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019F6" w14:textId="77777777" w:rsidR="0012561C" w:rsidRPr="00F75310" w:rsidRDefault="0012561C" w:rsidP="007D1C66">
      <w:pPr>
        <w:spacing w:after="160"/>
        <w:jc w:val="center"/>
        <w:rPr>
          <w:rFonts w:ascii="Arial" w:hAnsi="Arial" w:cs="Arial"/>
          <w:noProof/>
          <w:color w:val="002060"/>
          <w:sz w:val="28"/>
          <w:szCs w:val="28"/>
          <w:lang w:val="mn-MN"/>
        </w:rPr>
      </w:pPr>
    </w:p>
    <w:p w14:paraId="0C20D739" w14:textId="77777777" w:rsidR="0012561C" w:rsidRPr="00F75310" w:rsidRDefault="0012561C" w:rsidP="007D1C66">
      <w:pPr>
        <w:spacing w:after="160"/>
        <w:jc w:val="center"/>
        <w:rPr>
          <w:rFonts w:ascii="Arial" w:hAnsi="Arial" w:cs="Arial"/>
          <w:noProof/>
          <w:color w:val="002060"/>
          <w:sz w:val="28"/>
          <w:szCs w:val="28"/>
          <w:lang w:val="mn-MN"/>
        </w:rPr>
      </w:pPr>
      <w:r w:rsidRPr="00F75310">
        <w:rPr>
          <w:rFonts w:ascii="Arial" w:hAnsi="Arial" w:cs="Arial"/>
          <w:noProof/>
          <w:color w:val="002060"/>
          <w:sz w:val="28"/>
          <w:szCs w:val="28"/>
        </w:rPr>
        <w:drawing>
          <wp:inline distT="0" distB="0" distL="0" distR="0" wp14:anchorId="648AC985" wp14:editId="3B61D519">
            <wp:extent cx="771525" cy="800100"/>
            <wp:effectExtent l="0" t="0" r="9525" b="0"/>
            <wp:docPr id="15" name="Picture 15" descr="C:\Users\Khenbish.NSO\Documents\VC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enbish.NSO\Documents\VCX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14:paraId="62ED6C10" w14:textId="77777777" w:rsidR="0012561C" w:rsidRPr="00F75310" w:rsidRDefault="0012561C" w:rsidP="00FB1255">
      <w:pPr>
        <w:jc w:val="center"/>
        <w:rPr>
          <w:rFonts w:ascii="Arial" w:hAnsi="Arial" w:cs="Arial"/>
          <w:noProof/>
          <w:color w:val="002060"/>
          <w:sz w:val="28"/>
          <w:szCs w:val="28"/>
          <w:lang w:val="mn-MN"/>
        </w:rPr>
      </w:pPr>
      <w:r w:rsidRPr="00F75310">
        <w:rPr>
          <w:rFonts w:ascii="Arial" w:hAnsi="Arial" w:cs="Arial"/>
          <w:color w:val="002060"/>
          <w:sz w:val="28"/>
          <w:szCs w:val="28"/>
          <w:lang w:val="mn-MN"/>
        </w:rPr>
        <w:t>МОНГОЛ УЛСЫН</w:t>
      </w:r>
    </w:p>
    <w:p w14:paraId="49579128" w14:textId="77777777" w:rsidR="0012561C" w:rsidRPr="00F75310" w:rsidRDefault="0012561C" w:rsidP="007D1C66">
      <w:pPr>
        <w:tabs>
          <w:tab w:val="left" w:pos="567"/>
          <w:tab w:val="left" w:pos="1134"/>
          <w:tab w:val="left" w:pos="1701"/>
        </w:tabs>
        <w:spacing w:after="160"/>
        <w:ind w:left="720" w:hanging="720"/>
        <w:jc w:val="center"/>
        <w:rPr>
          <w:rFonts w:ascii="Arial" w:hAnsi="Arial" w:cs="Arial"/>
          <w:b/>
          <w:noProof/>
          <w:color w:val="002060"/>
          <w:sz w:val="28"/>
          <w:szCs w:val="28"/>
          <w:lang w:val="mn-MN"/>
        </w:rPr>
      </w:pPr>
      <w:r w:rsidRPr="00F75310">
        <w:rPr>
          <w:rFonts w:ascii="Arial" w:hAnsi="Arial" w:cs="Arial"/>
          <w:color w:val="002060"/>
          <w:sz w:val="28"/>
          <w:szCs w:val="28"/>
          <w:lang w:val="mn-MN"/>
        </w:rPr>
        <w:t>ҮНДЭСНИЙ СТАТИСТИКИЙН ХОРОО</w:t>
      </w:r>
    </w:p>
    <w:p w14:paraId="3F688239" w14:textId="77777777" w:rsidR="00F614F5" w:rsidRPr="00F75310" w:rsidRDefault="00F614F5" w:rsidP="007D1C66">
      <w:pPr>
        <w:spacing w:after="160"/>
        <w:jc w:val="center"/>
        <w:rPr>
          <w:rFonts w:ascii="Arial" w:hAnsi="Arial" w:cs="Arial"/>
          <w:b/>
          <w:bCs/>
          <w:color w:val="002060"/>
          <w:sz w:val="28"/>
          <w:szCs w:val="28"/>
          <w:lang w:val="mn-MN"/>
        </w:rPr>
      </w:pPr>
    </w:p>
    <w:p w14:paraId="2758A49E" w14:textId="77777777" w:rsidR="00F614F5" w:rsidRPr="00F75310" w:rsidRDefault="00F614F5" w:rsidP="007D1C66">
      <w:pPr>
        <w:spacing w:after="160"/>
        <w:jc w:val="center"/>
        <w:rPr>
          <w:rFonts w:ascii="Arial" w:hAnsi="Arial" w:cs="Arial"/>
          <w:b/>
          <w:bCs/>
          <w:color w:val="002060"/>
          <w:sz w:val="28"/>
          <w:szCs w:val="28"/>
          <w:lang w:val="mn-MN"/>
        </w:rPr>
      </w:pPr>
    </w:p>
    <w:p w14:paraId="0EB0080F" w14:textId="77777777" w:rsidR="00F614F5" w:rsidRPr="00F75310" w:rsidRDefault="00F614F5" w:rsidP="007D1C66">
      <w:pPr>
        <w:spacing w:after="160"/>
        <w:jc w:val="center"/>
        <w:rPr>
          <w:rFonts w:ascii="Arial" w:hAnsi="Arial" w:cs="Arial"/>
          <w:b/>
          <w:bCs/>
          <w:color w:val="002060"/>
          <w:sz w:val="28"/>
          <w:szCs w:val="28"/>
          <w:lang w:val="mn-MN"/>
        </w:rPr>
      </w:pPr>
    </w:p>
    <w:p w14:paraId="1231E5F1" w14:textId="77777777" w:rsidR="00F614F5" w:rsidRPr="00F75310" w:rsidRDefault="00F614F5" w:rsidP="007D1C66">
      <w:pPr>
        <w:spacing w:after="160"/>
        <w:jc w:val="center"/>
        <w:rPr>
          <w:rFonts w:ascii="Arial" w:hAnsi="Arial" w:cs="Arial"/>
          <w:b/>
          <w:bCs/>
          <w:color w:val="002060"/>
          <w:sz w:val="28"/>
          <w:szCs w:val="28"/>
          <w:lang w:val="mn-MN"/>
        </w:rPr>
      </w:pPr>
    </w:p>
    <w:p w14:paraId="1F4F14C3" w14:textId="77777777" w:rsidR="00F614F5" w:rsidRPr="00F75310" w:rsidRDefault="00F614F5" w:rsidP="007D1C66">
      <w:pPr>
        <w:spacing w:after="160"/>
        <w:jc w:val="center"/>
        <w:rPr>
          <w:rFonts w:ascii="Arial" w:hAnsi="Arial" w:cs="Arial"/>
          <w:b/>
          <w:bCs/>
          <w:color w:val="002060"/>
          <w:sz w:val="28"/>
          <w:szCs w:val="28"/>
          <w:lang w:val="mn-MN"/>
        </w:rPr>
      </w:pPr>
    </w:p>
    <w:p w14:paraId="37DC37E2" w14:textId="77777777" w:rsidR="00F614F5" w:rsidRPr="00F75310" w:rsidRDefault="00F614F5" w:rsidP="007D1C66">
      <w:pPr>
        <w:spacing w:after="160"/>
        <w:jc w:val="center"/>
        <w:rPr>
          <w:rFonts w:ascii="Arial" w:hAnsi="Arial" w:cs="Arial"/>
          <w:b/>
          <w:bCs/>
          <w:color w:val="002060"/>
          <w:sz w:val="28"/>
          <w:szCs w:val="28"/>
          <w:lang w:val="mn-MN"/>
        </w:rPr>
      </w:pPr>
    </w:p>
    <w:p w14:paraId="1658B80A" w14:textId="77777777" w:rsidR="00F614F5" w:rsidRPr="00F75310" w:rsidRDefault="00F614F5" w:rsidP="007D1C66">
      <w:pPr>
        <w:spacing w:after="160"/>
        <w:jc w:val="center"/>
        <w:rPr>
          <w:rFonts w:ascii="Arial" w:hAnsi="Arial" w:cs="Arial"/>
          <w:b/>
          <w:bCs/>
          <w:color w:val="002060"/>
          <w:sz w:val="28"/>
          <w:szCs w:val="28"/>
          <w:lang w:val="mn-MN"/>
        </w:rPr>
      </w:pPr>
    </w:p>
    <w:p w14:paraId="6499106D" w14:textId="77777777" w:rsidR="00F614F5" w:rsidRPr="009B5888" w:rsidRDefault="00F614F5" w:rsidP="007D1C66">
      <w:pPr>
        <w:spacing w:after="160"/>
        <w:jc w:val="center"/>
        <w:rPr>
          <w:rFonts w:ascii="Arial" w:hAnsi="Arial" w:cs="Arial"/>
          <w:b/>
          <w:bCs/>
          <w:color w:val="002060"/>
          <w:sz w:val="32"/>
          <w:szCs w:val="28"/>
          <w:lang w:val="mn-MN"/>
        </w:rPr>
      </w:pPr>
    </w:p>
    <w:p w14:paraId="5A61329D" w14:textId="77777777" w:rsidR="003D0A54" w:rsidRDefault="001B17F3" w:rsidP="007D1C66">
      <w:pPr>
        <w:spacing w:after="160"/>
        <w:jc w:val="center"/>
        <w:rPr>
          <w:rFonts w:ascii="Arial" w:hAnsi="Arial" w:cs="Arial"/>
          <w:b/>
          <w:color w:val="002060"/>
          <w:sz w:val="32"/>
          <w:szCs w:val="28"/>
          <w:lang w:val="mn-MN"/>
        </w:rPr>
      </w:pPr>
      <w:r w:rsidRPr="009B5888">
        <w:rPr>
          <w:rFonts w:ascii="Arial" w:hAnsi="Arial" w:cs="Arial"/>
          <w:b/>
          <w:color w:val="002060"/>
          <w:sz w:val="32"/>
          <w:szCs w:val="28"/>
          <w:lang w:val="mn-MN"/>
        </w:rPr>
        <w:t xml:space="preserve">БАЙШИН, ОРОН СУУЦНЫ ТООЛЛОГЫН </w:t>
      </w:r>
    </w:p>
    <w:p w14:paraId="675FB06D" w14:textId="6A6FB435" w:rsidR="005E3F67" w:rsidRPr="005E3F67" w:rsidRDefault="003D0A54" w:rsidP="007D1C66">
      <w:pPr>
        <w:spacing w:after="160"/>
        <w:jc w:val="center"/>
        <w:rPr>
          <w:rFonts w:ascii="Arial" w:hAnsi="Arial" w:cs="Arial"/>
          <w:b/>
          <w:color w:val="002060"/>
          <w:sz w:val="32"/>
          <w:szCs w:val="28"/>
          <w:lang w:val="mn-MN"/>
        </w:rPr>
      </w:pPr>
      <w:r>
        <w:rPr>
          <w:rFonts w:ascii="Arial" w:hAnsi="Arial" w:cs="Arial"/>
          <w:b/>
          <w:color w:val="002060"/>
          <w:sz w:val="32"/>
          <w:szCs w:val="28"/>
          <w:lang w:val="mn-MN"/>
        </w:rPr>
        <w:t xml:space="preserve">УРЬДЧИЛСАН </w:t>
      </w:r>
      <w:r w:rsidR="001B17F3" w:rsidRPr="009B5888">
        <w:rPr>
          <w:rFonts w:ascii="Arial" w:hAnsi="Arial" w:cs="Arial"/>
          <w:b/>
          <w:color w:val="002060"/>
          <w:sz w:val="32"/>
          <w:szCs w:val="28"/>
          <w:lang w:val="mn-MN"/>
        </w:rPr>
        <w:t>ТАЙЛАН</w:t>
      </w:r>
      <w:r>
        <w:rPr>
          <w:rFonts w:ascii="Arial" w:hAnsi="Arial" w:cs="Arial"/>
          <w:b/>
          <w:color w:val="002060"/>
          <w:sz w:val="32"/>
          <w:szCs w:val="28"/>
          <w:lang w:val="mn-MN"/>
        </w:rPr>
        <w:t xml:space="preserve"> </w:t>
      </w:r>
      <w:r w:rsidR="005E3F67">
        <w:rPr>
          <w:rFonts w:ascii="Arial" w:hAnsi="Arial" w:cs="Arial"/>
          <w:b/>
          <w:color w:val="002060"/>
          <w:sz w:val="32"/>
          <w:szCs w:val="28"/>
        </w:rPr>
        <w:t>/</w:t>
      </w:r>
      <w:r w:rsidR="005E3F67">
        <w:rPr>
          <w:rFonts w:ascii="Arial" w:hAnsi="Arial" w:cs="Arial"/>
          <w:b/>
          <w:color w:val="002060"/>
          <w:sz w:val="32"/>
          <w:szCs w:val="28"/>
          <w:lang w:val="mn-MN"/>
        </w:rPr>
        <w:t>БАРУУН БҮС/</w:t>
      </w:r>
    </w:p>
    <w:p w14:paraId="3A9D5019" w14:textId="77777777" w:rsidR="00F614F5" w:rsidRPr="00F75310" w:rsidRDefault="00F614F5" w:rsidP="007D1C66">
      <w:pPr>
        <w:spacing w:after="160"/>
        <w:jc w:val="center"/>
        <w:rPr>
          <w:rFonts w:ascii="Arial" w:hAnsi="Arial" w:cs="Arial"/>
          <w:b/>
          <w:bCs/>
          <w:color w:val="002060"/>
          <w:sz w:val="28"/>
          <w:szCs w:val="28"/>
          <w:lang w:val="mn-MN"/>
        </w:rPr>
      </w:pPr>
    </w:p>
    <w:p w14:paraId="4016918B" w14:textId="77777777" w:rsidR="00F614F5" w:rsidRPr="00F75310" w:rsidRDefault="00F614F5" w:rsidP="007D1C66">
      <w:pPr>
        <w:spacing w:after="160"/>
        <w:jc w:val="center"/>
        <w:rPr>
          <w:rFonts w:ascii="Arial" w:hAnsi="Arial" w:cs="Arial"/>
          <w:b/>
          <w:bCs/>
          <w:color w:val="002060"/>
          <w:sz w:val="28"/>
          <w:szCs w:val="28"/>
          <w:lang w:val="mn-MN"/>
        </w:rPr>
      </w:pPr>
    </w:p>
    <w:p w14:paraId="3CDA5FC2" w14:textId="77777777" w:rsidR="00F614F5" w:rsidRPr="00F75310" w:rsidRDefault="00F614F5" w:rsidP="007D1C66">
      <w:pPr>
        <w:spacing w:after="160"/>
        <w:jc w:val="center"/>
        <w:rPr>
          <w:rFonts w:ascii="Arial" w:hAnsi="Arial" w:cs="Arial"/>
          <w:b/>
          <w:bCs/>
          <w:color w:val="002060"/>
          <w:sz w:val="28"/>
          <w:szCs w:val="28"/>
          <w:lang w:val="mn-MN"/>
        </w:rPr>
      </w:pPr>
    </w:p>
    <w:p w14:paraId="20985C49" w14:textId="77777777" w:rsidR="00F614F5" w:rsidRPr="00F75310" w:rsidRDefault="00F614F5" w:rsidP="007D1C66">
      <w:pPr>
        <w:spacing w:after="160"/>
        <w:jc w:val="center"/>
        <w:rPr>
          <w:rFonts w:ascii="Arial" w:hAnsi="Arial" w:cs="Arial"/>
          <w:b/>
          <w:bCs/>
          <w:color w:val="002060"/>
          <w:sz w:val="28"/>
          <w:szCs w:val="28"/>
          <w:lang w:val="mn-MN"/>
        </w:rPr>
      </w:pPr>
    </w:p>
    <w:p w14:paraId="101928F3" w14:textId="77777777" w:rsidR="00F614F5" w:rsidRPr="00F75310" w:rsidRDefault="00F614F5" w:rsidP="007D1C66">
      <w:pPr>
        <w:spacing w:after="160"/>
        <w:jc w:val="center"/>
        <w:rPr>
          <w:rFonts w:ascii="Arial" w:hAnsi="Arial" w:cs="Arial"/>
          <w:b/>
          <w:bCs/>
          <w:color w:val="002060"/>
          <w:sz w:val="28"/>
          <w:szCs w:val="28"/>
          <w:lang w:val="mn-MN"/>
        </w:rPr>
      </w:pPr>
    </w:p>
    <w:p w14:paraId="3044B03F" w14:textId="77777777" w:rsidR="002850B6" w:rsidRPr="00F75310" w:rsidRDefault="002850B6" w:rsidP="007D1C66">
      <w:pPr>
        <w:spacing w:after="160"/>
        <w:jc w:val="center"/>
        <w:rPr>
          <w:rFonts w:ascii="Arial" w:hAnsi="Arial" w:cs="Arial"/>
          <w:b/>
          <w:bCs/>
          <w:color w:val="002060"/>
          <w:sz w:val="28"/>
          <w:szCs w:val="28"/>
          <w:lang w:val="mn-MN"/>
        </w:rPr>
      </w:pPr>
    </w:p>
    <w:p w14:paraId="562A1CAE" w14:textId="77777777" w:rsidR="002850B6" w:rsidRPr="00F75310" w:rsidRDefault="002850B6" w:rsidP="007D1C66">
      <w:pPr>
        <w:spacing w:after="160"/>
        <w:jc w:val="center"/>
        <w:rPr>
          <w:rFonts w:ascii="Arial" w:hAnsi="Arial" w:cs="Arial"/>
          <w:b/>
          <w:bCs/>
          <w:color w:val="002060"/>
          <w:sz w:val="28"/>
          <w:szCs w:val="28"/>
          <w:lang w:val="mn-MN"/>
        </w:rPr>
      </w:pPr>
    </w:p>
    <w:p w14:paraId="289B171B" w14:textId="77777777" w:rsidR="00451E5F" w:rsidRPr="00F75310" w:rsidRDefault="00451E5F" w:rsidP="007D1C66">
      <w:pPr>
        <w:spacing w:after="160"/>
        <w:jc w:val="center"/>
        <w:rPr>
          <w:rFonts w:ascii="Arial" w:hAnsi="Arial" w:cs="Arial"/>
          <w:b/>
          <w:bCs/>
          <w:color w:val="002060"/>
          <w:sz w:val="28"/>
          <w:szCs w:val="28"/>
          <w:lang w:val="mn-MN"/>
        </w:rPr>
      </w:pPr>
    </w:p>
    <w:p w14:paraId="60D21CC1" w14:textId="583D77B7" w:rsidR="007A3012" w:rsidRPr="00F75310" w:rsidRDefault="007A3012" w:rsidP="007D1C66">
      <w:pPr>
        <w:spacing w:after="160"/>
        <w:jc w:val="center"/>
        <w:rPr>
          <w:rFonts w:ascii="Arial" w:hAnsi="Arial" w:cs="Arial"/>
          <w:b/>
          <w:bCs/>
          <w:color w:val="002060"/>
          <w:sz w:val="28"/>
          <w:szCs w:val="28"/>
          <w:lang w:val="mn-MN"/>
        </w:rPr>
      </w:pPr>
    </w:p>
    <w:p w14:paraId="49268764" w14:textId="77777777" w:rsidR="00B002D2" w:rsidRPr="00F75310" w:rsidRDefault="00B002D2" w:rsidP="007D1C66">
      <w:pPr>
        <w:spacing w:after="160"/>
        <w:jc w:val="center"/>
        <w:rPr>
          <w:rFonts w:ascii="Arial" w:hAnsi="Arial" w:cs="Arial"/>
          <w:b/>
          <w:bCs/>
          <w:color w:val="002060"/>
          <w:sz w:val="28"/>
          <w:szCs w:val="28"/>
          <w:lang w:val="mn-MN"/>
        </w:rPr>
      </w:pPr>
    </w:p>
    <w:p w14:paraId="77A60FEC" w14:textId="32244622" w:rsidR="002C6F92" w:rsidRPr="00F75310" w:rsidRDefault="002C6F92" w:rsidP="007D1C66">
      <w:pPr>
        <w:spacing w:after="160"/>
        <w:jc w:val="center"/>
        <w:rPr>
          <w:rFonts w:ascii="Arial" w:hAnsi="Arial" w:cs="Arial"/>
          <w:b/>
          <w:bCs/>
          <w:color w:val="002060"/>
          <w:sz w:val="28"/>
          <w:szCs w:val="28"/>
          <w:lang w:val="mn-MN"/>
        </w:rPr>
      </w:pPr>
    </w:p>
    <w:p w14:paraId="34A35D32" w14:textId="77777777" w:rsidR="00B002D2" w:rsidRPr="00F75310" w:rsidRDefault="00B002D2" w:rsidP="007D1C66">
      <w:pPr>
        <w:spacing w:after="160"/>
        <w:jc w:val="center"/>
        <w:rPr>
          <w:rFonts w:ascii="Arial" w:hAnsi="Arial" w:cs="Arial"/>
          <w:b/>
          <w:bCs/>
          <w:color w:val="002060"/>
          <w:sz w:val="28"/>
          <w:szCs w:val="28"/>
          <w:lang w:val="mn-MN"/>
        </w:rPr>
      </w:pPr>
    </w:p>
    <w:p w14:paraId="38BDBB95" w14:textId="77777777" w:rsidR="00F614F5" w:rsidRPr="00F75310" w:rsidRDefault="00F614F5" w:rsidP="00FB1255">
      <w:pPr>
        <w:jc w:val="center"/>
        <w:rPr>
          <w:rFonts w:ascii="Arial" w:hAnsi="Arial" w:cs="Arial"/>
          <w:b/>
          <w:bCs/>
          <w:color w:val="002060"/>
          <w:sz w:val="28"/>
          <w:szCs w:val="28"/>
          <w:lang w:val="mn-MN"/>
        </w:rPr>
      </w:pPr>
      <w:r w:rsidRPr="00F75310">
        <w:rPr>
          <w:rFonts w:ascii="Arial" w:hAnsi="Arial" w:cs="Arial"/>
          <w:b/>
          <w:bCs/>
          <w:color w:val="002060"/>
          <w:sz w:val="28"/>
          <w:szCs w:val="28"/>
          <w:lang w:val="mn-MN"/>
        </w:rPr>
        <w:t>Улаанбаатар хот</w:t>
      </w:r>
    </w:p>
    <w:p w14:paraId="61D21DDE" w14:textId="64615FE2" w:rsidR="00F614F5" w:rsidRPr="00F75310" w:rsidRDefault="00F614F5" w:rsidP="007D1C66">
      <w:pPr>
        <w:spacing w:after="160"/>
        <w:jc w:val="center"/>
        <w:rPr>
          <w:rFonts w:ascii="Arial" w:hAnsi="Arial" w:cs="Arial"/>
          <w:b/>
          <w:bCs/>
          <w:color w:val="002060"/>
          <w:sz w:val="28"/>
          <w:szCs w:val="28"/>
          <w:lang w:val="mn-MN"/>
        </w:rPr>
      </w:pPr>
      <w:r w:rsidRPr="00F75310">
        <w:rPr>
          <w:rFonts w:ascii="Arial" w:hAnsi="Arial" w:cs="Arial"/>
          <w:b/>
          <w:bCs/>
          <w:color w:val="002060"/>
          <w:sz w:val="28"/>
          <w:szCs w:val="28"/>
          <w:lang w:val="mn-MN"/>
        </w:rPr>
        <w:t>20</w:t>
      </w:r>
      <w:r w:rsidR="0046788E" w:rsidRPr="00F75310">
        <w:rPr>
          <w:rFonts w:ascii="Arial" w:hAnsi="Arial" w:cs="Arial"/>
          <w:b/>
          <w:bCs/>
          <w:color w:val="002060"/>
          <w:sz w:val="28"/>
          <w:szCs w:val="28"/>
          <w:lang w:val="mn-MN"/>
        </w:rPr>
        <w:t>1</w:t>
      </w:r>
      <w:r w:rsidR="001B17F3" w:rsidRPr="00F75310">
        <w:rPr>
          <w:rFonts w:ascii="Arial" w:hAnsi="Arial" w:cs="Arial"/>
          <w:b/>
          <w:bCs/>
          <w:color w:val="002060"/>
          <w:sz w:val="28"/>
          <w:szCs w:val="28"/>
          <w:lang w:val="mn-MN"/>
        </w:rPr>
        <w:t>9</w:t>
      </w:r>
      <w:r w:rsidRPr="00F75310">
        <w:rPr>
          <w:rFonts w:ascii="Arial" w:hAnsi="Arial" w:cs="Arial"/>
          <w:b/>
          <w:bCs/>
          <w:color w:val="002060"/>
          <w:sz w:val="28"/>
          <w:szCs w:val="28"/>
          <w:lang w:val="mn-MN"/>
        </w:rPr>
        <w:t xml:space="preserve"> он</w:t>
      </w:r>
    </w:p>
    <w:sdt>
      <w:sdtPr>
        <w:rPr>
          <w:rFonts w:ascii="Arial" w:eastAsia="Times New Roman" w:hAnsi="Arial" w:cs="Arial"/>
          <w:color w:val="002060"/>
          <w:sz w:val="28"/>
          <w:szCs w:val="28"/>
          <w:lang w:val="mn-MN"/>
        </w:rPr>
        <w:id w:val="-249197034"/>
        <w:docPartObj>
          <w:docPartGallery w:val="Table of Contents"/>
          <w:docPartUnique/>
        </w:docPartObj>
      </w:sdtPr>
      <w:sdtEndPr>
        <w:rPr>
          <w:b/>
          <w:bCs/>
          <w:noProof/>
        </w:rPr>
      </w:sdtEndPr>
      <w:sdtContent>
        <w:p w14:paraId="54D0A636" w14:textId="77777777" w:rsidR="001E2112" w:rsidRPr="00D673DB" w:rsidRDefault="00B639A8" w:rsidP="009A2A88">
          <w:pPr>
            <w:pStyle w:val="TOCHeading"/>
            <w:spacing w:after="160" w:line="240" w:lineRule="auto"/>
            <w:jc w:val="center"/>
            <w:rPr>
              <w:rFonts w:ascii="Arial" w:hAnsi="Arial" w:cs="Arial"/>
              <w:color w:val="002060"/>
              <w:sz w:val="28"/>
              <w:szCs w:val="28"/>
              <w:lang w:val="mn-MN"/>
            </w:rPr>
          </w:pPr>
          <w:r w:rsidRPr="00D673DB">
            <w:rPr>
              <w:rFonts w:ascii="Arial" w:eastAsia="Times New Roman" w:hAnsi="Arial" w:cs="Arial"/>
              <w:color w:val="002060"/>
              <w:sz w:val="28"/>
              <w:szCs w:val="28"/>
              <w:lang w:val="mn-MN"/>
            </w:rPr>
            <w:t>АГУУЛГА</w:t>
          </w:r>
        </w:p>
        <w:p w14:paraId="589AA76F" w14:textId="6CD40D2E" w:rsidR="00F00B47" w:rsidRPr="00916415" w:rsidRDefault="00D7623C">
          <w:pPr>
            <w:pStyle w:val="TOC1"/>
            <w:rPr>
              <w:rFonts w:ascii="Arial" w:eastAsiaTheme="minorEastAsia" w:hAnsi="Arial" w:cs="Arial"/>
              <w:noProof/>
              <w:sz w:val="22"/>
              <w:szCs w:val="22"/>
            </w:rPr>
          </w:pPr>
          <w:r w:rsidRPr="00D673DB">
            <w:rPr>
              <w:rFonts w:ascii="Arial" w:hAnsi="Arial" w:cs="Arial"/>
              <w:color w:val="002060"/>
              <w:sz w:val="28"/>
              <w:szCs w:val="28"/>
              <w:lang w:val="mn-MN"/>
            </w:rPr>
            <w:fldChar w:fldCharType="begin"/>
          </w:r>
          <w:r w:rsidR="001E2112" w:rsidRPr="00D673DB">
            <w:rPr>
              <w:rFonts w:ascii="Arial" w:hAnsi="Arial" w:cs="Arial"/>
              <w:color w:val="002060"/>
              <w:sz w:val="28"/>
              <w:szCs w:val="28"/>
              <w:lang w:val="mn-MN"/>
            </w:rPr>
            <w:instrText xml:space="preserve"> TOC \o "1-3" \h \z \u </w:instrText>
          </w:r>
          <w:r w:rsidRPr="00D673DB">
            <w:rPr>
              <w:rFonts w:ascii="Arial" w:hAnsi="Arial" w:cs="Arial"/>
              <w:color w:val="002060"/>
              <w:sz w:val="28"/>
              <w:szCs w:val="28"/>
              <w:lang w:val="mn-MN"/>
            </w:rPr>
            <w:fldChar w:fldCharType="separate"/>
          </w:r>
          <w:hyperlink w:anchor="_Toc15466206" w:history="1">
            <w:r w:rsidR="00F00B47" w:rsidRPr="00916415">
              <w:rPr>
                <w:rStyle w:val="Hyperlink"/>
                <w:rFonts w:ascii="Arial" w:hAnsi="Arial" w:cs="Arial"/>
                <w:noProof/>
                <w:lang w:val="mn-MN"/>
              </w:rPr>
              <w:t>I.</w:t>
            </w:r>
            <w:r w:rsidR="00F00B47" w:rsidRPr="00916415">
              <w:rPr>
                <w:rFonts w:ascii="Arial" w:eastAsiaTheme="minorEastAsia" w:hAnsi="Arial" w:cs="Arial"/>
                <w:noProof/>
                <w:sz w:val="22"/>
                <w:szCs w:val="22"/>
              </w:rPr>
              <w:tab/>
            </w:r>
            <w:r w:rsidR="00F00B47" w:rsidRPr="00916415">
              <w:rPr>
                <w:rStyle w:val="Hyperlink"/>
                <w:rFonts w:ascii="Arial" w:hAnsi="Arial" w:cs="Arial"/>
                <w:noProof/>
                <w:lang w:val="mn-MN"/>
              </w:rPr>
              <w:t>ЕРӨНХИЙ ЗҮЙЛ</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_Toc15466206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2</w:t>
            </w:r>
            <w:r w:rsidR="00F00B47" w:rsidRPr="00916415">
              <w:rPr>
                <w:rFonts w:ascii="Arial" w:hAnsi="Arial" w:cs="Arial"/>
                <w:noProof/>
                <w:webHidden/>
              </w:rPr>
              <w:fldChar w:fldCharType="end"/>
            </w:r>
          </w:hyperlink>
        </w:p>
        <w:p w14:paraId="40164031" w14:textId="15EEE77D" w:rsidR="00F00B47" w:rsidRPr="00916415" w:rsidRDefault="007E74BE">
          <w:pPr>
            <w:pStyle w:val="TOC2"/>
            <w:tabs>
              <w:tab w:val="right" w:leader="dot" w:pos="9627"/>
            </w:tabs>
            <w:rPr>
              <w:rFonts w:ascii="Arial" w:eastAsiaTheme="minorEastAsia" w:hAnsi="Arial" w:cs="Arial"/>
              <w:noProof/>
              <w:sz w:val="22"/>
              <w:szCs w:val="22"/>
            </w:rPr>
          </w:pPr>
          <w:hyperlink w:anchor="_Toc15466207" w:history="1">
            <w:r w:rsidR="00F00B47" w:rsidRPr="00916415">
              <w:rPr>
                <w:rStyle w:val="Hyperlink"/>
                <w:rFonts w:ascii="Arial" w:hAnsi="Arial" w:cs="Arial"/>
                <w:noProof/>
                <w:lang w:val="mn-MN"/>
              </w:rPr>
              <w:t>1.1 Тооллогын тов, хугацаа</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_Toc15466207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2</w:t>
            </w:r>
            <w:r w:rsidR="00F00B47" w:rsidRPr="00916415">
              <w:rPr>
                <w:rFonts w:ascii="Arial" w:hAnsi="Arial" w:cs="Arial"/>
                <w:noProof/>
                <w:webHidden/>
              </w:rPr>
              <w:fldChar w:fldCharType="end"/>
            </w:r>
          </w:hyperlink>
        </w:p>
        <w:p w14:paraId="30A95CBC" w14:textId="1287C594" w:rsidR="00F00B47" w:rsidRPr="00916415" w:rsidRDefault="007E74BE">
          <w:pPr>
            <w:pStyle w:val="TOC2"/>
            <w:tabs>
              <w:tab w:val="right" w:leader="dot" w:pos="9627"/>
            </w:tabs>
            <w:rPr>
              <w:rFonts w:ascii="Arial" w:eastAsiaTheme="minorEastAsia" w:hAnsi="Arial" w:cs="Arial"/>
              <w:noProof/>
              <w:sz w:val="22"/>
              <w:szCs w:val="22"/>
            </w:rPr>
          </w:pPr>
          <w:hyperlink w:anchor="_Toc15466208" w:history="1">
            <w:r w:rsidR="00F00B47" w:rsidRPr="00916415">
              <w:rPr>
                <w:rStyle w:val="Hyperlink"/>
                <w:rFonts w:ascii="Arial" w:hAnsi="Arial" w:cs="Arial"/>
                <w:noProof/>
                <w:lang w:val="mn-MN"/>
              </w:rPr>
              <w:t>1.2. Тооллогын нэгж</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_Toc15466208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3</w:t>
            </w:r>
            <w:r w:rsidR="00F00B47" w:rsidRPr="00916415">
              <w:rPr>
                <w:rFonts w:ascii="Arial" w:hAnsi="Arial" w:cs="Arial"/>
                <w:noProof/>
                <w:webHidden/>
              </w:rPr>
              <w:fldChar w:fldCharType="end"/>
            </w:r>
          </w:hyperlink>
        </w:p>
        <w:p w14:paraId="6C577654" w14:textId="6A51CDC0" w:rsidR="00F00B47" w:rsidRPr="00916415" w:rsidRDefault="007E74BE">
          <w:pPr>
            <w:pStyle w:val="TOC2"/>
            <w:tabs>
              <w:tab w:val="right" w:leader="dot" w:pos="9627"/>
            </w:tabs>
            <w:rPr>
              <w:rFonts w:ascii="Arial" w:eastAsiaTheme="minorEastAsia" w:hAnsi="Arial" w:cs="Arial"/>
              <w:noProof/>
              <w:sz w:val="22"/>
              <w:szCs w:val="22"/>
            </w:rPr>
          </w:pPr>
          <w:hyperlink w:anchor="_Toc15466209" w:history="1">
            <w:r w:rsidR="00F00B47" w:rsidRPr="00916415">
              <w:rPr>
                <w:rStyle w:val="Hyperlink"/>
                <w:rFonts w:ascii="Arial" w:hAnsi="Arial" w:cs="Arial"/>
                <w:noProof/>
                <w:lang w:val="mn-MN"/>
              </w:rPr>
              <w:t>1.3 Аргачлал</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_Toc15466209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3</w:t>
            </w:r>
            <w:r w:rsidR="00F00B47" w:rsidRPr="00916415">
              <w:rPr>
                <w:rFonts w:ascii="Arial" w:hAnsi="Arial" w:cs="Arial"/>
                <w:noProof/>
                <w:webHidden/>
              </w:rPr>
              <w:fldChar w:fldCharType="end"/>
            </w:r>
          </w:hyperlink>
        </w:p>
        <w:p w14:paraId="72637324" w14:textId="7C62FD00" w:rsidR="00F00B47" w:rsidRPr="00916415" w:rsidRDefault="007E74BE">
          <w:pPr>
            <w:pStyle w:val="TOC2"/>
            <w:tabs>
              <w:tab w:val="right" w:leader="dot" w:pos="9627"/>
            </w:tabs>
            <w:rPr>
              <w:rFonts w:ascii="Arial" w:eastAsiaTheme="minorEastAsia" w:hAnsi="Arial" w:cs="Arial"/>
              <w:noProof/>
              <w:sz w:val="22"/>
              <w:szCs w:val="22"/>
            </w:rPr>
          </w:pPr>
          <w:hyperlink w:anchor="_Toc15466210" w:history="1">
            <w:r w:rsidR="00F00B47" w:rsidRPr="00916415">
              <w:rPr>
                <w:rStyle w:val="Hyperlink"/>
                <w:rFonts w:ascii="Arial" w:hAnsi="Arial" w:cs="Arial"/>
                <w:noProof/>
                <w:lang w:val="mn-MN"/>
              </w:rPr>
              <w:t>1.4 Удирдлага, зохион байгуулалт</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_Toc15466210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3</w:t>
            </w:r>
            <w:r w:rsidR="00F00B47" w:rsidRPr="00916415">
              <w:rPr>
                <w:rFonts w:ascii="Arial" w:hAnsi="Arial" w:cs="Arial"/>
                <w:noProof/>
                <w:webHidden/>
              </w:rPr>
              <w:fldChar w:fldCharType="end"/>
            </w:r>
          </w:hyperlink>
        </w:p>
        <w:p w14:paraId="6C452B61" w14:textId="5F51F5FF" w:rsidR="00F00B47" w:rsidRPr="00916415" w:rsidRDefault="007E74BE">
          <w:pPr>
            <w:pStyle w:val="TOC1"/>
            <w:rPr>
              <w:rFonts w:ascii="Arial" w:eastAsiaTheme="minorEastAsia" w:hAnsi="Arial" w:cs="Arial"/>
              <w:noProof/>
              <w:sz w:val="22"/>
              <w:szCs w:val="22"/>
            </w:rPr>
          </w:pPr>
          <w:hyperlink w:anchor="_Toc15466211" w:history="1">
            <w:r w:rsidR="00F00B47" w:rsidRPr="00916415">
              <w:rPr>
                <w:rStyle w:val="Hyperlink"/>
                <w:rFonts w:ascii="Arial" w:hAnsi="Arial" w:cs="Arial"/>
                <w:noProof/>
                <w:lang w:val="mn-MN"/>
              </w:rPr>
              <w:t>II.</w:t>
            </w:r>
            <w:r w:rsidR="00F00B47" w:rsidRPr="00916415">
              <w:rPr>
                <w:rFonts w:ascii="Arial" w:eastAsiaTheme="minorEastAsia" w:hAnsi="Arial" w:cs="Arial"/>
                <w:noProof/>
                <w:sz w:val="22"/>
                <w:szCs w:val="22"/>
              </w:rPr>
              <w:tab/>
            </w:r>
            <w:r w:rsidR="00F00B47" w:rsidRPr="00916415">
              <w:rPr>
                <w:rStyle w:val="Hyperlink"/>
                <w:rFonts w:ascii="Arial" w:hAnsi="Arial" w:cs="Arial"/>
                <w:noProof/>
                <w:lang w:val="mn-MN"/>
              </w:rPr>
              <w:t>ТООЛЛОГЫН БЭЛТГЭЛ</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_Toc15466211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5</w:t>
            </w:r>
            <w:r w:rsidR="00F00B47" w:rsidRPr="00916415">
              <w:rPr>
                <w:rFonts w:ascii="Arial" w:hAnsi="Arial" w:cs="Arial"/>
                <w:noProof/>
                <w:webHidden/>
              </w:rPr>
              <w:fldChar w:fldCharType="end"/>
            </w:r>
          </w:hyperlink>
        </w:p>
        <w:p w14:paraId="349E1975" w14:textId="382BE5A0" w:rsidR="00F00B47" w:rsidRPr="00916415" w:rsidRDefault="007E74BE">
          <w:pPr>
            <w:pStyle w:val="TOC2"/>
            <w:tabs>
              <w:tab w:val="right" w:leader="dot" w:pos="9627"/>
            </w:tabs>
            <w:rPr>
              <w:rFonts w:ascii="Arial" w:eastAsiaTheme="minorEastAsia" w:hAnsi="Arial" w:cs="Arial"/>
              <w:noProof/>
              <w:sz w:val="22"/>
              <w:szCs w:val="22"/>
            </w:rPr>
          </w:pPr>
          <w:hyperlink w:anchor="_Toc15466212" w:history="1">
            <w:r w:rsidR="00F00B47" w:rsidRPr="00916415">
              <w:rPr>
                <w:rStyle w:val="Hyperlink"/>
                <w:rFonts w:ascii="Arial" w:hAnsi="Arial" w:cs="Arial"/>
                <w:noProof/>
              </w:rPr>
              <w:t>2.</w:t>
            </w:r>
            <w:r w:rsidR="00F00B47" w:rsidRPr="00916415">
              <w:rPr>
                <w:rStyle w:val="Hyperlink"/>
                <w:rFonts w:ascii="Arial" w:hAnsi="Arial" w:cs="Arial"/>
                <w:noProof/>
                <w:lang w:val="mn-MN"/>
              </w:rPr>
              <w:t>1</w:t>
            </w:r>
            <w:r w:rsidR="00F00B47" w:rsidRPr="00916415">
              <w:rPr>
                <w:rStyle w:val="Hyperlink"/>
                <w:rFonts w:ascii="Arial" w:hAnsi="Arial" w:cs="Arial"/>
                <w:noProof/>
              </w:rPr>
              <w:t xml:space="preserve"> </w:t>
            </w:r>
            <w:r w:rsidR="00F00B47" w:rsidRPr="00916415">
              <w:rPr>
                <w:rStyle w:val="Hyperlink"/>
                <w:rFonts w:ascii="Arial" w:hAnsi="Arial" w:cs="Arial"/>
                <w:noProof/>
                <w:lang w:val="mn-MN"/>
              </w:rPr>
              <w:t>Тоологч, шалгагч нарыг сонгож, томилох</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_Toc15466212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5</w:t>
            </w:r>
            <w:r w:rsidR="00F00B47" w:rsidRPr="00916415">
              <w:rPr>
                <w:rFonts w:ascii="Arial" w:hAnsi="Arial" w:cs="Arial"/>
                <w:noProof/>
                <w:webHidden/>
              </w:rPr>
              <w:fldChar w:fldCharType="end"/>
            </w:r>
          </w:hyperlink>
        </w:p>
        <w:p w14:paraId="304362AA" w14:textId="4DFEB74C" w:rsidR="00F00B47" w:rsidRPr="00916415" w:rsidRDefault="007E74BE">
          <w:pPr>
            <w:pStyle w:val="TOC2"/>
            <w:tabs>
              <w:tab w:val="right" w:leader="dot" w:pos="9627"/>
            </w:tabs>
            <w:rPr>
              <w:rFonts w:ascii="Arial" w:eastAsiaTheme="minorEastAsia" w:hAnsi="Arial" w:cs="Arial"/>
              <w:noProof/>
              <w:sz w:val="22"/>
              <w:szCs w:val="22"/>
            </w:rPr>
          </w:pPr>
          <w:hyperlink w:anchor="_Toc15466213" w:history="1">
            <w:r w:rsidR="00F00B47" w:rsidRPr="00916415">
              <w:rPr>
                <w:rStyle w:val="Hyperlink"/>
                <w:rFonts w:ascii="Arial" w:hAnsi="Arial" w:cs="Arial"/>
                <w:noProof/>
                <w:lang w:val="mn-MN"/>
              </w:rPr>
              <w:t>2.2 Асуулга, гарын авлага, ангилал</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_Toc15466213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5</w:t>
            </w:r>
            <w:r w:rsidR="00F00B47" w:rsidRPr="00916415">
              <w:rPr>
                <w:rFonts w:ascii="Arial" w:hAnsi="Arial" w:cs="Arial"/>
                <w:noProof/>
                <w:webHidden/>
              </w:rPr>
              <w:fldChar w:fldCharType="end"/>
            </w:r>
          </w:hyperlink>
        </w:p>
        <w:p w14:paraId="242CE056" w14:textId="5EC828CF" w:rsidR="00F00B47" w:rsidRPr="00916415" w:rsidRDefault="007E74BE">
          <w:pPr>
            <w:pStyle w:val="TOC2"/>
            <w:tabs>
              <w:tab w:val="right" w:leader="dot" w:pos="9627"/>
            </w:tabs>
            <w:rPr>
              <w:rFonts w:ascii="Arial" w:eastAsiaTheme="minorEastAsia" w:hAnsi="Arial" w:cs="Arial"/>
              <w:noProof/>
              <w:sz w:val="22"/>
              <w:szCs w:val="22"/>
            </w:rPr>
          </w:pPr>
          <w:hyperlink w:anchor="_Toc15466214" w:history="1">
            <w:r w:rsidR="00F00B47" w:rsidRPr="00916415">
              <w:rPr>
                <w:rStyle w:val="Hyperlink"/>
                <w:rFonts w:ascii="Arial" w:hAnsi="Arial" w:cs="Arial"/>
                <w:noProof/>
                <w:lang w:val="mn-MN"/>
              </w:rPr>
              <w:t>2.3 Сургалт</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_Toc15466214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5</w:t>
            </w:r>
            <w:r w:rsidR="00F00B47" w:rsidRPr="00916415">
              <w:rPr>
                <w:rFonts w:ascii="Arial" w:hAnsi="Arial" w:cs="Arial"/>
                <w:noProof/>
                <w:webHidden/>
              </w:rPr>
              <w:fldChar w:fldCharType="end"/>
            </w:r>
          </w:hyperlink>
        </w:p>
        <w:p w14:paraId="68A70F24" w14:textId="0A458894" w:rsidR="00F00B47" w:rsidRPr="00916415" w:rsidRDefault="007E74BE">
          <w:pPr>
            <w:pStyle w:val="TOC2"/>
            <w:tabs>
              <w:tab w:val="right" w:leader="dot" w:pos="9627"/>
            </w:tabs>
            <w:rPr>
              <w:rFonts w:ascii="Arial" w:eastAsiaTheme="minorEastAsia" w:hAnsi="Arial" w:cs="Arial"/>
              <w:noProof/>
              <w:sz w:val="22"/>
              <w:szCs w:val="22"/>
            </w:rPr>
          </w:pPr>
          <w:hyperlink w:anchor="_Toc15466215" w:history="1">
            <w:r w:rsidR="00F00B47" w:rsidRPr="00916415">
              <w:rPr>
                <w:rStyle w:val="Hyperlink"/>
                <w:rFonts w:ascii="Arial" w:hAnsi="Arial" w:cs="Arial"/>
                <w:noProof/>
                <w:lang w:val="mn-MN"/>
              </w:rPr>
              <w:t>2.4 Тоологчийн гар зураг, тооллогын газрын зураг</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_Toc15466215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6</w:t>
            </w:r>
            <w:r w:rsidR="00F00B47" w:rsidRPr="00916415">
              <w:rPr>
                <w:rFonts w:ascii="Arial" w:hAnsi="Arial" w:cs="Arial"/>
                <w:noProof/>
                <w:webHidden/>
              </w:rPr>
              <w:fldChar w:fldCharType="end"/>
            </w:r>
          </w:hyperlink>
        </w:p>
        <w:p w14:paraId="6BFCD85A" w14:textId="02445FE8" w:rsidR="00F00B47" w:rsidRPr="00916415" w:rsidRDefault="007E74BE">
          <w:pPr>
            <w:pStyle w:val="TOC2"/>
            <w:tabs>
              <w:tab w:val="right" w:leader="dot" w:pos="9627"/>
            </w:tabs>
            <w:rPr>
              <w:rFonts w:ascii="Arial" w:eastAsiaTheme="minorEastAsia" w:hAnsi="Arial" w:cs="Arial"/>
              <w:noProof/>
              <w:sz w:val="22"/>
              <w:szCs w:val="22"/>
            </w:rPr>
          </w:pPr>
          <w:hyperlink w:anchor="_Toc15466216" w:history="1">
            <w:r w:rsidR="00F00B47" w:rsidRPr="00916415">
              <w:rPr>
                <w:rStyle w:val="Hyperlink"/>
                <w:rFonts w:ascii="Arial" w:hAnsi="Arial" w:cs="Arial"/>
                <w:noProof/>
                <w:lang w:val="mn-MN"/>
              </w:rPr>
              <w:t>2.5 Сурталчилгаа</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_Toc15466216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7</w:t>
            </w:r>
            <w:r w:rsidR="00F00B47" w:rsidRPr="00916415">
              <w:rPr>
                <w:rFonts w:ascii="Arial" w:hAnsi="Arial" w:cs="Arial"/>
                <w:noProof/>
                <w:webHidden/>
              </w:rPr>
              <w:fldChar w:fldCharType="end"/>
            </w:r>
          </w:hyperlink>
        </w:p>
        <w:p w14:paraId="5E04F3B2" w14:textId="29653BD8" w:rsidR="00F00B47" w:rsidRPr="00916415" w:rsidRDefault="007E74BE">
          <w:pPr>
            <w:pStyle w:val="TOC1"/>
            <w:rPr>
              <w:rFonts w:ascii="Arial" w:eastAsiaTheme="minorEastAsia" w:hAnsi="Arial" w:cs="Arial"/>
              <w:noProof/>
              <w:sz w:val="22"/>
              <w:szCs w:val="22"/>
            </w:rPr>
          </w:pPr>
          <w:hyperlink w:anchor="_Toc15466217" w:history="1">
            <w:r w:rsidR="00F00B47" w:rsidRPr="00916415">
              <w:rPr>
                <w:rStyle w:val="Hyperlink"/>
                <w:rFonts w:ascii="Arial" w:hAnsi="Arial" w:cs="Arial"/>
                <w:noProof/>
                <w:lang w:val="mn-MN"/>
              </w:rPr>
              <w:t>III. Тоолох үйл ажиллагаа</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_Toc15466217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7</w:t>
            </w:r>
            <w:r w:rsidR="00F00B47" w:rsidRPr="00916415">
              <w:rPr>
                <w:rFonts w:ascii="Arial" w:hAnsi="Arial" w:cs="Arial"/>
                <w:noProof/>
                <w:webHidden/>
              </w:rPr>
              <w:fldChar w:fldCharType="end"/>
            </w:r>
          </w:hyperlink>
        </w:p>
        <w:p w14:paraId="7F05EF5E" w14:textId="6EEF60C3" w:rsidR="00F00B47" w:rsidRPr="00916415" w:rsidRDefault="007E74BE">
          <w:pPr>
            <w:pStyle w:val="TOC2"/>
            <w:tabs>
              <w:tab w:val="right" w:leader="dot" w:pos="9627"/>
            </w:tabs>
            <w:rPr>
              <w:rFonts w:ascii="Arial" w:eastAsiaTheme="minorEastAsia" w:hAnsi="Arial" w:cs="Arial"/>
              <w:noProof/>
              <w:sz w:val="22"/>
              <w:szCs w:val="22"/>
            </w:rPr>
          </w:pPr>
          <w:hyperlink w:anchor="_Toc15466218" w:history="1">
            <w:r w:rsidR="00F00B47" w:rsidRPr="00916415">
              <w:rPr>
                <w:rStyle w:val="Hyperlink"/>
                <w:rFonts w:ascii="Arial" w:hAnsi="Arial" w:cs="Arial"/>
                <w:noProof/>
                <w:lang w:val="mn-MN"/>
              </w:rPr>
              <w:t>3.1 Тооллогын тов, нэгж, тоолох зарчим</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_Toc15466218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7</w:t>
            </w:r>
            <w:r w:rsidR="00F00B47" w:rsidRPr="00916415">
              <w:rPr>
                <w:rFonts w:ascii="Arial" w:hAnsi="Arial" w:cs="Arial"/>
                <w:noProof/>
                <w:webHidden/>
              </w:rPr>
              <w:fldChar w:fldCharType="end"/>
            </w:r>
          </w:hyperlink>
        </w:p>
        <w:p w14:paraId="21BCE515" w14:textId="2FEA4120" w:rsidR="00F00B47" w:rsidRPr="00916415" w:rsidRDefault="007E74BE">
          <w:pPr>
            <w:pStyle w:val="TOC2"/>
            <w:tabs>
              <w:tab w:val="right" w:leader="dot" w:pos="9627"/>
            </w:tabs>
            <w:rPr>
              <w:rFonts w:ascii="Arial" w:eastAsiaTheme="minorEastAsia" w:hAnsi="Arial" w:cs="Arial"/>
              <w:noProof/>
              <w:sz w:val="22"/>
              <w:szCs w:val="22"/>
            </w:rPr>
          </w:pPr>
          <w:hyperlink w:anchor="_Toc15466219" w:history="1">
            <w:r w:rsidR="00F00B47" w:rsidRPr="00916415">
              <w:rPr>
                <w:rStyle w:val="Hyperlink"/>
                <w:rFonts w:ascii="Arial" w:hAnsi="Arial" w:cs="Arial"/>
                <w:noProof/>
                <w:lang w:val="mn-MN"/>
              </w:rPr>
              <w:t>3.2 Тоолох явцын мэдээлэл солилцох</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_Toc15466219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7</w:t>
            </w:r>
            <w:r w:rsidR="00F00B47" w:rsidRPr="00916415">
              <w:rPr>
                <w:rFonts w:ascii="Arial" w:hAnsi="Arial" w:cs="Arial"/>
                <w:noProof/>
                <w:webHidden/>
              </w:rPr>
              <w:fldChar w:fldCharType="end"/>
            </w:r>
          </w:hyperlink>
        </w:p>
        <w:p w14:paraId="66AD1AE3" w14:textId="1A71D4A3" w:rsidR="00F00B47" w:rsidRPr="00916415" w:rsidRDefault="007E74BE">
          <w:pPr>
            <w:pStyle w:val="TOC1"/>
            <w:rPr>
              <w:rFonts w:ascii="Arial" w:eastAsiaTheme="minorEastAsia" w:hAnsi="Arial" w:cs="Arial"/>
              <w:noProof/>
              <w:sz w:val="22"/>
              <w:szCs w:val="22"/>
            </w:rPr>
          </w:pPr>
          <w:hyperlink w:anchor="_Toc15466220" w:history="1">
            <w:r w:rsidR="00F00B47" w:rsidRPr="00916415">
              <w:rPr>
                <w:rStyle w:val="Hyperlink"/>
                <w:rFonts w:ascii="Arial" w:hAnsi="Arial" w:cs="Arial"/>
                <w:noProof/>
                <w:lang w:val="mn-MN"/>
              </w:rPr>
              <w:t>IV. Мэдээлэл боловсруулах үйл ажиллагаа</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_Toc15466220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7</w:t>
            </w:r>
            <w:r w:rsidR="00F00B47" w:rsidRPr="00916415">
              <w:rPr>
                <w:rFonts w:ascii="Arial" w:hAnsi="Arial" w:cs="Arial"/>
                <w:noProof/>
                <w:webHidden/>
              </w:rPr>
              <w:fldChar w:fldCharType="end"/>
            </w:r>
          </w:hyperlink>
        </w:p>
        <w:p w14:paraId="19ED6284" w14:textId="73082ED1" w:rsidR="00F00B47" w:rsidRPr="00916415" w:rsidRDefault="007E74BE">
          <w:pPr>
            <w:pStyle w:val="TOC2"/>
            <w:tabs>
              <w:tab w:val="right" w:leader="dot" w:pos="9627"/>
            </w:tabs>
            <w:rPr>
              <w:rFonts w:ascii="Arial" w:eastAsiaTheme="minorEastAsia" w:hAnsi="Arial" w:cs="Arial"/>
              <w:noProof/>
              <w:sz w:val="22"/>
              <w:szCs w:val="22"/>
            </w:rPr>
          </w:pPr>
          <w:hyperlink w:anchor="_Toc15466221" w:history="1">
            <w:r w:rsidR="00F00B47" w:rsidRPr="00916415">
              <w:rPr>
                <w:rStyle w:val="Hyperlink"/>
                <w:rFonts w:ascii="Arial" w:hAnsi="Arial" w:cs="Arial"/>
                <w:noProof/>
                <w:lang w:val="mn-MN"/>
              </w:rPr>
              <w:t>4.1 Мэдээлэл боловсруулалт</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_Toc15466221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7</w:t>
            </w:r>
            <w:r w:rsidR="00F00B47" w:rsidRPr="00916415">
              <w:rPr>
                <w:rFonts w:ascii="Arial" w:hAnsi="Arial" w:cs="Arial"/>
                <w:noProof/>
                <w:webHidden/>
              </w:rPr>
              <w:fldChar w:fldCharType="end"/>
            </w:r>
          </w:hyperlink>
        </w:p>
        <w:p w14:paraId="42E91295" w14:textId="37FF56AC" w:rsidR="00F00B47" w:rsidRPr="00916415" w:rsidRDefault="007E74BE">
          <w:pPr>
            <w:pStyle w:val="TOC1"/>
            <w:rPr>
              <w:rFonts w:ascii="Arial" w:eastAsiaTheme="minorEastAsia" w:hAnsi="Arial" w:cs="Arial"/>
              <w:noProof/>
              <w:sz w:val="22"/>
              <w:szCs w:val="22"/>
            </w:rPr>
          </w:pPr>
          <w:hyperlink w:anchor="_Toc15466222" w:history="1">
            <w:r w:rsidR="00F00B47" w:rsidRPr="00916415">
              <w:rPr>
                <w:rStyle w:val="Hyperlink"/>
                <w:rFonts w:ascii="Arial" w:hAnsi="Arial" w:cs="Arial"/>
                <w:noProof/>
                <w:lang w:val="mn-MN"/>
              </w:rPr>
              <w:t>V. Урьдчилсан дүнг гаргах</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_Toc15466222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8</w:t>
            </w:r>
            <w:r w:rsidR="00F00B47" w:rsidRPr="00916415">
              <w:rPr>
                <w:rFonts w:ascii="Arial" w:hAnsi="Arial" w:cs="Arial"/>
                <w:noProof/>
                <w:webHidden/>
              </w:rPr>
              <w:fldChar w:fldCharType="end"/>
            </w:r>
          </w:hyperlink>
        </w:p>
        <w:p w14:paraId="027AB38D" w14:textId="56E592D1" w:rsidR="00F00B47" w:rsidRPr="00916415" w:rsidRDefault="007E74BE">
          <w:pPr>
            <w:pStyle w:val="TOC2"/>
            <w:tabs>
              <w:tab w:val="right" w:leader="dot" w:pos="9627"/>
            </w:tabs>
            <w:rPr>
              <w:rFonts w:ascii="Arial" w:eastAsiaTheme="minorEastAsia" w:hAnsi="Arial" w:cs="Arial"/>
              <w:noProof/>
              <w:sz w:val="22"/>
              <w:szCs w:val="22"/>
            </w:rPr>
          </w:pPr>
          <w:hyperlink w:anchor="_Toc15466223" w:history="1">
            <w:r w:rsidR="00F00B47" w:rsidRPr="00916415">
              <w:rPr>
                <w:rStyle w:val="Hyperlink"/>
                <w:rFonts w:ascii="Arial" w:hAnsi="Arial" w:cs="Arial"/>
                <w:noProof/>
                <w:lang w:val="mn-MN"/>
              </w:rPr>
              <w:t>5.1 Урьдчилсан дүнг гаргах, тооллогын үе шатууд</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_Toc15466223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8</w:t>
            </w:r>
            <w:r w:rsidR="00F00B47" w:rsidRPr="00916415">
              <w:rPr>
                <w:rFonts w:ascii="Arial" w:hAnsi="Arial" w:cs="Arial"/>
                <w:noProof/>
                <w:webHidden/>
              </w:rPr>
              <w:fldChar w:fldCharType="end"/>
            </w:r>
          </w:hyperlink>
        </w:p>
        <w:p w14:paraId="3846DE66" w14:textId="2E50C9FD" w:rsidR="00F00B47" w:rsidRPr="00916415" w:rsidRDefault="007E74BE">
          <w:pPr>
            <w:pStyle w:val="TOC1"/>
            <w:rPr>
              <w:rFonts w:ascii="Arial" w:eastAsiaTheme="minorEastAsia" w:hAnsi="Arial" w:cs="Arial"/>
              <w:noProof/>
              <w:sz w:val="22"/>
              <w:szCs w:val="22"/>
            </w:rPr>
          </w:pPr>
          <w:hyperlink w:anchor="_Toc15466224" w:history="1">
            <w:r w:rsidR="00F00B47" w:rsidRPr="00916415">
              <w:rPr>
                <w:rStyle w:val="Hyperlink"/>
                <w:rFonts w:ascii="Arial" w:hAnsi="Arial" w:cs="Arial"/>
                <w:noProof/>
                <w:lang w:val="mn-MN"/>
              </w:rPr>
              <w:t>VI. Тооллогын үр дүн боловсруулах</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_Toc15466224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8</w:t>
            </w:r>
            <w:r w:rsidR="00F00B47" w:rsidRPr="00916415">
              <w:rPr>
                <w:rFonts w:ascii="Arial" w:hAnsi="Arial" w:cs="Arial"/>
                <w:noProof/>
                <w:webHidden/>
              </w:rPr>
              <w:fldChar w:fldCharType="end"/>
            </w:r>
          </w:hyperlink>
        </w:p>
        <w:p w14:paraId="11CEAF0D" w14:textId="7B2084CB" w:rsidR="00F00B47" w:rsidRPr="00916415" w:rsidRDefault="007E74BE">
          <w:pPr>
            <w:pStyle w:val="TOC1"/>
            <w:rPr>
              <w:rFonts w:ascii="Arial" w:eastAsiaTheme="minorEastAsia" w:hAnsi="Arial" w:cs="Arial"/>
              <w:noProof/>
              <w:sz w:val="22"/>
              <w:szCs w:val="22"/>
            </w:rPr>
          </w:pPr>
          <w:hyperlink w:anchor="_Toc15466225" w:history="1">
            <w:r w:rsidR="00F00B47" w:rsidRPr="00916415">
              <w:rPr>
                <w:rStyle w:val="Hyperlink"/>
                <w:rFonts w:ascii="Arial" w:hAnsi="Arial" w:cs="Arial"/>
                <w:noProof/>
                <w:lang w:val="mn-MN"/>
              </w:rPr>
              <w:t>VII. Тооллогын төсөв</w:t>
            </w:r>
            <w:r w:rsidR="00F00B47" w:rsidRPr="00916415">
              <w:rPr>
                <w:rFonts w:ascii="Arial" w:hAnsi="Arial" w:cs="Arial"/>
                <w:noProof/>
                <w:webHidden/>
              </w:rPr>
              <w:tab/>
            </w:r>
            <w:r w:rsidR="00F00B47" w:rsidRPr="00916415">
              <w:rPr>
                <w:rFonts w:ascii="Arial" w:hAnsi="Arial" w:cs="Arial"/>
                <w:noProof/>
                <w:webHidden/>
              </w:rPr>
              <w:fldChar w:fldCharType="begin"/>
            </w:r>
            <w:r w:rsidR="00F00B47" w:rsidRPr="00916415">
              <w:rPr>
                <w:rFonts w:ascii="Arial" w:hAnsi="Arial" w:cs="Arial"/>
                <w:noProof/>
                <w:webHidden/>
              </w:rPr>
              <w:instrText xml:space="preserve"> PAGEREF _Toc15466225 \h </w:instrText>
            </w:r>
            <w:r w:rsidR="00F00B47" w:rsidRPr="00916415">
              <w:rPr>
                <w:rFonts w:ascii="Arial" w:hAnsi="Arial" w:cs="Arial"/>
                <w:noProof/>
                <w:webHidden/>
              </w:rPr>
            </w:r>
            <w:r w:rsidR="00F00B47" w:rsidRPr="00916415">
              <w:rPr>
                <w:rFonts w:ascii="Arial" w:hAnsi="Arial" w:cs="Arial"/>
                <w:noProof/>
                <w:webHidden/>
              </w:rPr>
              <w:fldChar w:fldCharType="separate"/>
            </w:r>
            <w:r w:rsidR="00916415" w:rsidRPr="00916415">
              <w:rPr>
                <w:rFonts w:ascii="Arial" w:hAnsi="Arial" w:cs="Arial"/>
                <w:noProof/>
                <w:webHidden/>
              </w:rPr>
              <w:t>14</w:t>
            </w:r>
            <w:r w:rsidR="00F00B47" w:rsidRPr="00916415">
              <w:rPr>
                <w:rFonts w:ascii="Arial" w:hAnsi="Arial" w:cs="Arial"/>
                <w:noProof/>
                <w:webHidden/>
              </w:rPr>
              <w:fldChar w:fldCharType="end"/>
            </w:r>
          </w:hyperlink>
        </w:p>
        <w:p w14:paraId="3BB3EC92" w14:textId="275DE804" w:rsidR="00875AB5" w:rsidRPr="00F75310" w:rsidRDefault="00D7623C" w:rsidP="007D1C66">
          <w:pPr>
            <w:spacing w:after="160"/>
            <w:rPr>
              <w:rFonts w:ascii="Arial" w:hAnsi="Arial" w:cs="Arial"/>
              <w:b/>
              <w:bCs/>
              <w:noProof/>
              <w:color w:val="002060"/>
              <w:sz w:val="28"/>
              <w:szCs w:val="28"/>
              <w:lang w:val="mn-MN"/>
            </w:rPr>
          </w:pPr>
          <w:r w:rsidRPr="00D673DB">
            <w:rPr>
              <w:rFonts w:ascii="Arial" w:hAnsi="Arial" w:cs="Arial"/>
              <w:b/>
              <w:bCs/>
              <w:noProof/>
              <w:color w:val="002060"/>
              <w:sz w:val="28"/>
              <w:szCs w:val="28"/>
              <w:lang w:val="mn-MN"/>
            </w:rPr>
            <w:fldChar w:fldCharType="end"/>
          </w:r>
        </w:p>
      </w:sdtContent>
    </w:sdt>
    <w:bookmarkStart w:id="0" w:name="_Нэг._Нийтлэг_үндэслэл_1" w:displacedByCustomXml="prev"/>
    <w:bookmarkEnd w:id="0" w:displacedByCustomXml="prev"/>
    <w:bookmarkStart w:id="1" w:name="_Нэр_томъёо,_товчилсон" w:displacedByCustomXml="prev"/>
    <w:bookmarkEnd w:id="1" w:displacedByCustomXml="prev"/>
    <w:bookmarkStart w:id="2" w:name="_Нэг._Нийтлэг_үндэслэл" w:displacedByCustomXml="prev"/>
    <w:bookmarkEnd w:id="2" w:displacedByCustomXml="prev"/>
    <w:p w14:paraId="00876CEB" w14:textId="77777777" w:rsidR="00071EF3" w:rsidRPr="00F75310" w:rsidRDefault="00071EF3" w:rsidP="007D1C66">
      <w:pPr>
        <w:spacing w:after="160"/>
        <w:rPr>
          <w:rFonts w:ascii="Arial" w:hAnsi="Arial" w:cs="Arial"/>
          <w:color w:val="002060"/>
          <w:sz w:val="28"/>
          <w:szCs w:val="28"/>
          <w:lang w:val="mn-MN"/>
        </w:rPr>
      </w:pPr>
    </w:p>
    <w:p w14:paraId="666A189C" w14:textId="77777777" w:rsidR="00A50C54" w:rsidRPr="00F75310" w:rsidRDefault="00A50C54" w:rsidP="007D1C66">
      <w:pPr>
        <w:spacing w:after="160"/>
        <w:rPr>
          <w:rFonts w:ascii="Arial" w:hAnsi="Arial" w:cs="Arial"/>
          <w:color w:val="002060"/>
          <w:sz w:val="28"/>
          <w:szCs w:val="28"/>
          <w:lang w:val="mn-MN"/>
        </w:rPr>
      </w:pPr>
    </w:p>
    <w:p w14:paraId="0F3EFD15" w14:textId="5308201E" w:rsidR="00071EF3" w:rsidRDefault="00071EF3" w:rsidP="007D1C66">
      <w:pPr>
        <w:spacing w:after="160"/>
        <w:rPr>
          <w:rFonts w:ascii="Arial" w:hAnsi="Arial" w:cs="Arial"/>
          <w:color w:val="002060"/>
          <w:sz w:val="28"/>
          <w:szCs w:val="28"/>
          <w:lang w:val="mn-MN"/>
        </w:rPr>
      </w:pPr>
    </w:p>
    <w:p w14:paraId="79C51355" w14:textId="0BF6D726" w:rsidR="00EA43BD" w:rsidRDefault="00EA43BD" w:rsidP="007D1C66">
      <w:pPr>
        <w:spacing w:after="160"/>
        <w:rPr>
          <w:rFonts w:ascii="Arial" w:hAnsi="Arial" w:cs="Arial"/>
          <w:color w:val="002060"/>
          <w:sz w:val="28"/>
          <w:szCs w:val="28"/>
          <w:lang w:val="mn-MN"/>
        </w:rPr>
      </w:pPr>
    </w:p>
    <w:p w14:paraId="17A87DE3" w14:textId="77777777" w:rsidR="00EA43BD" w:rsidRPr="00F75310" w:rsidRDefault="00EA43BD" w:rsidP="007D1C66">
      <w:pPr>
        <w:spacing w:after="160"/>
        <w:rPr>
          <w:rFonts w:ascii="Arial" w:hAnsi="Arial" w:cs="Arial"/>
          <w:color w:val="002060"/>
          <w:sz w:val="28"/>
          <w:szCs w:val="28"/>
          <w:lang w:val="mn-MN"/>
        </w:rPr>
      </w:pPr>
    </w:p>
    <w:p w14:paraId="7E7FB67D" w14:textId="14B4A5FE" w:rsidR="007C11DA" w:rsidRPr="00F75310" w:rsidRDefault="007C11DA" w:rsidP="007D1C66">
      <w:pPr>
        <w:spacing w:after="160"/>
        <w:rPr>
          <w:rFonts w:ascii="Arial" w:hAnsi="Arial" w:cs="Arial"/>
          <w:color w:val="002060"/>
          <w:sz w:val="28"/>
          <w:szCs w:val="28"/>
          <w:lang w:val="mn-MN"/>
        </w:rPr>
      </w:pPr>
    </w:p>
    <w:p w14:paraId="7150BE7D" w14:textId="6B547AEF" w:rsidR="001B17F3" w:rsidRDefault="001B17F3" w:rsidP="007D1C66">
      <w:pPr>
        <w:spacing w:after="160"/>
        <w:rPr>
          <w:rFonts w:ascii="Arial" w:hAnsi="Arial" w:cs="Arial"/>
          <w:color w:val="002060"/>
          <w:sz w:val="28"/>
          <w:szCs w:val="28"/>
          <w:lang w:val="mn-MN"/>
        </w:rPr>
      </w:pPr>
    </w:p>
    <w:p w14:paraId="22FD0D86" w14:textId="77777777" w:rsidR="0039696E" w:rsidRPr="00F75310" w:rsidRDefault="0039696E" w:rsidP="007D1C66">
      <w:pPr>
        <w:spacing w:after="160"/>
        <w:rPr>
          <w:rFonts w:ascii="Arial" w:hAnsi="Arial" w:cs="Arial"/>
          <w:color w:val="002060"/>
          <w:sz w:val="28"/>
          <w:szCs w:val="28"/>
          <w:lang w:val="mn-MN"/>
        </w:rPr>
      </w:pPr>
    </w:p>
    <w:p w14:paraId="719E7D90" w14:textId="68440455" w:rsidR="001B17F3" w:rsidRPr="00F75310" w:rsidRDefault="001B17F3" w:rsidP="007D1C66">
      <w:pPr>
        <w:spacing w:after="160"/>
        <w:rPr>
          <w:rFonts w:ascii="Arial" w:hAnsi="Arial" w:cs="Arial"/>
          <w:color w:val="002060"/>
          <w:sz w:val="28"/>
          <w:szCs w:val="28"/>
          <w:lang w:val="mn-MN"/>
        </w:rPr>
      </w:pPr>
    </w:p>
    <w:p w14:paraId="14671702" w14:textId="77777777" w:rsidR="001B17F3" w:rsidRPr="00F75310" w:rsidRDefault="001B17F3" w:rsidP="007D1C66">
      <w:pPr>
        <w:spacing w:after="160"/>
        <w:rPr>
          <w:rFonts w:ascii="Arial" w:hAnsi="Arial" w:cs="Arial"/>
          <w:color w:val="002060"/>
          <w:sz w:val="28"/>
          <w:szCs w:val="28"/>
          <w:lang w:val="mn-MN"/>
        </w:rPr>
      </w:pPr>
    </w:p>
    <w:p w14:paraId="0488CB88" w14:textId="77777777" w:rsidR="006F23C1" w:rsidRPr="00F75310" w:rsidRDefault="006F23C1" w:rsidP="007D1C66">
      <w:pPr>
        <w:spacing w:after="160"/>
        <w:rPr>
          <w:rFonts w:ascii="Arial" w:hAnsi="Arial" w:cs="Arial"/>
          <w:color w:val="002060"/>
          <w:sz w:val="28"/>
          <w:szCs w:val="28"/>
          <w:lang w:val="mn-MN"/>
        </w:rPr>
      </w:pPr>
    </w:p>
    <w:p w14:paraId="42EA49B5" w14:textId="77777777" w:rsidR="00735606" w:rsidRPr="00F75310" w:rsidRDefault="00073EF4" w:rsidP="007D1C66">
      <w:pPr>
        <w:pStyle w:val="Heading1"/>
        <w:numPr>
          <w:ilvl w:val="0"/>
          <w:numId w:val="21"/>
        </w:numPr>
        <w:spacing w:after="160"/>
        <w:rPr>
          <w:rFonts w:ascii="Arial" w:hAnsi="Arial" w:cs="Arial"/>
          <w:color w:val="002060"/>
          <w:sz w:val="28"/>
          <w:szCs w:val="28"/>
          <w:lang w:val="mn-MN"/>
        </w:rPr>
      </w:pPr>
      <w:bookmarkStart w:id="3" w:name="_Toc531619342"/>
      <w:bookmarkStart w:id="4" w:name="_Toc531619370"/>
      <w:bookmarkStart w:id="5" w:name="_Toc531619343"/>
      <w:bookmarkStart w:id="6" w:name="_Toc531619371"/>
      <w:bookmarkStart w:id="7" w:name="_Toc15466206"/>
      <w:bookmarkEnd w:id="3"/>
      <w:bookmarkEnd w:id="4"/>
      <w:bookmarkEnd w:id="5"/>
      <w:bookmarkEnd w:id="6"/>
      <w:r w:rsidRPr="00F75310">
        <w:rPr>
          <w:rFonts w:ascii="Arial" w:hAnsi="Arial" w:cs="Arial"/>
          <w:color w:val="002060"/>
          <w:sz w:val="28"/>
          <w:szCs w:val="28"/>
          <w:lang w:val="mn-MN"/>
        </w:rPr>
        <w:lastRenderedPageBreak/>
        <w:t>ЕРӨНХИЙ ЗҮЙЛ</w:t>
      </w:r>
      <w:bookmarkEnd w:id="7"/>
    </w:p>
    <w:p w14:paraId="69DA0F58" w14:textId="6E0AD66F" w:rsidR="00A507CF" w:rsidRPr="001F76C6" w:rsidRDefault="00A507CF" w:rsidP="00247CAF">
      <w:pPr>
        <w:shd w:val="clear" w:color="auto" w:fill="FFFFFF"/>
        <w:spacing w:before="120" w:after="160"/>
        <w:ind w:firstLine="360"/>
        <w:jc w:val="both"/>
        <w:textAlignment w:val="baseline"/>
        <w:rPr>
          <w:rFonts w:ascii="Arial" w:hAnsi="Arial" w:cs="Arial"/>
          <w:color w:val="002060"/>
          <w:lang w:val="mn-MN"/>
        </w:rPr>
      </w:pPr>
      <w:r w:rsidRPr="001F76C6">
        <w:rPr>
          <w:rFonts w:ascii="Arial" w:hAnsi="Arial" w:cs="Arial"/>
          <w:color w:val="002060"/>
          <w:lang w:val="mn-MN"/>
        </w:rPr>
        <w:t>Монгол Улсад Статистикийн байгууллагын үндэс суурь тавигдсан 1924 оноос хойш 1935, 1944, 1956, 1963 онуудад хүн амын тооллого хийсэн бол улс хоршооллын байгууллагын орон сууцны фондын тооллогыг 1960 онд явуулсан байдаг. Олон улсын нийтлэг аргачлалын дагуу хүн ам, орон сууцны тооллогыг 1969 оноос хойш 10 жилийн давтамжтайгаар хийх болж 1979, 1989, 2000, 2010 онуудад тус тус зохион байгуулсан. Харин улс орны хэмжээнд хүн амьдрах зориулалттай сууцны нийт сан хөмрөг, ашиглалтын талаар бүрэн хэмжээний мэдээллийг одоогоор гаргах боломжгүй байна. Тус мэдээллийг гаргах байшин, орон сууцны суурь тооллогыг дэлхийн ихэнх улс орнууд хаягийн бүртгэлд суурилан явуул</w:t>
      </w:r>
      <w:r w:rsidR="00617089">
        <w:rPr>
          <w:rFonts w:ascii="Arial" w:hAnsi="Arial" w:cs="Arial"/>
          <w:color w:val="002060"/>
          <w:lang w:val="mn-MN"/>
        </w:rPr>
        <w:t>ла</w:t>
      </w:r>
      <w:r w:rsidRPr="001F76C6">
        <w:rPr>
          <w:rFonts w:ascii="Arial" w:hAnsi="Arial" w:cs="Arial"/>
          <w:color w:val="002060"/>
          <w:lang w:val="mn-MN"/>
        </w:rPr>
        <w:t xml:space="preserve">а. </w:t>
      </w:r>
    </w:p>
    <w:p w14:paraId="6D8B9861" w14:textId="77777777" w:rsidR="00A507CF" w:rsidRPr="001F76C6" w:rsidRDefault="00A507CF" w:rsidP="00247CAF">
      <w:pPr>
        <w:shd w:val="clear" w:color="auto" w:fill="FFFFFF"/>
        <w:spacing w:before="120" w:after="160"/>
        <w:ind w:firstLine="360"/>
        <w:jc w:val="both"/>
        <w:textAlignment w:val="baseline"/>
        <w:rPr>
          <w:rFonts w:ascii="Arial" w:hAnsi="Arial" w:cs="Arial"/>
          <w:color w:val="002060"/>
          <w:lang w:val="mn-MN"/>
        </w:rPr>
      </w:pPr>
      <w:r w:rsidRPr="001F76C6">
        <w:rPr>
          <w:rFonts w:ascii="Arial" w:hAnsi="Arial" w:cs="Arial"/>
          <w:color w:val="002060"/>
          <w:lang w:val="mn-MN"/>
        </w:rPr>
        <w:t xml:space="preserve">Монгол Улсын хувьд хаягийн мэдээлэлтэй холбоотойгоор орон сууц болон барилгын асуудал эрхэлсэн төрийн захиргааны төв байгууллага болох Барилга, хот байгуулалтын яамны харьяа Газар зохион байгуулалт, геодези, зураг зүйн газраас хаягийн зургийг Засгийн газрын 2013 оны 280 дугаар тогтоолоор батлагдсан “Гудамж, зам, талбай, үл хөдлөх эд хөрөнгийг хаягжуулах журам”-д нийцүүлэн улсын хэмжээнд хийж гүйцэтгэсэн. Тиймээс шинээр бий болсон хаягийн мэдээлэлд тулгуурлан үндэсний хэмжээнд тулгамдаж байгаа мэдээллийн хэрэгцээ шаардлагыг хангах үүднээс Хүн ам, орон сууцны 2020 оны улсын ээлжит тооллогын хүрээнд Байшин, орон сууцны тооллогыг хийх нь зүйтэй гэж үзсэн. </w:t>
      </w:r>
    </w:p>
    <w:p w14:paraId="1F61B348" w14:textId="77777777" w:rsidR="00A507CF" w:rsidRPr="001F76C6" w:rsidRDefault="00A507CF" w:rsidP="00247CAF">
      <w:pPr>
        <w:spacing w:after="160"/>
        <w:ind w:firstLine="360"/>
        <w:jc w:val="both"/>
        <w:rPr>
          <w:rFonts w:ascii="Arial" w:hAnsi="Arial" w:cs="Arial"/>
          <w:color w:val="002060"/>
          <w:lang w:val="mn-MN"/>
        </w:rPr>
      </w:pPr>
      <w:r w:rsidRPr="001F76C6">
        <w:rPr>
          <w:rFonts w:ascii="Arial" w:hAnsi="Arial" w:cs="Arial"/>
          <w:color w:val="002060"/>
          <w:lang w:val="mn-MN"/>
        </w:rPr>
        <w:t xml:space="preserve">Байшин, орон сууцны тооллогын үндсэн зорилго нь Монгол Улсын нутаг дэвсгэрт ашиглагдаж байгаа хүн амьдран суух зориулалттай бүх байшин, орон сууцны сан хөмрөгийг бүрэн тодорхойлох, орон сууцны фонд, хийц, ашиглалт, хүчин чадал, дэд бүтцийн хүртээмжийн талаар дэлгэрэнгүй мэдээллийн сантай болоход оршино. </w:t>
      </w:r>
    </w:p>
    <w:p w14:paraId="02279652" w14:textId="15192F08" w:rsidR="00A507CF" w:rsidRPr="001F76C6" w:rsidRDefault="00A507CF" w:rsidP="00247CAF">
      <w:pPr>
        <w:spacing w:after="160"/>
        <w:ind w:firstLine="360"/>
        <w:jc w:val="both"/>
        <w:rPr>
          <w:rFonts w:ascii="Arial" w:hAnsi="Arial" w:cs="Arial"/>
          <w:color w:val="002060"/>
          <w:lang w:val="mn-MN"/>
        </w:rPr>
      </w:pPr>
      <w:r w:rsidRPr="001F76C6">
        <w:rPr>
          <w:rFonts w:ascii="Arial" w:hAnsi="Arial" w:cs="Arial"/>
          <w:color w:val="002060"/>
          <w:lang w:val="mn-MN"/>
        </w:rPr>
        <w:t xml:space="preserve">Ингэснээр орон сууцны хангамжийг сайжруулах чиглэлээр төрөөс авч хэрэгжүүлж байгаа бодлого, хөтөлбөрийг оновчтой боловсруулахад шаардагдах тоо мэдээллийг бүрдүүлэх, Тогтвортой хөгжлийн зорилгуудын шалгуур үзүүлэлтүүдийг тооцоход хэрэгцээтэй анхдагч мэдээллийг бүрдүүлэхэд хаягт суурилсан Байшин, орон сууцны тооллого ихээхэн ач холбогдолтой юм. </w:t>
      </w:r>
    </w:p>
    <w:p w14:paraId="6BB10949" w14:textId="2A7F05EC" w:rsidR="00B53C6E" w:rsidRPr="001F76C6" w:rsidRDefault="00B53C6E" w:rsidP="00247CAF">
      <w:pPr>
        <w:spacing w:after="160"/>
        <w:ind w:firstLine="360"/>
        <w:jc w:val="both"/>
        <w:rPr>
          <w:rFonts w:ascii="Arial" w:hAnsi="Arial" w:cs="Arial"/>
          <w:color w:val="002060"/>
          <w:lang w:val="mn-MN"/>
        </w:rPr>
      </w:pPr>
      <w:r w:rsidRPr="001F76C6">
        <w:rPr>
          <w:rFonts w:ascii="Arial" w:hAnsi="Arial" w:cs="Arial"/>
          <w:color w:val="002060"/>
          <w:lang w:val="mn-MN"/>
        </w:rPr>
        <w:t>Байшин, орон сууцны тооллогыг дараах баримт бичгийн зохицуулалтын хүрээнд зохион байгуулж явуул</w:t>
      </w:r>
      <w:r w:rsidR="001E3943">
        <w:rPr>
          <w:rFonts w:ascii="Arial" w:hAnsi="Arial" w:cs="Arial"/>
          <w:color w:val="002060"/>
          <w:lang w:val="mn-MN"/>
        </w:rPr>
        <w:t>сан</w:t>
      </w:r>
      <w:r w:rsidRPr="001F76C6">
        <w:rPr>
          <w:rFonts w:ascii="Arial" w:hAnsi="Arial" w:cs="Arial"/>
          <w:color w:val="002060"/>
          <w:lang w:val="mn-MN"/>
        </w:rPr>
        <w:t>. Үүнд:</w:t>
      </w:r>
    </w:p>
    <w:p w14:paraId="01BE155B" w14:textId="77777777" w:rsidR="00B53C6E" w:rsidRPr="001F76C6" w:rsidRDefault="00B53C6E" w:rsidP="00247CAF">
      <w:pPr>
        <w:pStyle w:val="ListParagraph"/>
        <w:numPr>
          <w:ilvl w:val="0"/>
          <w:numId w:val="35"/>
        </w:numPr>
        <w:spacing w:after="160"/>
        <w:jc w:val="both"/>
        <w:rPr>
          <w:rFonts w:ascii="Arial" w:hAnsi="Arial" w:cs="Arial"/>
          <w:color w:val="002060"/>
          <w:lang w:val="mn-MN"/>
        </w:rPr>
      </w:pPr>
      <w:r w:rsidRPr="001F76C6">
        <w:rPr>
          <w:rFonts w:ascii="Arial" w:hAnsi="Arial" w:cs="Arial"/>
          <w:color w:val="002060"/>
          <w:lang w:val="mn-MN"/>
        </w:rPr>
        <w:t>Статистикийн тухай хуулийн 7 дугаар зүйлийн 1 дэх хэсэг</w:t>
      </w:r>
    </w:p>
    <w:p w14:paraId="744603D2" w14:textId="77777777" w:rsidR="00B53C6E" w:rsidRPr="001F76C6" w:rsidRDefault="00B53C6E" w:rsidP="00247CAF">
      <w:pPr>
        <w:pStyle w:val="ListParagraph"/>
        <w:numPr>
          <w:ilvl w:val="0"/>
          <w:numId w:val="35"/>
        </w:numPr>
        <w:spacing w:after="160"/>
        <w:jc w:val="both"/>
        <w:rPr>
          <w:rFonts w:ascii="Arial" w:hAnsi="Arial" w:cs="Arial"/>
          <w:color w:val="002060"/>
          <w:lang w:val="mn-MN"/>
        </w:rPr>
      </w:pPr>
      <w:r w:rsidRPr="001F76C6">
        <w:rPr>
          <w:rFonts w:ascii="Arial" w:hAnsi="Arial" w:cs="Arial"/>
          <w:color w:val="002060"/>
          <w:lang w:val="mn-MN"/>
        </w:rPr>
        <w:t>Хүн ам, орон сууцны улсын тооллогын тухай хууль</w:t>
      </w:r>
    </w:p>
    <w:p w14:paraId="3D0D7F3C" w14:textId="77777777" w:rsidR="00B53C6E" w:rsidRPr="001F76C6" w:rsidRDefault="00B53C6E" w:rsidP="00247CAF">
      <w:pPr>
        <w:pStyle w:val="ListParagraph"/>
        <w:numPr>
          <w:ilvl w:val="0"/>
          <w:numId w:val="35"/>
        </w:numPr>
        <w:spacing w:after="160"/>
        <w:jc w:val="both"/>
        <w:rPr>
          <w:rFonts w:ascii="Arial" w:hAnsi="Arial" w:cs="Arial"/>
          <w:color w:val="002060"/>
          <w:lang w:val="mn-MN"/>
        </w:rPr>
      </w:pPr>
      <w:r w:rsidRPr="001F76C6">
        <w:rPr>
          <w:rFonts w:ascii="Arial" w:hAnsi="Arial" w:cs="Arial"/>
          <w:color w:val="002060"/>
          <w:lang w:val="mn-MN"/>
        </w:rPr>
        <w:t>Улсын комисс байгуулах тухай Улсын Их Хурлын 2017 оны 76 дугаар тогтоол</w:t>
      </w:r>
    </w:p>
    <w:p w14:paraId="49D6F996" w14:textId="77777777" w:rsidR="00B53C6E" w:rsidRPr="001F76C6" w:rsidRDefault="00B53C6E" w:rsidP="00247CAF">
      <w:pPr>
        <w:pStyle w:val="ListParagraph"/>
        <w:numPr>
          <w:ilvl w:val="0"/>
          <w:numId w:val="35"/>
        </w:numPr>
        <w:spacing w:after="160"/>
        <w:jc w:val="both"/>
        <w:rPr>
          <w:rFonts w:ascii="Arial" w:hAnsi="Arial" w:cs="Arial"/>
          <w:color w:val="002060"/>
          <w:lang w:val="mn-MN"/>
        </w:rPr>
      </w:pPr>
      <w:r w:rsidRPr="001F76C6">
        <w:rPr>
          <w:rFonts w:ascii="Arial" w:hAnsi="Arial" w:cs="Arial"/>
          <w:color w:val="002060"/>
          <w:lang w:val="mn-MN"/>
        </w:rPr>
        <w:t>Тооллогын тов тогтоох тухай Улсын Их Хурлын 2017 оны 77 дугаар тогтоол</w:t>
      </w:r>
    </w:p>
    <w:p w14:paraId="5731D2B2" w14:textId="77777777" w:rsidR="00B53C6E" w:rsidRPr="001F76C6" w:rsidRDefault="00B53C6E" w:rsidP="00247CAF">
      <w:pPr>
        <w:pStyle w:val="ListParagraph"/>
        <w:numPr>
          <w:ilvl w:val="0"/>
          <w:numId w:val="35"/>
        </w:numPr>
        <w:spacing w:after="160"/>
        <w:jc w:val="both"/>
        <w:rPr>
          <w:rFonts w:ascii="Arial" w:hAnsi="Arial" w:cs="Arial"/>
          <w:color w:val="002060"/>
          <w:lang w:val="mn-MN"/>
        </w:rPr>
      </w:pPr>
      <w:r w:rsidRPr="001F76C6">
        <w:rPr>
          <w:rFonts w:ascii="Arial" w:hAnsi="Arial" w:cs="Arial"/>
          <w:color w:val="002060"/>
          <w:lang w:val="mn-MN"/>
        </w:rPr>
        <w:t>Хүн ам, орон сууцны тооллогын Улсын комиссын үйл ажиллагааны төлөвлөгөө батлах тухай 01 тоот тогтоол</w:t>
      </w:r>
    </w:p>
    <w:p w14:paraId="2D6CE363" w14:textId="77777777" w:rsidR="00B53C6E" w:rsidRPr="001F76C6" w:rsidRDefault="00B53C6E" w:rsidP="00247CAF">
      <w:pPr>
        <w:pStyle w:val="ListParagraph"/>
        <w:numPr>
          <w:ilvl w:val="0"/>
          <w:numId w:val="35"/>
        </w:numPr>
        <w:spacing w:before="720" w:after="100" w:afterAutospacing="1"/>
        <w:jc w:val="both"/>
        <w:rPr>
          <w:rFonts w:ascii="Arial" w:hAnsi="Arial" w:cs="Arial"/>
          <w:color w:val="002060"/>
          <w:lang w:val="mn-MN"/>
        </w:rPr>
      </w:pPr>
      <w:r w:rsidRPr="001F76C6">
        <w:rPr>
          <w:rFonts w:ascii="Arial" w:hAnsi="Arial" w:cs="Arial"/>
          <w:color w:val="002060"/>
          <w:lang w:val="mn-MN"/>
        </w:rPr>
        <w:t>Хүн ам, орон сууцны 2020 оны ээлжит тооллогын мастер төлөвлөгөөг батлах тухай Улсын комиссын 04 тоот тогтоол</w:t>
      </w:r>
    </w:p>
    <w:p w14:paraId="293C586C" w14:textId="7F73B757" w:rsidR="00735606" w:rsidRPr="00F75310" w:rsidRDefault="00735606" w:rsidP="007D1C66">
      <w:pPr>
        <w:pStyle w:val="Heading2"/>
        <w:spacing w:after="160"/>
        <w:rPr>
          <w:rFonts w:cs="Arial"/>
          <w:color w:val="002060"/>
          <w:sz w:val="24"/>
          <w:lang w:val="mn-MN"/>
        </w:rPr>
      </w:pPr>
      <w:bookmarkStart w:id="8" w:name="_Toc15466207"/>
      <w:r w:rsidRPr="00F75310">
        <w:rPr>
          <w:rFonts w:cs="Arial"/>
          <w:color w:val="002060"/>
          <w:sz w:val="24"/>
          <w:lang w:val="mn-MN"/>
        </w:rPr>
        <w:t xml:space="preserve">1.1 </w:t>
      </w:r>
      <w:r w:rsidR="001D7874">
        <w:rPr>
          <w:rFonts w:cs="Arial"/>
          <w:color w:val="002060"/>
          <w:sz w:val="24"/>
          <w:lang w:val="mn-MN"/>
        </w:rPr>
        <w:t>Тооллогын тов, хугацаа</w:t>
      </w:r>
      <w:bookmarkEnd w:id="8"/>
    </w:p>
    <w:p w14:paraId="3A2AB5F8" w14:textId="5C6C19A4" w:rsidR="002F6843" w:rsidRPr="002C50C8" w:rsidRDefault="00735606" w:rsidP="00247CAF">
      <w:pPr>
        <w:spacing w:before="120"/>
        <w:ind w:firstLine="360"/>
        <w:jc w:val="both"/>
        <w:rPr>
          <w:rFonts w:ascii="Arial" w:hAnsi="Arial" w:cs="Arial"/>
          <w:color w:val="002060"/>
          <w:lang w:val="mn-MN"/>
        </w:rPr>
      </w:pPr>
      <w:r w:rsidRPr="00F75310">
        <w:rPr>
          <w:rFonts w:ascii="Arial" w:hAnsi="Arial" w:cs="Arial"/>
          <w:color w:val="002060"/>
          <w:lang w:val="mn-MN"/>
        </w:rPr>
        <w:tab/>
      </w:r>
      <w:r w:rsidR="002F6843" w:rsidRPr="001F76C6">
        <w:rPr>
          <w:rFonts w:ascii="Arial" w:hAnsi="Arial" w:cs="Arial"/>
          <w:color w:val="002060"/>
          <w:lang w:val="mn-MN"/>
        </w:rPr>
        <w:t>Байшин, орон сууцны тооллогын мэдээлэл цуглуулах хугацаа 2019 оны 7 дугаар сараас 1</w:t>
      </w:r>
      <w:r w:rsidR="00E43309" w:rsidRPr="001F76C6">
        <w:rPr>
          <w:rFonts w:ascii="Arial" w:hAnsi="Arial" w:cs="Arial"/>
          <w:color w:val="002060"/>
          <w:lang w:val="mn-MN"/>
        </w:rPr>
        <w:t>1</w:t>
      </w:r>
      <w:r w:rsidR="002F6843" w:rsidRPr="001F76C6">
        <w:rPr>
          <w:rFonts w:ascii="Arial" w:hAnsi="Arial" w:cs="Arial"/>
          <w:color w:val="002060"/>
          <w:lang w:val="mn-MN"/>
        </w:rPr>
        <w:t xml:space="preserve"> д</w:t>
      </w:r>
      <w:r w:rsidR="00E43309" w:rsidRPr="001F76C6">
        <w:rPr>
          <w:rFonts w:ascii="Arial" w:hAnsi="Arial" w:cs="Arial"/>
          <w:color w:val="002060"/>
          <w:lang w:val="mn-MN"/>
        </w:rPr>
        <w:t>ү</w:t>
      </w:r>
      <w:r w:rsidR="002F6843" w:rsidRPr="001F76C6">
        <w:rPr>
          <w:rFonts w:ascii="Arial" w:hAnsi="Arial" w:cs="Arial"/>
          <w:color w:val="002060"/>
          <w:lang w:val="mn-MN"/>
        </w:rPr>
        <w:t>г</w:t>
      </w:r>
      <w:r w:rsidR="00E43309" w:rsidRPr="001F76C6">
        <w:rPr>
          <w:rFonts w:ascii="Arial" w:hAnsi="Arial" w:cs="Arial"/>
          <w:color w:val="002060"/>
          <w:lang w:val="mn-MN"/>
        </w:rPr>
        <w:t>ээ</w:t>
      </w:r>
      <w:r w:rsidR="002F6843" w:rsidRPr="001F76C6">
        <w:rPr>
          <w:rFonts w:ascii="Arial" w:hAnsi="Arial" w:cs="Arial"/>
          <w:color w:val="002060"/>
          <w:lang w:val="mn-MN"/>
        </w:rPr>
        <w:t xml:space="preserve">р сарыг </w:t>
      </w:r>
      <w:r w:rsidR="00E43309" w:rsidRPr="001F76C6">
        <w:rPr>
          <w:rFonts w:ascii="Arial" w:hAnsi="Arial" w:cs="Arial"/>
          <w:color w:val="002060"/>
          <w:lang w:val="mn-MN"/>
        </w:rPr>
        <w:t>дуустал дараах төлөвлөгөөний дагуу зохион байгуул</w:t>
      </w:r>
      <w:r w:rsidR="002C50C8">
        <w:rPr>
          <w:rFonts w:ascii="Arial" w:hAnsi="Arial" w:cs="Arial"/>
          <w:color w:val="002060"/>
          <w:lang w:val="mn-MN"/>
        </w:rPr>
        <w:t xml:space="preserve">на. </w:t>
      </w:r>
    </w:p>
    <w:p w14:paraId="3624431B" w14:textId="77777777" w:rsidR="000904A9" w:rsidRDefault="000904A9" w:rsidP="00F71BA8">
      <w:pPr>
        <w:spacing w:before="120"/>
        <w:ind w:firstLine="360"/>
        <w:jc w:val="both"/>
        <w:rPr>
          <w:rFonts w:ascii="Arial" w:hAnsi="Arial" w:cs="Arial"/>
          <w:color w:val="002060"/>
          <w:lang w:val="mn-MN"/>
        </w:rPr>
      </w:pPr>
    </w:p>
    <w:p w14:paraId="34ACDB35" w14:textId="77777777" w:rsidR="000904A9" w:rsidRDefault="000904A9" w:rsidP="00F71BA8">
      <w:pPr>
        <w:spacing w:before="120"/>
        <w:ind w:firstLine="360"/>
        <w:jc w:val="both"/>
        <w:rPr>
          <w:rFonts w:ascii="Arial" w:hAnsi="Arial" w:cs="Arial"/>
          <w:color w:val="002060"/>
          <w:lang w:val="mn-MN"/>
        </w:rPr>
      </w:pPr>
    </w:p>
    <w:p w14:paraId="61EE4D04" w14:textId="77777777" w:rsidR="000904A9" w:rsidRDefault="000904A9" w:rsidP="00F71BA8">
      <w:pPr>
        <w:spacing w:before="120"/>
        <w:ind w:firstLine="360"/>
        <w:jc w:val="both"/>
        <w:rPr>
          <w:rFonts w:ascii="Arial" w:hAnsi="Arial" w:cs="Arial"/>
          <w:color w:val="002060"/>
          <w:lang w:val="mn-MN"/>
        </w:rPr>
      </w:pPr>
    </w:p>
    <w:p w14:paraId="362DF1D4" w14:textId="77777777" w:rsidR="000904A9" w:rsidRDefault="000904A9" w:rsidP="00F71BA8">
      <w:pPr>
        <w:spacing w:before="120"/>
        <w:ind w:firstLine="360"/>
        <w:jc w:val="both"/>
        <w:rPr>
          <w:rFonts w:ascii="Arial" w:hAnsi="Arial" w:cs="Arial"/>
          <w:color w:val="002060"/>
          <w:lang w:val="mn-MN"/>
        </w:rPr>
      </w:pPr>
    </w:p>
    <w:p w14:paraId="25BC85E0" w14:textId="50C0DDEE" w:rsidR="00F67BFC" w:rsidRDefault="00F67BFC" w:rsidP="00F71BA8">
      <w:pPr>
        <w:spacing w:before="120"/>
        <w:ind w:firstLine="360"/>
        <w:jc w:val="both"/>
        <w:rPr>
          <w:rFonts w:ascii="Arial" w:hAnsi="Arial" w:cs="Arial"/>
          <w:color w:val="002060"/>
          <w:lang w:val="mn-MN"/>
        </w:rPr>
      </w:pPr>
      <w:r>
        <w:rPr>
          <w:rFonts w:ascii="Arial" w:hAnsi="Arial" w:cs="Arial"/>
          <w:color w:val="002060"/>
          <w:lang w:val="mn-MN"/>
        </w:rPr>
        <w:lastRenderedPageBreak/>
        <w:t>Хүснэгт 1</w:t>
      </w:r>
      <w:r w:rsidR="00545AE0">
        <w:rPr>
          <w:rFonts w:ascii="Arial" w:hAnsi="Arial" w:cs="Arial"/>
          <w:color w:val="002060"/>
          <w:lang w:val="mn-MN"/>
        </w:rPr>
        <w:t>.1.1</w:t>
      </w:r>
      <w:r>
        <w:rPr>
          <w:rFonts w:ascii="Arial" w:hAnsi="Arial" w:cs="Arial"/>
          <w:color w:val="002060"/>
          <w:lang w:val="mn-MN"/>
        </w:rPr>
        <w:t>. Байшин, орон сууцны тооллогын мэдээлэл цуглуулах хугацаа</w:t>
      </w:r>
    </w:p>
    <w:p w14:paraId="59DE558D" w14:textId="77777777" w:rsidR="00F71BA8" w:rsidRPr="001F76C6" w:rsidRDefault="00F71BA8" w:rsidP="00F71BA8">
      <w:pPr>
        <w:ind w:firstLine="360"/>
        <w:jc w:val="both"/>
        <w:rPr>
          <w:rFonts w:ascii="Arial" w:hAnsi="Arial" w:cs="Arial"/>
          <w:color w:val="002060"/>
          <w:lang w:val="mn-MN"/>
        </w:rPr>
      </w:pPr>
    </w:p>
    <w:tbl>
      <w:tblPr>
        <w:tblW w:w="9445" w:type="dxa"/>
        <w:jc w:val="center"/>
        <w:tblLook w:val="04A0" w:firstRow="1" w:lastRow="0" w:firstColumn="1" w:lastColumn="0" w:noHBand="0" w:noVBand="1"/>
      </w:tblPr>
      <w:tblGrid>
        <w:gridCol w:w="2505"/>
        <w:gridCol w:w="1770"/>
        <w:gridCol w:w="1573"/>
        <w:gridCol w:w="1887"/>
        <w:gridCol w:w="1710"/>
      </w:tblGrid>
      <w:tr w:rsidR="001F76C6" w:rsidRPr="001F76C6" w14:paraId="6AC6D725" w14:textId="77777777" w:rsidTr="007413C9">
        <w:trPr>
          <w:trHeight w:val="584"/>
          <w:jc w:val="center"/>
        </w:trPr>
        <w:tc>
          <w:tcPr>
            <w:tcW w:w="2505" w:type="dxa"/>
            <w:vMerge w:val="restart"/>
            <w:tcBorders>
              <w:top w:val="single" w:sz="4" w:space="0" w:color="auto"/>
              <w:left w:val="single" w:sz="4" w:space="0" w:color="auto"/>
              <w:bottom w:val="single" w:sz="4" w:space="0" w:color="000000"/>
              <w:right w:val="single" w:sz="4" w:space="0" w:color="auto"/>
            </w:tcBorders>
            <w:vAlign w:val="center"/>
            <w:hideMark/>
          </w:tcPr>
          <w:p w14:paraId="3C5C3B5A"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Аймаг, нийслэл</w:t>
            </w:r>
          </w:p>
        </w:tc>
        <w:tc>
          <w:tcPr>
            <w:tcW w:w="3343" w:type="dxa"/>
            <w:gridSpan w:val="2"/>
            <w:tcBorders>
              <w:top w:val="single" w:sz="4" w:space="0" w:color="auto"/>
              <w:left w:val="nil"/>
              <w:bottom w:val="single" w:sz="4" w:space="0" w:color="auto"/>
              <w:right w:val="single" w:sz="4" w:space="0" w:color="auto"/>
            </w:tcBorders>
            <w:vAlign w:val="center"/>
            <w:hideMark/>
          </w:tcPr>
          <w:p w14:paraId="395DBC9E"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Мэдээлэл цуглуулах хугацаа</w:t>
            </w:r>
          </w:p>
        </w:tc>
        <w:tc>
          <w:tcPr>
            <w:tcW w:w="1887" w:type="dxa"/>
            <w:vMerge w:val="restart"/>
            <w:tcBorders>
              <w:top w:val="single" w:sz="4" w:space="0" w:color="auto"/>
              <w:left w:val="single" w:sz="4" w:space="0" w:color="auto"/>
              <w:bottom w:val="single" w:sz="4" w:space="0" w:color="000000"/>
              <w:right w:val="single" w:sz="4" w:space="0" w:color="auto"/>
            </w:tcBorders>
            <w:vAlign w:val="center"/>
            <w:hideMark/>
          </w:tcPr>
          <w:p w14:paraId="5C19D9D4"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Үргэлжлэх хоног</w:t>
            </w:r>
          </w:p>
        </w:tc>
        <w:tc>
          <w:tcPr>
            <w:tcW w:w="1710" w:type="dxa"/>
            <w:vMerge w:val="restart"/>
            <w:tcBorders>
              <w:top w:val="single" w:sz="4" w:space="0" w:color="auto"/>
              <w:left w:val="single" w:sz="4" w:space="0" w:color="auto"/>
              <w:bottom w:val="single" w:sz="4" w:space="0" w:color="000000"/>
              <w:right w:val="single" w:sz="4" w:space="0" w:color="auto"/>
            </w:tcBorders>
            <w:vAlign w:val="center"/>
            <w:hideMark/>
          </w:tcPr>
          <w:p w14:paraId="66C69173"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Тоологчийн тоо</w:t>
            </w:r>
          </w:p>
        </w:tc>
      </w:tr>
      <w:tr w:rsidR="001F76C6" w:rsidRPr="001F76C6" w14:paraId="57A813FF" w14:textId="77777777" w:rsidTr="007413C9">
        <w:trPr>
          <w:trHeight w:val="20"/>
          <w:jc w:val="center"/>
        </w:trPr>
        <w:tc>
          <w:tcPr>
            <w:tcW w:w="2505" w:type="dxa"/>
            <w:vMerge/>
            <w:tcBorders>
              <w:top w:val="single" w:sz="4" w:space="0" w:color="auto"/>
              <w:left w:val="single" w:sz="4" w:space="0" w:color="auto"/>
              <w:bottom w:val="single" w:sz="4" w:space="0" w:color="000000"/>
              <w:right w:val="single" w:sz="4" w:space="0" w:color="auto"/>
            </w:tcBorders>
            <w:vAlign w:val="center"/>
            <w:hideMark/>
          </w:tcPr>
          <w:p w14:paraId="693895A2" w14:textId="77777777" w:rsidR="00B52031" w:rsidRPr="001F76C6" w:rsidRDefault="00B52031" w:rsidP="00247CAF">
            <w:pPr>
              <w:rPr>
                <w:rFonts w:ascii="Arial" w:hAnsi="Arial" w:cs="Arial"/>
                <w:color w:val="002060"/>
                <w:sz w:val="20"/>
                <w:szCs w:val="20"/>
                <w:lang w:val="mn-MN"/>
              </w:rPr>
            </w:pPr>
          </w:p>
        </w:tc>
        <w:tc>
          <w:tcPr>
            <w:tcW w:w="1770" w:type="dxa"/>
            <w:tcBorders>
              <w:top w:val="nil"/>
              <w:left w:val="nil"/>
              <w:bottom w:val="single" w:sz="4" w:space="0" w:color="auto"/>
              <w:right w:val="single" w:sz="4" w:space="0" w:color="auto"/>
            </w:tcBorders>
            <w:noWrap/>
            <w:vAlign w:val="center"/>
            <w:hideMark/>
          </w:tcPr>
          <w:p w14:paraId="3AD156F9"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Эхлэх</w:t>
            </w:r>
          </w:p>
        </w:tc>
        <w:tc>
          <w:tcPr>
            <w:tcW w:w="1573" w:type="dxa"/>
            <w:tcBorders>
              <w:top w:val="nil"/>
              <w:left w:val="nil"/>
              <w:bottom w:val="single" w:sz="4" w:space="0" w:color="auto"/>
              <w:right w:val="single" w:sz="4" w:space="0" w:color="auto"/>
            </w:tcBorders>
            <w:noWrap/>
            <w:vAlign w:val="center"/>
            <w:hideMark/>
          </w:tcPr>
          <w:p w14:paraId="0C02503F"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Дуусах</w:t>
            </w:r>
          </w:p>
        </w:tc>
        <w:tc>
          <w:tcPr>
            <w:tcW w:w="1887" w:type="dxa"/>
            <w:vMerge/>
            <w:tcBorders>
              <w:top w:val="single" w:sz="4" w:space="0" w:color="auto"/>
              <w:left w:val="single" w:sz="4" w:space="0" w:color="auto"/>
              <w:bottom w:val="single" w:sz="4" w:space="0" w:color="000000"/>
              <w:right w:val="single" w:sz="4" w:space="0" w:color="auto"/>
            </w:tcBorders>
            <w:vAlign w:val="center"/>
            <w:hideMark/>
          </w:tcPr>
          <w:p w14:paraId="4FCD46CB" w14:textId="77777777" w:rsidR="00B52031" w:rsidRPr="001F76C6" w:rsidRDefault="00B52031" w:rsidP="00247CAF">
            <w:pPr>
              <w:rPr>
                <w:rFonts w:ascii="Arial" w:hAnsi="Arial" w:cs="Arial"/>
                <w:color w:val="002060"/>
                <w:sz w:val="20"/>
                <w:szCs w:val="20"/>
                <w:lang w:val="mn-MN"/>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14:paraId="1121C5A5" w14:textId="77777777" w:rsidR="00B52031" w:rsidRPr="001F76C6" w:rsidRDefault="00B52031" w:rsidP="00247CAF">
            <w:pPr>
              <w:rPr>
                <w:rFonts w:ascii="Arial" w:hAnsi="Arial" w:cs="Arial"/>
                <w:color w:val="002060"/>
                <w:sz w:val="20"/>
                <w:szCs w:val="20"/>
                <w:lang w:val="mn-MN"/>
              </w:rPr>
            </w:pPr>
          </w:p>
        </w:tc>
      </w:tr>
      <w:tr w:rsidR="001F76C6" w:rsidRPr="001F76C6" w14:paraId="22E0FD2E" w14:textId="77777777" w:rsidTr="007413C9">
        <w:trPr>
          <w:trHeight w:val="20"/>
          <w:jc w:val="center"/>
        </w:trPr>
        <w:tc>
          <w:tcPr>
            <w:tcW w:w="2505" w:type="dxa"/>
            <w:tcBorders>
              <w:top w:val="nil"/>
              <w:left w:val="single" w:sz="4" w:space="0" w:color="auto"/>
              <w:bottom w:val="single" w:sz="4" w:space="0" w:color="auto"/>
              <w:right w:val="single" w:sz="4" w:space="0" w:color="auto"/>
            </w:tcBorders>
            <w:shd w:val="clear" w:color="auto" w:fill="C6E0B4"/>
            <w:noWrap/>
            <w:vAlign w:val="center"/>
            <w:hideMark/>
          </w:tcPr>
          <w:p w14:paraId="6613FB4C" w14:textId="77777777" w:rsidR="00B52031" w:rsidRPr="001F76C6" w:rsidRDefault="00B52031" w:rsidP="00247CAF">
            <w:pPr>
              <w:rPr>
                <w:rFonts w:ascii="Arial" w:hAnsi="Arial" w:cs="Arial"/>
                <w:b/>
                <w:bCs/>
                <w:color w:val="002060"/>
                <w:sz w:val="20"/>
                <w:szCs w:val="20"/>
                <w:lang w:val="mn-MN"/>
              </w:rPr>
            </w:pPr>
            <w:r w:rsidRPr="001F76C6">
              <w:rPr>
                <w:rFonts w:ascii="Arial" w:hAnsi="Arial" w:cs="Arial"/>
                <w:b/>
                <w:bCs/>
                <w:color w:val="002060"/>
                <w:sz w:val="20"/>
                <w:szCs w:val="20"/>
                <w:lang w:val="mn-MN"/>
              </w:rPr>
              <w:t>Баруун бүс</w:t>
            </w:r>
          </w:p>
        </w:tc>
        <w:tc>
          <w:tcPr>
            <w:tcW w:w="1770" w:type="dxa"/>
            <w:tcBorders>
              <w:top w:val="single" w:sz="4" w:space="0" w:color="auto"/>
              <w:left w:val="nil"/>
              <w:bottom w:val="single" w:sz="4" w:space="0" w:color="auto"/>
              <w:right w:val="single" w:sz="4" w:space="0" w:color="auto"/>
            </w:tcBorders>
            <w:shd w:val="clear" w:color="auto" w:fill="C6E0B4"/>
            <w:noWrap/>
            <w:vAlign w:val="bottom"/>
            <w:hideMark/>
          </w:tcPr>
          <w:p w14:paraId="279C6E66"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 </w:t>
            </w:r>
          </w:p>
        </w:tc>
        <w:tc>
          <w:tcPr>
            <w:tcW w:w="1573" w:type="dxa"/>
            <w:tcBorders>
              <w:top w:val="single" w:sz="4" w:space="0" w:color="auto"/>
              <w:left w:val="nil"/>
              <w:bottom w:val="single" w:sz="4" w:space="0" w:color="auto"/>
              <w:right w:val="single" w:sz="4" w:space="0" w:color="auto"/>
            </w:tcBorders>
            <w:shd w:val="clear" w:color="auto" w:fill="C6E0B4"/>
            <w:vAlign w:val="bottom"/>
          </w:tcPr>
          <w:p w14:paraId="37440616" w14:textId="77777777" w:rsidR="00B52031" w:rsidRPr="001F76C6" w:rsidRDefault="00B52031" w:rsidP="00247CAF">
            <w:pPr>
              <w:jc w:val="center"/>
              <w:rPr>
                <w:rFonts w:ascii="Arial" w:hAnsi="Arial" w:cs="Arial"/>
                <w:color w:val="002060"/>
                <w:sz w:val="20"/>
                <w:szCs w:val="20"/>
                <w:lang w:val="mn-MN"/>
              </w:rPr>
            </w:pPr>
          </w:p>
        </w:tc>
        <w:tc>
          <w:tcPr>
            <w:tcW w:w="1887" w:type="dxa"/>
            <w:tcBorders>
              <w:top w:val="single" w:sz="4" w:space="0" w:color="auto"/>
              <w:left w:val="nil"/>
              <w:bottom w:val="single" w:sz="4" w:space="0" w:color="auto"/>
              <w:right w:val="single" w:sz="4" w:space="0" w:color="auto"/>
            </w:tcBorders>
            <w:shd w:val="clear" w:color="auto" w:fill="C6E0B4"/>
            <w:vAlign w:val="bottom"/>
          </w:tcPr>
          <w:p w14:paraId="47AA5B53" w14:textId="77777777" w:rsidR="00B52031" w:rsidRPr="001F76C6" w:rsidRDefault="00B52031" w:rsidP="00247CAF">
            <w:pPr>
              <w:jc w:val="center"/>
              <w:rPr>
                <w:rFonts w:ascii="Arial" w:hAnsi="Arial" w:cs="Arial"/>
                <w:color w:val="002060"/>
                <w:sz w:val="20"/>
                <w:szCs w:val="20"/>
                <w:lang w:val="mn-MN"/>
              </w:rPr>
            </w:pPr>
          </w:p>
        </w:tc>
        <w:tc>
          <w:tcPr>
            <w:tcW w:w="1710" w:type="dxa"/>
            <w:tcBorders>
              <w:top w:val="single" w:sz="4" w:space="0" w:color="auto"/>
              <w:left w:val="nil"/>
              <w:bottom w:val="single" w:sz="4" w:space="0" w:color="auto"/>
              <w:right w:val="single" w:sz="4" w:space="0" w:color="auto"/>
            </w:tcBorders>
            <w:shd w:val="clear" w:color="auto" w:fill="C6E0B4"/>
            <w:vAlign w:val="bottom"/>
          </w:tcPr>
          <w:p w14:paraId="6D7E571E" w14:textId="77777777" w:rsidR="00B52031" w:rsidRPr="001F76C6" w:rsidRDefault="00B52031" w:rsidP="00247CAF">
            <w:pPr>
              <w:jc w:val="center"/>
              <w:rPr>
                <w:rFonts w:ascii="Arial" w:hAnsi="Arial" w:cs="Arial"/>
                <w:color w:val="002060"/>
                <w:sz w:val="20"/>
                <w:szCs w:val="20"/>
                <w:lang w:val="mn-MN"/>
              </w:rPr>
            </w:pPr>
          </w:p>
        </w:tc>
      </w:tr>
      <w:tr w:rsidR="001F76C6" w:rsidRPr="001F76C6" w14:paraId="73A23C25"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2C5D9B1D"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Баян-Өлгий</w:t>
            </w:r>
          </w:p>
        </w:tc>
        <w:tc>
          <w:tcPr>
            <w:tcW w:w="1770" w:type="dxa"/>
            <w:vMerge w:val="restart"/>
            <w:tcBorders>
              <w:top w:val="nil"/>
              <w:left w:val="single" w:sz="4" w:space="0" w:color="auto"/>
              <w:bottom w:val="single" w:sz="4" w:space="0" w:color="auto"/>
              <w:right w:val="single" w:sz="4" w:space="0" w:color="auto"/>
            </w:tcBorders>
            <w:noWrap/>
            <w:vAlign w:val="center"/>
            <w:hideMark/>
          </w:tcPr>
          <w:p w14:paraId="1E14735D" w14:textId="77777777" w:rsidR="00B52031" w:rsidRPr="001F76C6" w:rsidRDefault="00B52031" w:rsidP="00247CAF">
            <w:pPr>
              <w:jc w:val="center"/>
              <w:rPr>
                <w:rFonts w:ascii="Arial" w:hAnsi="Arial" w:cs="Arial"/>
                <w:color w:val="002060"/>
                <w:sz w:val="20"/>
                <w:szCs w:val="20"/>
              </w:rPr>
            </w:pPr>
            <w:r w:rsidRPr="001F76C6">
              <w:rPr>
                <w:rFonts w:ascii="Arial" w:hAnsi="Arial" w:cs="Arial"/>
                <w:color w:val="002060"/>
                <w:sz w:val="20"/>
                <w:szCs w:val="20"/>
                <w:lang w:val="mn-MN"/>
              </w:rPr>
              <w:t xml:space="preserve">7 сарын </w:t>
            </w:r>
            <w:r w:rsidRPr="001F76C6">
              <w:rPr>
                <w:rFonts w:ascii="Arial" w:hAnsi="Arial" w:cs="Arial"/>
                <w:color w:val="002060"/>
                <w:sz w:val="20"/>
                <w:szCs w:val="20"/>
              </w:rPr>
              <w:t>22</w:t>
            </w:r>
          </w:p>
        </w:tc>
        <w:tc>
          <w:tcPr>
            <w:tcW w:w="1573" w:type="dxa"/>
            <w:vMerge w:val="restart"/>
            <w:tcBorders>
              <w:top w:val="nil"/>
              <w:left w:val="single" w:sz="4" w:space="0" w:color="auto"/>
              <w:bottom w:val="single" w:sz="4" w:space="0" w:color="auto"/>
              <w:right w:val="single" w:sz="4" w:space="0" w:color="auto"/>
            </w:tcBorders>
            <w:noWrap/>
            <w:vAlign w:val="center"/>
            <w:hideMark/>
          </w:tcPr>
          <w:p w14:paraId="119A89BC" w14:textId="77777777" w:rsidR="00B52031" w:rsidRPr="001F76C6" w:rsidRDefault="00B52031" w:rsidP="00247CAF">
            <w:pPr>
              <w:jc w:val="center"/>
              <w:rPr>
                <w:rFonts w:ascii="Arial" w:hAnsi="Arial" w:cs="Arial"/>
                <w:color w:val="002060"/>
                <w:sz w:val="20"/>
                <w:szCs w:val="20"/>
              </w:rPr>
            </w:pPr>
            <w:r w:rsidRPr="001F76C6">
              <w:rPr>
                <w:rFonts w:ascii="Arial" w:hAnsi="Arial" w:cs="Arial"/>
                <w:color w:val="002060"/>
                <w:sz w:val="20"/>
                <w:szCs w:val="20"/>
              </w:rPr>
              <w:t>8</w:t>
            </w:r>
            <w:r w:rsidRPr="001F76C6">
              <w:rPr>
                <w:rFonts w:ascii="Arial" w:hAnsi="Arial" w:cs="Arial"/>
                <w:color w:val="002060"/>
                <w:sz w:val="20"/>
                <w:szCs w:val="20"/>
                <w:lang w:val="mn-MN"/>
              </w:rPr>
              <w:t xml:space="preserve"> сарын </w:t>
            </w:r>
            <w:r w:rsidRPr="001F76C6">
              <w:rPr>
                <w:rFonts w:ascii="Arial" w:hAnsi="Arial" w:cs="Arial"/>
                <w:color w:val="002060"/>
                <w:sz w:val="20"/>
                <w:szCs w:val="20"/>
              </w:rPr>
              <w:t>5</w:t>
            </w:r>
          </w:p>
        </w:tc>
        <w:tc>
          <w:tcPr>
            <w:tcW w:w="1887" w:type="dxa"/>
            <w:vMerge w:val="restart"/>
            <w:tcBorders>
              <w:top w:val="nil"/>
              <w:left w:val="single" w:sz="4" w:space="0" w:color="auto"/>
              <w:bottom w:val="single" w:sz="4" w:space="0" w:color="auto"/>
              <w:right w:val="single" w:sz="4" w:space="0" w:color="auto"/>
            </w:tcBorders>
            <w:noWrap/>
            <w:vAlign w:val="center"/>
            <w:hideMark/>
          </w:tcPr>
          <w:p w14:paraId="70A2A7B1"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1</w:t>
            </w:r>
            <w:r w:rsidRPr="001F76C6">
              <w:rPr>
                <w:rFonts w:ascii="Arial" w:hAnsi="Arial" w:cs="Arial"/>
                <w:color w:val="002060"/>
                <w:sz w:val="20"/>
                <w:szCs w:val="20"/>
              </w:rPr>
              <w:t>5</w:t>
            </w:r>
            <w:r w:rsidRPr="001F76C6">
              <w:rPr>
                <w:rFonts w:ascii="Arial" w:hAnsi="Arial" w:cs="Arial"/>
                <w:color w:val="002060"/>
                <w:sz w:val="20"/>
                <w:szCs w:val="20"/>
                <w:lang w:val="mn-MN"/>
              </w:rPr>
              <w:t xml:space="preserve"> хоног</w:t>
            </w:r>
          </w:p>
        </w:tc>
        <w:tc>
          <w:tcPr>
            <w:tcW w:w="1710" w:type="dxa"/>
            <w:tcBorders>
              <w:top w:val="nil"/>
              <w:left w:val="nil"/>
              <w:bottom w:val="single" w:sz="4" w:space="0" w:color="auto"/>
              <w:right w:val="single" w:sz="4" w:space="0" w:color="auto"/>
            </w:tcBorders>
            <w:noWrap/>
            <w:vAlign w:val="bottom"/>
            <w:hideMark/>
          </w:tcPr>
          <w:p w14:paraId="2B082C8F"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45</w:t>
            </w:r>
          </w:p>
        </w:tc>
      </w:tr>
      <w:tr w:rsidR="001F76C6" w:rsidRPr="001F76C6" w14:paraId="76DFAF96"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31EA3B3F"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Увс</w:t>
            </w:r>
          </w:p>
        </w:tc>
        <w:tc>
          <w:tcPr>
            <w:tcW w:w="0" w:type="auto"/>
            <w:vMerge/>
            <w:tcBorders>
              <w:top w:val="nil"/>
              <w:left w:val="single" w:sz="4" w:space="0" w:color="auto"/>
              <w:bottom w:val="single" w:sz="4" w:space="0" w:color="auto"/>
              <w:right w:val="single" w:sz="4" w:space="0" w:color="auto"/>
            </w:tcBorders>
            <w:vAlign w:val="center"/>
            <w:hideMark/>
          </w:tcPr>
          <w:p w14:paraId="01EFB7A2"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46469DD"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7B3E1CF9"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18EA7D90"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40</w:t>
            </w:r>
          </w:p>
        </w:tc>
      </w:tr>
      <w:tr w:rsidR="001F76C6" w:rsidRPr="001F76C6" w14:paraId="37836871"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7E60091F"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Ховд</w:t>
            </w:r>
          </w:p>
        </w:tc>
        <w:tc>
          <w:tcPr>
            <w:tcW w:w="0" w:type="auto"/>
            <w:vMerge/>
            <w:tcBorders>
              <w:top w:val="nil"/>
              <w:left w:val="single" w:sz="4" w:space="0" w:color="auto"/>
              <w:bottom w:val="single" w:sz="4" w:space="0" w:color="auto"/>
              <w:right w:val="single" w:sz="4" w:space="0" w:color="auto"/>
            </w:tcBorders>
            <w:vAlign w:val="center"/>
            <w:hideMark/>
          </w:tcPr>
          <w:p w14:paraId="454ADF60"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4683C1E"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0DD7275D"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120DD3CF"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40</w:t>
            </w:r>
          </w:p>
        </w:tc>
      </w:tr>
      <w:tr w:rsidR="001F76C6" w:rsidRPr="001F76C6" w14:paraId="26C0C237"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474A9263"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Завхан</w:t>
            </w:r>
          </w:p>
        </w:tc>
        <w:tc>
          <w:tcPr>
            <w:tcW w:w="0" w:type="auto"/>
            <w:vMerge/>
            <w:tcBorders>
              <w:top w:val="nil"/>
              <w:left w:val="single" w:sz="4" w:space="0" w:color="auto"/>
              <w:bottom w:val="single" w:sz="4" w:space="0" w:color="auto"/>
              <w:right w:val="single" w:sz="4" w:space="0" w:color="auto"/>
            </w:tcBorders>
            <w:vAlign w:val="center"/>
            <w:hideMark/>
          </w:tcPr>
          <w:p w14:paraId="12DEC9EB"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7F4E9B5"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59B6741B"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47912838"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40</w:t>
            </w:r>
          </w:p>
        </w:tc>
      </w:tr>
      <w:tr w:rsidR="001F76C6" w:rsidRPr="001F76C6" w14:paraId="04CBCAA7"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4BE7719A"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Говь-Алтай</w:t>
            </w:r>
          </w:p>
        </w:tc>
        <w:tc>
          <w:tcPr>
            <w:tcW w:w="0" w:type="auto"/>
            <w:vMerge/>
            <w:tcBorders>
              <w:top w:val="nil"/>
              <w:left w:val="single" w:sz="4" w:space="0" w:color="auto"/>
              <w:bottom w:val="single" w:sz="4" w:space="0" w:color="auto"/>
              <w:right w:val="single" w:sz="4" w:space="0" w:color="auto"/>
            </w:tcBorders>
            <w:vAlign w:val="center"/>
            <w:hideMark/>
          </w:tcPr>
          <w:p w14:paraId="08FDEE93"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0B637C6"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39866D83"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75241879"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35</w:t>
            </w:r>
          </w:p>
        </w:tc>
      </w:tr>
      <w:tr w:rsidR="001F76C6" w:rsidRPr="001F76C6" w14:paraId="443A127D" w14:textId="77777777" w:rsidTr="007413C9">
        <w:trPr>
          <w:trHeight w:val="20"/>
          <w:jc w:val="center"/>
        </w:trPr>
        <w:tc>
          <w:tcPr>
            <w:tcW w:w="2505" w:type="dxa"/>
            <w:tcBorders>
              <w:top w:val="nil"/>
              <w:left w:val="single" w:sz="4" w:space="0" w:color="auto"/>
              <w:bottom w:val="single" w:sz="4" w:space="0" w:color="auto"/>
              <w:right w:val="single" w:sz="4" w:space="0" w:color="auto"/>
            </w:tcBorders>
            <w:shd w:val="clear" w:color="auto" w:fill="C6E0B4"/>
            <w:noWrap/>
            <w:vAlign w:val="center"/>
            <w:hideMark/>
          </w:tcPr>
          <w:p w14:paraId="192A2357" w14:textId="77777777" w:rsidR="00B52031" w:rsidRPr="001F76C6" w:rsidRDefault="00B52031" w:rsidP="00247CAF">
            <w:pPr>
              <w:rPr>
                <w:rFonts w:ascii="Arial" w:hAnsi="Arial" w:cs="Arial"/>
                <w:b/>
                <w:bCs/>
                <w:color w:val="002060"/>
                <w:sz w:val="20"/>
                <w:szCs w:val="20"/>
                <w:lang w:val="mn-MN"/>
              </w:rPr>
            </w:pPr>
            <w:r w:rsidRPr="001F76C6">
              <w:rPr>
                <w:rFonts w:ascii="Arial" w:hAnsi="Arial" w:cs="Arial"/>
                <w:b/>
                <w:bCs/>
                <w:color w:val="002060"/>
                <w:sz w:val="20"/>
                <w:szCs w:val="20"/>
                <w:lang w:val="mn-MN"/>
              </w:rPr>
              <w:t>Хангайн бүс</w:t>
            </w:r>
          </w:p>
        </w:tc>
        <w:tc>
          <w:tcPr>
            <w:tcW w:w="1770" w:type="dxa"/>
            <w:tcBorders>
              <w:top w:val="single" w:sz="4" w:space="0" w:color="auto"/>
              <w:left w:val="nil"/>
              <w:bottom w:val="single" w:sz="4" w:space="0" w:color="auto"/>
              <w:right w:val="single" w:sz="4" w:space="0" w:color="auto"/>
            </w:tcBorders>
            <w:shd w:val="clear" w:color="auto" w:fill="C6E0B4"/>
            <w:noWrap/>
            <w:vAlign w:val="bottom"/>
            <w:hideMark/>
          </w:tcPr>
          <w:p w14:paraId="009A7CB4"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 </w:t>
            </w:r>
          </w:p>
        </w:tc>
        <w:tc>
          <w:tcPr>
            <w:tcW w:w="1573" w:type="dxa"/>
            <w:tcBorders>
              <w:top w:val="single" w:sz="4" w:space="0" w:color="auto"/>
              <w:left w:val="nil"/>
              <w:bottom w:val="single" w:sz="4" w:space="0" w:color="auto"/>
              <w:right w:val="single" w:sz="4" w:space="0" w:color="auto"/>
            </w:tcBorders>
            <w:shd w:val="clear" w:color="auto" w:fill="C6E0B4"/>
            <w:vAlign w:val="bottom"/>
          </w:tcPr>
          <w:p w14:paraId="41AEAC6E" w14:textId="77777777" w:rsidR="00B52031" w:rsidRPr="001F76C6" w:rsidRDefault="00B52031" w:rsidP="00247CAF">
            <w:pPr>
              <w:jc w:val="center"/>
              <w:rPr>
                <w:rFonts w:ascii="Arial" w:hAnsi="Arial" w:cs="Arial"/>
                <w:color w:val="002060"/>
                <w:sz w:val="20"/>
                <w:szCs w:val="20"/>
                <w:lang w:val="mn-MN"/>
              </w:rPr>
            </w:pPr>
          </w:p>
        </w:tc>
        <w:tc>
          <w:tcPr>
            <w:tcW w:w="1887" w:type="dxa"/>
            <w:tcBorders>
              <w:top w:val="single" w:sz="4" w:space="0" w:color="auto"/>
              <w:left w:val="nil"/>
              <w:bottom w:val="single" w:sz="4" w:space="0" w:color="auto"/>
              <w:right w:val="single" w:sz="4" w:space="0" w:color="auto"/>
            </w:tcBorders>
            <w:shd w:val="clear" w:color="auto" w:fill="C6E0B4"/>
            <w:vAlign w:val="bottom"/>
          </w:tcPr>
          <w:p w14:paraId="6519C3CA" w14:textId="77777777" w:rsidR="00B52031" w:rsidRPr="001F76C6" w:rsidRDefault="00B52031" w:rsidP="00247CAF">
            <w:pPr>
              <w:jc w:val="center"/>
              <w:rPr>
                <w:rFonts w:ascii="Arial" w:hAnsi="Arial" w:cs="Arial"/>
                <w:color w:val="002060"/>
                <w:sz w:val="20"/>
                <w:szCs w:val="20"/>
                <w:lang w:val="mn-MN"/>
              </w:rPr>
            </w:pPr>
          </w:p>
        </w:tc>
        <w:tc>
          <w:tcPr>
            <w:tcW w:w="1710" w:type="dxa"/>
            <w:tcBorders>
              <w:top w:val="single" w:sz="4" w:space="0" w:color="auto"/>
              <w:left w:val="nil"/>
              <w:bottom w:val="single" w:sz="4" w:space="0" w:color="auto"/>
              <w:right w:val="single" w:sz="4" w:space="0" w:color="auto"/>
            </w:tcBorders>
            <w:shd w:val="clear" w:color="auto" w:fill="C6E0B4"/>
            <w:vAlign w:val="bottom"/>
          </w:tcPr>
          <w:p w14:paraId="2878FACB" w14:textId="77777777" w:rsidR="00B52031" w:rsidRPr="001F76C6" w:rsidRDefault="00B52031" w:rsidP="00247CAF">
            <w:pPr>
              <w:jc w:val="center"/>
              <w:rPr>
                <w:rFonts w:ascii="Arial" w:hAnsi="Arial" w:cs="Arial"/>
                <w:color w:val="002060"/>
                <w:sz w:val="20"/>
                <w:szCs w:val="20"/>
                <w:lang w:val="mn-MN"/>
              </w:rPr>
            </w:pPr>
          </w:p>
        </w:tc>
      </w:tr>
      <w:tr w:rsidR="001F76C6" w:rsidRPr="001F76C6" w14:paraId="50BCB689"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02E42FF6"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Архангай  </w:t>
            </w:r>
          </w:p>
        </w:tc>
        <w:tc>
          <w:tcPr>
            <w:tcW w:w="1770" w:type="dxa"/>
            <w:vMerge w:val="restart"/>
            <w:tcBorders>
              <w:top w:val="nil"/>
              <w:left w:val="single" w:sz="4" w:space="0" w:color="auto"/>
              <w:bottom w:val="single" w:sz="4" w:space="0" w:color="auto"/>
              <w:right w:val="single" w:sz="4" w:space="0" w:color="auto"/>
            </w:tcBorders>
            <w:noWrap/>
            <w:vAlign w:val="center"/>
            <w:hideMark/>
          </w:tcPr>
          <w:p w14:paraId="0710AF16" w14:textId="77777777" w:rsidR="00B52031" w:rsidRPr="001F76C6" w:rsidRDefault="00B52031" w:rsidP="00247CAF">
            <w:pPr>
              <w:jc w:val="center"/>
              <w:rPr>
                <w:rFonts w:ascii="Arial" w:hAnsi="Arial" w:cs="Arial"/>
                <w:color w:val="002060"/>
                <w:sz w:val="20"/>
                <w:szCs w:val="20"/>
              </w:rPr>
            </w:pPr>
            <w:r w:rsidRPr="001F76C6">
              <w:rPr>
                <w:rFonts w:ascii="Arial" w:hAnsi="Arial" w:cs="Arial"/>
                <w:color w:val="002060"/>
                <w:sz w:val="20"/>
                <w:szCs w:val="20"/>
                <w:lang w:val="mn-MN"/>
              </w:rPr>
              <w:t xml:space="preserve">8 сарын </w:t>
            </w:r>
            <w:r w:rsidRPr="001F76C6">
              <w:rPr>
                <w:rFonts w:ascii="Arial" w:hAnsi="Arial" w:cs="Arial"/>
                <w:color w:val="002060"/>
                <w:sz w:val="20"/>
                <w:szCs w:val="20"/>
              </w:rPr>
              <w:t>16</w:t>
            </w:r>
          </w:p>
        </w:tc>
        <w:tc>
          <w:tcPr>
            <w:tcW w:w="1573" w:type="dxa"/>
            <w:vMerge w:val="restart"/>
            <w:tcBorders>
              <w:top w:val="nil"/>
              <w:left w:val="single" w:sz="4" w:space="0" w:color="auto"/>
              <w:bottom w:val="single" w:sz="4" w:space="0" w:color="auto"/>
              <w:right w:val="single" w:sz="4" w:space="0" w:color="auto"/>
            </w:tcBorders>
            <w:noWrap/>
            <w:vAlign w:val="center"/>
            <w:hideMark/>
          </w:tcPr>
          <w:p w14:paraId="261993BF" w14:textId="77777777" w:rsidR="00B52031" w:rsidRPr="001F76C6" w:rsidRDefault="00B52031" w:rsidP="00247CAF">
            <w:pPr>
              <w:jc w:val="center"/>
              <w:rPr>
                <w:rFonts w:ascii="Arial" w:hAnsi="Arial" w:cs="Arial"/>
                <w:color w:val="002060"/>
                <w:sz w:val="20"/>
                <w:szCs w:val="20"/>
              </w:rPr>
            </w:pPr>
            <w:r w:rsidRPr="001F76C6">
              <w:rPr>
                <w:rFonts w:ascii="Arial" w:hAnsi="Arial" w:cs="Arial"/>
                <w:color w:val="002060"/>
                <w:sz w:val="20"/>
                <w:szCs w:val="20"/>
              </w:rPr>
              <w:t>9</w:t>
            </w:r>
            <w:r w:rsidRPr="001F76C6">
              <w:rPr>
                <w:rFonts w:ascii="Arial" w:hAnsi="Arial" w:cs="Arial"/>
                <w:color w:val="002060"/>
                <w:sz w:val="20"/>
                <w:szCs w:val="20"/>
                <w:lang w:val="mn-MN"/>
              </w:rPr>
              <w:t xml:space="preserve"> сарын </w:t>
            </w:r>
            <w:r w:rsidRPr="001F76C6">
              <w:rPr>
                <w:rFonts w:ascii="Arial" w:hAnsi="Arial" w:cs="Arial"/>
                <w:color w:val="002060"/>
                <w:sz w:val="20"/>
                <w:szCs w:val="20"/>
              </w:rPr>
              <w:t>8</w:t>
            </w:r>
          </w:p>
        </w:tc>
        <w:tc>
          <w:tcPr>
            <w:tcW w:w="1887" w:type="dxa"/>
            <w:vMerge w:val="restart"/>
            <w:tcBorders>
              <w:top w:val="nil"/>
              <w:left w:val="single" w:sz="4" w:space="0" w:color="auto"/>
              <w:bottom w:val="single" w:sz="4" w:space="0" w:color="auto"/>
              <w:right w:val="single" w:sz="4" w:space="0" w:color="auto"/>
            </w:tcBorders>
            <w:noWrap/>
            <w:vAlign w:val="center"/>
            <w:hideMark/>
          </w:tcPr>
          <w:p w14:paraId="3E45CC10"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2</w:t>
            </w:r>
            <w:r w:rsidRPr="001F76C6">
              <w:rPr>
                <w:rFonts w:ascii="Arial" w:hAnsi="Arial" w:cs="Arial"/>
                <w:color w:val="002060"/>
                <w:sz w:val="20"/>
                <w:szCs w:val="20"/>
              </w:rPr>
              <w:t>4</w:t>
            </w:r>
            <w:r w:rsidRPr="001F76C6">
              <w:rPr>
                <w:rFonts w:ascii="Arial" w:hAnsi="Arial" w:cs="Arial"/>
                <w:color w:val="002060"/>
                <w:sz w:val="20"/>
                <w:szCs w:val="20"/>
                <w:lang w:val="mn-MN"/>
              </w:rPr>
              <w:t xml:space="preserve"> хоног</w:t>
            </w:r>
          </w:p>
        </w:tc>
        <w:tc>
          <w:tcPr>
            <w:tcW w:w="1710" w:type="dxa"/>
            <w:tcBorders>
              <w:top w:val="nil"/>
              <w:left w:val="nil"/>
              <w:bottom w:val="single" w:sz="4" w:space="0" w:color="auto"/>
              <w:right w:val="single" w:sz="4" w:space="0" w:color="auto"/>
            </w:tcBorders>
            <w:noWrap/>
            <w:vAlign w:val="bottom"/>
            <w:hideMark/>
          </w:tcPr>
          <w:p w14:paraId="16B2498F"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34</w:t>
            </w:r>
          </w:p>
        </w:tc>
      </w:tr>
      <w:tr w:rsidR="001F76C6" w:rsidRPr="001F76C6" w14:paraId="06863A1A"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72B37976"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Баянхонгор  </w:t>
            </w:r>
          </w:p>
        </w:tc>
        <w:tc>
          <w:tcPr>
            <w:tcW w:w="0" w:type="auto"/>
            <w:vMerge/>
            <w:tcBorders>
              <w:top w:val="nil"/>
              <w:left w:val="single" w:sz="4" w:space="0" w:color="auto"/>
              <w:bottom w:val="single" w:sz="4" w:space="0" w:color="auto"/>
              <w:right w:val="single" w:sz="4" w:space="0" w:color="auto"/>
            </w:tcBorders>
            <w:vAlign w:val="center"/>
            <w:hideMark/>
          </w:tcPr>
          <w:p w14:paraId="6A479FF2"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8CFFF53"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3E82E905"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3F3244CD"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32</w:t>
            </w:r>
          </w:p>
        </w:tc>
      </w:tr>
      <w:tr w:rsidR="001F76C6" w:rsidRPr="001F76C6" w14:paraId="516A8CE1"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666FB1D0"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Хөвсгөл  </w:t>
            </w:r>
          </w:p>
        </w:tc>
        <w:tc>
          <w:tcPr>
            <w:tcW w:w="0" w:type="auto"/>
            <w:vMerge/>
            <w:tcBorders>
              <w:top w:val="nil"/>
              <w:left w:val="single" w:sz="4" w:space="0" w:color="auto"/>
              <w:bottom w:val="single" w:sz="4" w:space="0" w:color="auto"/>
              <w:right w:val="single" w:sz="4" w:space="0" w:color="auto"/>
            </w:tcBorders>
            <w:vAlign w:val="center"/>
            <w:hideMark/>
          </w:tcPr>
          <w:p w14:paraId="66056582"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8140A1C"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33D4C4DD"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04913352"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47</w:t>
            </w:r>
          </w:p>
        </w:tc>
      </w:tr>
      <w:tr w:rsidR="001F76C6" w:rsidRPr="001F76C6" w14:paraId="4A9DEEB0"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7FAB8780"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Өвөрхангай  </w:t>
            </w:r>
          </w:p>
        </w:tc>
        <w:tc>
          <w:tcPr>
            <w:tcW w:w="0" w:type="auto"/>
            <w:vMerge/>
            <w:tcBorders>
              <w:top w:val="nil"/>
              <w:left w:val="single" w:sz="4" w:space="0" w:color="auto"/>
              <w:bottom w:val="single" w:sz="4" w:space="0" w:color="auto"/>
              <w:right w:val="single" w:sz="4" w:space="0" w:color="auto"/>
            </w:tcBorders>
            <w:vAlign w:val="center"/>
            <w:hideMark/>
          </w:tcPr>
          <w:p w14:paraId="727A2BB0"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3EAF83F"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784265B8"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26454612"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42</w:t>
            </w:r>
          </w:p>
        </w:tc>
      </w:tr>
      <w:tr w:rsidR="001F76C6" w:rsidRPr="001F76C6" w14:paraId="306F33A0"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27DAC116"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Булган  </w:t>
            </w:r>
          </w:p>
        </w:tc>
        <w:tc>
          <w:tcPr>
            <w:tcW w:w="0" w:type="auto"/>
            <w:vMerge/>
            <w:tcBorders>
              <w:top w:val="nil"/>
              <w:left w:val="single" w:sz="4" w:space="0" w:color="auto"/>
              <w:bottom w:val="single" w:sz="4" w:space="0" w:color="auto"/>
              <w:right w:val="single" w:sz="4" w:space="0" w:color="auto"/>
            </w:tcBorders>
            <w:vAlign w:val="center"/>
            <w:hideMark/>
          </w:tcPr>
          <w:p w14:paraId="0E2E3918"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E5107DE"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25A78154"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26193767"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23</w:t>
            </w:r>
          </w:p>
        </w:tc>
      </w:tr>
      <w:tr w:rsidR="001F76C6" w:rsidRPr="001F76C6" w14:paraId="2071B067"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351C465C"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Орхон  </w:t>
            </w:r>
          </w:p>
        </w:tc>
        <w:tc>
          <w:tcPr>
            <w:tcW w:w="0" w:type="auto"/>
            <w:vMerge/>
            <w:tcBorders>
              <w:top w:val="nil"/>
              <w:left w:val="single" w:sz="4" w:space="0" w:color="auto"/>
              <w:bottom w:val="single" w:sz="4" w:space="0" w:color="auto"/>
              <w:right w:val="single" w:sz="4" w:space="0" w:color="auto"/>
            </w:tcBorders>
            <w:vAlign w:val="center"/>
            <w:hideMark/>
          </w:tcPr>
          <w:p w14:paraId="18C40AF8" w14:textId="77777777" w:rsidR="00B52031" w:rsidRPr="001F76C6" w:rsidRDefault="00B52031" w:rsidP="00247CAF">
            <w:pPr>
              <w:rPr>
                <w:rFonts w:ascii="Arial" w:hAnsi="Arial" w:cs="Arial"/>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3E593E0"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0966D2AB"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48AC98E0"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22</w:t>
            </w:r>
          </w:p>
        </w:tc>
      </w:tr>
      <w:tr w:rsidR="001F76C6" w:rsidRPr="001F76C6" w14:paraId="695FC3CD" w14:textId="77777777" w:rsidTr="007413C9">
        <w:trPr>
          <w:trHeight w:val="20"/>
          <w:jc w:val="center"/>
        </w:trPr>
        <w:tc>
          <w:tcPr>
            <w:tcW w:w="2505" w:type="dxa"/>
            <w:tcBorders>
              <w:top w:val="nil"/>
              <w:left w:val="single" w:sz="4" w:space="0" w:color="auto"/>
              <w:bottom w:val="single" w:sz="4" w:space="0" w:color="auto"/>
              <w:right w:val="single" w:sz="4" w:space="0" w:color="auto"/>
            </w:tcBorders>
            <w:shd w:val="clear" w:color="auto" w:fill="C6E0B4"/>
            <w:noWrap/>
            <w:vAlign w:val="center"/>
            <w:hideMark/>
          </w:tcPr>
          <w:p w14:paraId="44892FE4" w14:textId="77777777" w:rsidR="00B52031" w:rsidRPr="001F76C6" w:rsidRDefault="00B52031" w:rsidP="00247CAF">
            <w:pPr>
              <w:rPr>
                <w:rFonts w:ascii="Arial" w:hAnsi="Arial" w:cs="Arial"/>
                <w:b/>
                <w:bCs/>
                <w:color w:val="002060"/>
                <w:sz w:val="20"/>
                <w:szCs w:val="20"/>
                <w:lang w:val="mn-MN"/>
              </w:rPr>
            </w:pPr>
            <w:r w:rsidRPr="001F76C6">
              <w:rPr>
                <w:rFonts w:ascii="Arial" w:hAnsi="Arial" w:cs="Arial"/>
                <w:b/>
                <w:bCs/>
                <w:color w:val="002060"/>
                <w:sz w:val="20"/>
                <w:szCs w:val="20"/>
                <w:lang w:val="mn-MN"/>
              </w:rPr>
              <w:t>Төвийн бүс</w:t>
            </w:r>
          </w:p>
        </w:tc>
        <w:tc>
          <w:tcPr>
            <w:tcW w:w="1770" w:type="dxa"/>
            <w:tcBorders>
              <w:top w:val="single" w:sz="4" w:space="0" w:color="auto"/>
              <w:left w:val="nil"/>
              <w:bottom w:val="single" w:sz="4" w:space="0" w:color="auto"/>
              <w:right w:val="single" w:sz="4" w:space="0" w:color="auto"/>
            </w:tcBorders>
            <w:shd w:val="clear" w:color="auto" w:fill="C6E0B4"/>
            <w:noWrap/>
            <w:vAlign w:val="bottom"/>
            <w:hideMark/>
          </w:tcPr>
          <w:p w14:paraId="5DFF1AD0"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 </w:t>
            </w:r>
          </w:p>
        </w:tc>
        <w:tc>
          <w:tcPr>
            <w:tcW w:w="1573" w:type="dxa"/>
            <w:tcBorders>
              <w:top w:val="single" w:sz="4" w:space="0" w:color="auto"/>
              <w:left w:val="nil"/>
              <w:bottom w:val="single" w:sz="4" w:space="0" w:color="auto"/>
              <w:right w:val="single" w:sz="4" w:space="0" w:color="auto"/>
            </w:tcBorders>
            <w:shd w:val="clear" w:color="auto" w:fill="C6E0B4"/>
            <w:vAlign w:val="bottom"/>
          </w:tcPr>
          <w:p w14:paraId="1EB4875D" w14:textId="77777777" w:rsidR="00B52031" w:rsidRPr="001F76C6" w:rsidRDefault="00B52031" w:rsidP="00247CAF">
            <w:pPr>
              <w:jc w:val="center"/>
              <w:rPr>
                <w:rFonts w:ascii="Arial" w:hAnsi="Arial" w:cs="Arial"/>
                <w:color w:val="002060"/>
                <w:sz w:val="20"/>
                <w:szCs w:val="20"/>
                <w:lang w:val="mn-MN"/>
              </w:rPr>
            </w:pPr>
          </w:p>
        </w:tc>
        <w:tc>
          <w:tcPr>
            <w:tcW w:w="1887" w:type="dxa"/>
            <w:tcBorders>
              <w:top w:val="single" w:sz="4" w:space="0" w:color="auto"/>
              <w:left w:val="nil"/>
              <w:bottom w:val="single" w:sz="4" w:space="0" w:color="auto"/>
              <w:right w:val="single" w:sz="4" w:space="0" w:color="auto"/>
            </w:tcBorders>
            <w:shd w:val="clear" w:color="auto" w:fill="C6E0B4"/>
            <w:vAlign w:val="bottom"/>
          </w:tcPr>
          <w:p w14:paraId="0EB9C08C" w14:textId="77777777" w:rsidR="00B52031" w:rsidRPr="001F76C6" w:rsidRDefault="00B52031" w:rsidP="00247CAF">
            <w:pPr>
              <w:jc w:val="center"/>
              <w:rPr>
                <w:rFonts w:ascii="Arial" w:hAnsi="Arial" w:cs="Arial"/>
                <w:color w:val="002060"/>
                <w:sz w:val="20"/>
                <w:szCs w:val="20"/>
                <w:lang w:val="mn-MN"/>
              </w:rPr>
            </w:pPr>
          </w:p>
        </w:tc>
        <w:tc>
          <w:tcPr>
            <w:tcW w:w="1710" w:type="dxa"/>
            <w:tcBorders>
              <w:top w:val="single" w:sz="4" w:space="0" w:color="auto"/>
              <w:left w:val="nil"/>
              <w:bottom w:val="single" w:sz="4" w:space="0" w:color="auto"/>
              <w:right w:val="single" w:sz="4" w:space="0" w:color="auto"/>
            </w:tcBorders>
            <w:shd w:val="clear" w:color="auto" w:fill="C6E0B4"/>
            <w:vAlign w:val="bottom"/>
          </w:tcPr>
          <w:p w14:paraId="071C7276" w14:textId="77777777" w:rsidR="00B52031" w:rsidRPr="001F76C6" w:rsidRDefault="00B52031" w:rsidP="00247CAF">
            <w:pPr>
              <w:jc w:val="center"/>
              <w:rPr>
                <w:rFonts w:ascii="Arial" w:hAnsi="Arial" w:cs="Arial"/>
                <w:color w:val="002060"/>
                <w:sz w:val="20"/>
                <w:szCs w:val="20"/>
                <w:lang w:val="mn-MN"/>
              </w:rPr>
            </w:pPr>
          </w:p>
        </w:tc>
      </w:tr>
      <w:tr w:rsidR="001F76C6" w:rsidRPr="001F76C6" w14:paraId="46AFEB3B"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19E76C63"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Төв  </w:t>
            </w:r>
          </w:p>
        </w:tc>
        <w:tc>
          <w:tcPr>
            <w:tcW w:w="1770" w:type="dxa"/>
            <w:vMerge w:val="restart"/>
            <w:tcBorders>
              <w:top w:val="nil"/>
              <w:left w:val="single" w:sz="4" w:space="0" w:color="auto"/>
              <w:bottom w:val="single" w:sz="4" w:space="0" w:color="auto"/>
              <w:right w:val="single" w:sz="4" w:space="0" w:color="auto"/>
            </w:tcBorders>
            <w:noWrap/>
            <w:vAlign w:val="center"/>
            <w:hideMark/>
          </w:tcPr>
          <w:p w14:paraId="5E35CE6E"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 xml:space="preserve">9 сарын </w:t>
            </w:r>
            <w:r w:rsidRPr="001F76C6">
              <w:rPr>
                <w:rFonts w:ascii="Arial" w:hAnsi="Arial" w:cs="Arial"/>
                <w:color w:val="002060"/>
                <w:sz w:val="20"/>
                <w:szCs w:val="20"/>
              </w:rPr>
              <w:t>2</w:t>
            </w:r>
            <w:r w:rsidRPr="001F76C6">
              <w:rPr>
                <w:rFonts w:ascii="Arial" w:hAnsi="Arial" w:cs="Arial"/>
                <w:color w:val="002060"/>
                <w:sz w:val="20"/>
                <w:szCs w:val="20"/>
                <w:lang w:val="mn-MN"/>
              </w:rPr>
              <w:t>4</w:t>
            </w:r>
          </w:p>
        </w:tc>
        <w:tc>
          <w:tcPr>
            <w:tcW w:w="1573" w:type="dxa"/>
            <w:vMerge w:val="restart"/>
            <w:tcBorders>
              <w:top w:val="nil"/>
              <w:left w:val="single" w:sz="4" w:space="0" w:color="auto"/>
              <w:bottom w:val="single" w:sz="4" w:space="0" w:color="auto"/>
              <w:right w:val="single" w:sz="4" w:space="0" w:color="auto"/>
            </w:tcBorders>
            <w:noWrap/>
            <w:vAlign w:val="center"/>
            <w:hideMark/>
          </w:tcPr>
          <w:p w14:paraId="513D4234"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rPr>
              <w:t>10</w:t>
            </w:r>
            <w:r w:rsidRPr="001F76C6">
              <w:rPr>
                <w:rFonts w:ascii="Arial" w:hAnsi="Arial" w:cs="Arial"/>
                <w:color w:val="002060"/>
                <w:sz w:val="20"/>
                <w:szCs w:val="20"/>
                <w:lang w:val="mn-MN"/>
              </w:rPr>
              <w:t xml:space="preserve"> сарын </w:t>
            </w:r>
            <w:r w:rsidRPr="001F76C6">
              <w:rPr>
                <w:rFonts w:ascii="Arial" w:hAnsi="Arial" w:cs="Arial"/>
                <w:color w:val="002060"/>
                <w:sz w:val="20"/>
                <w:szCs w:val="20"/>
              </w:rPr>
              <w:t>1</w:t>
            </w:r>
            <w:r w:rsidRPr="001F76C6">
              <w:rPr>
                <w:rFonts w:ascii="Arial" w:hAnsi="Arial" w:cs="Arial"/>
                <w:color w:val="002060"/>
                <w:sz w:val="20"/>
                <w:szCs w:val="20"/>
                <w:lang w:val="mn-MN"/>
              </w:rPr>
              <w:t>2</w:t>
            </w:r>
          </w:p>
        </w:tc>
        <w:tc>
          <w:tcPr>
            <w:tcW w:w="1887" w:type="dxa"/>
            <w:vMerge w:val="restart"/>
            <w:tcBorders>
              <w:top w:val="nil"/>
              <w:left w:val="single" w:sz="4" w:space="0" w:color="auto"/>
              <w:bottom w:val="single" w:sz="4" w:space="0" w:color="auto"/>
              <w:right w:val="single" w:sz="4" w:space="0" w:color="auto"/>
            </w:tcBorders>
            <w:noWrap/>
            <w:vAlign w:val="center"/>
            <w:hideMark/>
          </w:tcPr>
          <w:p w14:paraId="3621A27A"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2</w:t>
            </w:r>
            <w:r w:rsidRPr="001F76C6">
              <w:rPr>
                <w:rFonts w:ascii="Arial" w:hAnsi="Arial" w:cs="Arial"/>
                <w:color w:val="002060"/>
                <w:sz w:val="20"/>
                <w:szCs w:val="20"/>
              </w:rPr>
              <w:t>0</w:t>
            </w:r>
            <w:r w:rsidRPr="001F76C6">
              <w:rPr>
                <w:rFonts w:ascii="Arial" w:hAnsi="Arial" w:cs="Arial"/>
                <w:color w:val="002060"/>
                <w:sz w:val="20"/>
                <w:szCs w:val="20"/>
                <w:lang w:val="mn-MN"/>
              </w:rPr>
              <w:t xml:space="preserve"> хоног</w:t>
            </w:r>
          </w:p>
        </w:tc>
        <w:tc>
          <w:tcPr>
            <w:tcW w:w="1710" w:type="dxa"/>
            <w:tcBorders>
              <w:top w:val="nil"/>
              <w:left w:val="nil"/>
              <w:bottom w:val="single" w:sz="4" w:space="0" w:color="auto"/>
              <w:right w:val="single" w:sz="4" w:space="0" w:color="auto"/>
            </w:tcBorders>
            <w:noWrap/>
            <w:vAlign w:val="bottom"/>
            <w:hideMark/>
          </w:tcPr>
          <w:p w14:paraId="4362F724"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43</w:t>
            </w:r>
          </w:p>
        </w:tc>
      </w:tr>
      <w:tr w:rsidR="001F76C6" w:rsidRPr="001F76C6" w14:paraId="6D4541EB"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65E01764"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Дундговь  </w:t>
            </w:r>
          </w:p>
        </w:tc>
        <w:tc>
          <w:tcPr>
            <w:tcW w:w="0" w:type="auto"/>
            <w:vMerge/>
            <w:tcBorders>
              <w:top w:val="nil"/>
              <w:left w:val="single" w:sz="4" w:space="0" w:color="auto"/>
              <w:bottom w:val="single" w:sz="4" w:space="0" w:color="auto"/>
              <w:right w:val="single" w:sz="4" w:space="0" w:color="auto"/>
            </w:tcBorders>
            <w:vAlign w:val="center"/>
            <w:hideMark/>
          </w:tcPr>
          <w:p w14:paraId="60EE32D0" w14:textId="77777777" w:rsidR="00B52031" w:rsidRPr="001F76C6" w:rsidRDefault="00B52031" w:rsidP="00247CAF">
            <w:pPr>
              <w:rPr>
                <w:rFonts w:ascii="Arial" w:hAnsi="Arial" w:cs="Arial"/>
                <w:color w:val="002060"/>
                <w:sz w:val="20"/>
                <w:szCs w:val="20"/>
                <w:lang w:val="mn-MN"/>
              </w:rPr>
            </w:pPr>
          </w:p>
        </w:tc>
        <w:tc>
          <w:tcPr>
            <w:tcW w:w="0" w:type="auto"/>
            <w:vMerge/>
            <w:tcBorders>
              <w:top w:val="nil"/>
              <w:left w:val="single" w:sz="4" w:space="0" w:color="auto"/>
              <w:bottom w:val="single" w:sz="4" w:space="0" w:color="auto"/>
              <w:right w:val="single" w:sz="4" w:space="0" w:color="auto"/>
            </w:tcBorders>
            <w:vAlign w:val="center"/>
            <w:hideMark/>
          </w:tcPr>
          <w:p w14:paraId="2D204D73" w14:textId="77777777" w:rsidR="00B52031" w:rsidRPr="001F76C6" w:rsidRDefault="00B52031" w:rsidP="00247CAF">
            <w:pPr>
              <w:rPr>
                <w:rFonts w:ascii="Arial" w:hAnsi="Arial" w:cs="Arial"/>
                <w:color w:val="002060"/>
                <w:sz w:val="20"/>
                <w:szCs w:val="20"/>
                <w:lang w:val="mn-MN"/>
              </w:rPr>
            </w:pPr>
          </w:p>
        </w:tc>
        <w:tc>
          <w:tcPr>
            <w:tcW w:w="1887" w:type="dxa"/>
            <w:vMerge/>
            <w:tcBorders>
              <w:top w:val="nil"/>
              <w:left w:val="single" w:sz="4" w:space="0" w:color="auto"/>
              <w:bottom w:val="single" w:sz="4" w:space="0" w:color="auto"/>
              <w:right w:val="single" w:sz="4" w:space="0" w:color="auto"/>
            </w:tcBorders>
            <w:vAlign w:val="center"/>
            <w:hideMark/>
          </w:tcPr>
          <w:p w14:paraId="4B48003B"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243DADE7"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21</w:t>
            </w:r>
          </w:p>
        </w:tc>
      </w:tr>
      <w:tr w:rsidR="001F76C6" w:rsidRPr="001F76C6" w14:paraId="03F2EC9D"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14FECDC2"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Сэлэнгэ  </w:t>
            </w:r>
          </w:p>
        </w:tc>
        <w:tc>
          <w:tcPr>
            <w:tcW w:w="0" w:type="auto"/>
            <w:vMerge/>
            <w:tcBorders>
              <w:top w:val="nil"/>
              <w:left w:val="single" w:sz="4" w:space="0" w:color="auto"/>
              <w:bottom w:val="single" w:sz="4" w:space="0" w:color="auto"/>
              <w:right w:val="single" w:sz="4" w:space="0" w:color="auto"/>
            </w:tcBorders>
            <w:vAlign w:val="center"/>
            <w:hideMark/>
          </w:tcPr>
          <w:p w14:paraId="0E2848D9" w14:textId="77777777" w:rsidR="00B52031" w:rsidRPr="001F76C6" w:rsidRDefault="00B52031" w:rsidP="00247CAF">
            <w:pPr>
              <w:rPr>
                <w:rFonts w:ascii="Arial" w:hAnsi="Arial" w:cs="Arial"/>
                <w:color w:val="002060"/>
                <w:sz w:val="20"/>
                <w:szCs w:val="20"/>
                <w:lang w:val="mn-MN"/>
              </w:rPr>
            </w:pPr>
          </w:p>
        </w:tc>
        <w:tc>
          <w:tcPr>
            <w:tcW w:w="0" w:type="auto"/>
            <w:vMerge/>
            <w:tcBorders>
              <w:top w:val="nil"/>
              <w:left w:val="single" w:sz="4" w:space="0" w:color="auto"/>
              <w:bottom w:val="single" w:sz="4" w:space="0" w:color="auto"/>
              <w:right w:val="single" w:sz="4" w:space="0" w:color="auto"/>
            </w:tcBorders>
            <w:vAlign w:val="center"/>
            <w:hideMark/>
          </w:tcPr>
          <w:p w14:paraId="3A7F573E" w14:textId="77777777" w:rsidR="00B52031" w:rsidRPr="001F76C6" w:rsidRDefault="00B52031" w:rsidP="00247CAF">
            <w:pPr>
              <w:rPr>
                <w:rFonts w:ascii="Arial" w:hAnsi="Arial" w:cs="Arial"/>
                <w:color w:val="002060"/>
                <w:sz w:val="20"/>
                <w:szCs w:val="20"/>
                <w:lang w:val="mn-MN"/>
              </w:rPr>
            </w:pPr>
          </w:p>
        </w:tc>
        <w:tc>
          <w:tcPr>
            <w:tcW w:w="1887" w:type="dxa"/>
            <w:vMerge/>
            <w:tcBorders>
              <w:top w:val="nil"/>
              <w:left w:val="single" w:sz="4" w:space="0" w:color="auto"/>
              <w:bottom w:val="single" w:sz="4" w:space="0" w:color="auto"/>
              <w:right w:val="single" w:sz="4" w:space="0" w:color="auto"/>
            </w:tcBorders>
            <w:vAlign w:val="center"/>
            <w:hideMark/>
          </w:tcPr>
          <w:p w14:paraId="4242B805"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149A7122"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43</w:t>
            </w:r>
          </w:p>
        </w:tc>
      </w:tr>
      <w:tr w:rsidR="001F76C6" w:rsidRPr="001F76C6" w14:paraId="62409DB9"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196BEC8C"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Өмнөговь  </w:t>
            </w:r>
          </w:p>
        </w:tc>
        <w:tc>
          <w:tcPr>
            <w:tcW w:w="0" w:type="auto"/>
            <w:vMerge/>
            <w:tcBorders>
              <w:top w:val="nil"/>
              <w:left w:val="single" w:sz="4" w:space="0" w:color="auto"/>
              <w:bottom w:val="single" w:sz="4" w:space="0" w:color="auto"/>
              <w:right w:val="single" w:sz="4" w:space="0" w:color="auto"/>
            </w:tcBorders>
            <w:vAlign w:val="center"/>
            <w:hideMark/>
          </w:tcPr>
          <w:p w14:paraId="5C5E8276" w14:textId="77777777" w:rsidR="00B52031" w:rsidRPr="001F76C6" w:rsidRDefault="00B52031" w:rsidP="00247CAF">
            <w:pPr>
              <w:rPr>
                <w:rFonts w:ascii="Arial" w:hAnsi="Arial" w:cs="Arial"/>
                <w:color w:val="002060"/>
                <w:sz w:val="20"/>
                <w:szCs w:val="20"/>
                <w:lang w:val="mn-MN"/>
              </w:rPr>
            </w:pPr>
          </w:p>
        </w:tc>
        <w:tc>
          <w:tcPr>
            <w:tcW w:w="0" w:type="auto"/>
            <w:vMerge/>
            <w:tcBorders>
              <w:top w:val="nil"/>
              <w:left w:val="single" w:sz="4" w:space="0" w:color="auto"/>
              <w:bottom w:val="single" w:sz="4" w:space="0" w:color="auto"/>
              <w:right w:val="single" w:sz="4" w:space="0" w:color="auto"/>
            </w:tcBorders>
            <w:vAlign w:val="center"/>
            <w:hideMark/>
          </w:tcPr>
          <w:p w14:paraId="30BFCD46" w14:textId="77777777" w:rsidR="00B52031" w:rsidRPr="001F76C6" w:rsidRDefault="00B52031" w:rsidP="00247CAF">
            <w:pPr>
              <w:rPr>
                <w:rFonts w:ascii="Arial" w:hAnsi="Arial" w:cs="Arial"/>
                <w:color w:val="002060"/>
                <w:sz w:val="20"/>
                <w:szCs w:val="20"/>
                <w:lang w:val="mn-MN"/>
              </w:rPr>
            </w:pPr>
          </w:p>
        </w:tc>
        <w:tc>
          <w:tcPr>
            <w:tcW w:w="1887" w:type="dxa"/>
            <w:vMerge/>
            <w:tcBorders>
              <w:top w:val="nil"/>
              <w:left w:val="single" w:sz="4" w:space="0" w:color="auto"/>
              <w:bottom w:val="single" w:sz="4" w:space="0" w:color="auto"/>
              <w:right w:val="single" w:sz="4" w:space="0" w:color="auto"/>
            </w:tcBorders>
            <w:vAlign w:val="center"/>
            <w:hideMark/>
          </w:tcPr>
          <w:p w14:paraId="4932B931"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39F76092"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31</w:t>
            </w:r>
          </w:p>
        </w:tc>
      </w:tr>
      <w:tr w:rsidR="001F76C6" w:rsidRPr="001F76C6" w14:paraId="268231BE"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63EFB67E"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Дархан-Уул  </w:t>
            </w:r>
          </w:p>
        </w:tc>
        <w:tc>
          <w:tcPr>
            <w:tcW w:w="0" w:type="auto"/>
            <w:vMerge/>
            <w:tcBorders>
              <w:top w:val="nil"/>
              <w:left w:val="single" w:sz="4" w:space="0" w:color="auto"/>
              <w:bottom w:val="single" w:sz="4" w:space="0" w:color="auto"/>
              <w:right w:val="single" w:sz="4" w:space="0" w:color="auto"/>
            </w:tcBorders>
            <w:vAlign w:val="center"/>
            <w:hideMark/>
          </w:tcPr>
          <w:p w14:paraId="7E38FC60" w14:textId="77777777" w:rsidR="00B52031" w:rsidRPr="001F76C6" w:rsidRDefault="00B52031" w:rsidP="00247CAF">
            <w:pPr>
              <w:rPr>
                <w:rFonts w:ascii="Arial" w:hAnsi="Arial" w:cs="Arial"/>
                <w:color w:val="002060"/>
                <w:sz w:val="20"/>
                <w:szCs w:val="20"/>
                <w:lang w:val="mn-MN"/>
              </w:rPr>
            </w:pPr>
          </w:p>
        </w:tc>
        <w:tc>
          <w:tcPr>
            <w:tcW w:w="0" w:type="auto"/>
            <w:vMerge/>
            <w:tcBorders>
              <w:top w:val="nil"/>
              <w:left w:val="single" w:sz="4" w:space="0" w:color="auto"/>
              <w:bottom w:val="single" w:sz="4" w:space="0" w:color="auto"/>
              <w:right w:val="single" w:sz="4" w:space="0" w:color="auto"/>
            </w:tcBorders>
            <w:vAlign w:val="center"/>
            <w:hideMark/>
          </w:tcPr>
          <w:p w14:paraId="6B36F1B3" w14:textId="77777777" w:rsidR="00B52031" w:rsidRPr="001F76C6" w:rsidRDefault="00B52031" w:rsidP="00247CAF">
            <w:pPr>
              <w:rPr>
                <w:rFonts w:ascii="Arial" w:hAnsi="Arial" w:cs="Arial"/>
                <w:color w:val="002060"/>
                <w:sz w:val="20"/>
                <w:szCs w:val="20"/>
                <w:lang w:val="mn-MN"/>
              </w:rPr>
            </w:pPr>
          </w:p>
        </w:tc>
        <w:tc>
          <w:tcPr>
            <w:tcW w:w="1887" w:type="dxa"/>
            <w:vMerge/>
            <w:tcBorders>
              <w:top w:val="nil"/>
              <w:left w:val="single" w:sz="4" w:space="0" w:color="auto"/>
              <w:bottom w:val="single" w:sz="4" w:space="0" w:color="auto"/>
              <w:right w:val="single" w:sz="4" w:space="0" w:color="auto"/>
            </w:tcBorders>
            <w:vAlign w:val="center"/>
            <w:hideMark/>
          </w:tcPr>
          <w:p w14:paraId="35E33F90"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6A0A4190"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24</w:t>
            </w:r>
          </w:p>
        </w:tc>
      </w:tr>
      <w:tr w:rsidR="001F76C6" w:rsidRPr="001F76C6" w14:paraId="134F2AD1"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6BBB063C"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Дорноговь  </w:t>
            </w:r>
          </w:p>
        </w:tc>
        <w:tc>
          <w:tcPr>
            <w:tcW w:w="0" w:type="auto"/>
            <w:vMerge/>
            <w:tcBorders>
              <w:top w:val="nil"/>
              <w:left w:val="single" w:sz="4" w:space="0" w:color="auto"/>
              <w:bottom w:val="single" w:sz="4" w:space="0" w:color="auto"/>
              <w:right w:val="single" w:sz="4" w:space="0" w:color="auto"/>
            </w:tcBorders>
            <w:vAlign w:val="center"/>
            <w:hideMark/>
          </w:tcPr>
          <w:p w14:paraId="00EB1F31" w14:textId="77777777" w:rsidR="00B52031" w:rsidRPr="001F76C6" w:rsidRDefault="00B52031" w:rsidP="00247CAF">
            <w:pPr>
              <w:rPr>
                <w:rFonts w:ascii="Arial" w:hAnsi="Arial" w:cs="Arial"/>
                <w:color w:val="002060"/>
                <w:sz w:val="20"/>
                <w:szCs w:val="20"/>
                <w:lang w:val="mn-MN"/>
              </w:rPr>
            </w:pPr>
          </w:p>
        </w:tc>
        <w:tc>
          <w:tcPr>
            <w:tcW w:w="0" w:type="auto"/>
            <w:vMerge/>
            <w:tcBorders>
              <w:top w:val="nil"/>
              <w:left w:val="single" w:sz="4" w:space="0" w:color="auto"/>
              <w:bottom w:val="single" w:sz="4" w:space="0" w:color="auto"/>
              <w:right w:val="single" w:sz="4" w:space="0" w:color="auto"/>
            </w:tcBorders>
            <w:vAlign w:val="center"/>
            <w:hideMark/>
          </w:tcPr>
          <w:p w14:paraId="571843C9" w14:textId="77777777" w:rsidR="00B52031" w:rsidRPr="001F76C6" w:rsidRDefault="00B52031" w:rsidP="00247CAF">
            <w:pPr>
              <w:rPr>
                <w:rFonts w:ascii="Arial" w:hAnsi="Arial" w:cs="Arial"/>
                <w:color w:val="002060"/>
                <w:sz w:val="20"/>
                <w:szCs w:val="20"/>
                <w:lang w:val="mn-MN"/>
              </w:rPr>
            </w:pPr>
          </w:p>
        </w:tc>
        <w:tc>
          <w:tcPr>
            <w:tcW w:w="1887" w:type="dxa"/>
            <w:vMerge/>
            <w:tcBorders>
              <w:top w:val="nil"/>
              <w:left w:val="single" w:sz="4" w:space="0" w:color="auto"/>
              <w:bottom w:val="single" w:sz="4" w:space="0" w:color="auto"/>
              <w:right w:val="single" w:sz="4" w:space="0" w:color="auto"/>
            </w:tcBorders>
            <w:vAlign w:val="center"/>
            <w:hideMark/>
          </w:tcPr>
          <w:p w14:paraId="58ED5D92"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252B9065"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30</w:t>
            </w:r>
          </w:p>
        </w:tc>
      </w:tr>
      <w:tr w:rsidR="001F76C6" w:rsidRPr="001F76C6" w14:paraId="217B0FCE"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5F2A4946"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Говьсүмбэр  </w:t>
            </w:r>
          </w:p>
        </w:tc>
        <w:tc>
          <w:tcPr>
            <w:tcW w:w="0" w:type="auto"/>
            <w:vMerge/>
            <w:tcBorders>
              <w:top w:val="nil"/>
              <w:left w:val="single" w:sz="4" w:space="0" w:color="auto"/>
              <w:bottom w:val="single" w:sz="4" w:space="0" w:color="auto"/>
              <w:right w:val="single" w:sz="4" w:space="0" w:color="auto"/>
            </w:tcBorders>
            <w:vAlign w:val="center"/>
            <w:hideMark/>
          </w:tcPr>
          <w:p w14:paraId="7449E8DB" w14:textId="77777777" w:rsidR="00B52031" w:rsidRPr="001F76C6" w:rsidRDefault="00B52031" w:rsidP="00247CAF">
            <w:pPr>
              <w:rPr>
                <w:rFonts w:ascii="Arial" w:hAnsi="Arial" w:cs="Arial"/>
                <w:color w:val="002060"/>
                <w:sz w:val="20"/>
                <w:szCs w:val="20"/>
                <w:lang w:val="mn-MN"/>
              </w:rPr>
            </w:pPr>
          </w:p>
        </w:tc>
        <w:tc>
          <w:tcPr>
            <w:tcW w:w="0" w:type="auto"/>
            <w:vMerge/>
            <w:tcBorders>
              <w:top w:val="nil"/>
              <w:left w:val="single" w:sz="4" w:space="0" w:color="auto"/>
              <w:bottom w:val="single" w:sz="4" w:space="0" w:color="auto"/>
              <w:right w:val="single" w:sz="4" w:space="0" w:color="auto"/>
            </w:tcBorders>
            <w:vAlign w:val="center"/>
            <w:hideMark/>
          </w:tcPr>
          <w:p w14:paraId="5276FF03" w14:textId="77777777" w:rsidR="00B52031" w:rsidRPr="001F76C6" w:rsidRDefault="00B52031" w:rsidP="00247CAF">
            <w:pPr>
              <w:rPr>
                <w:rFonts w:ascii="Arial" w:hAnsi="Arial" w:cs="Arial"/>
                <w:color w:val="002060"/>
                <w:sz w:val="20"/>
                <w:szCs w:val="20"/>
                <w:lang w:val="mn-MN"/>
              </w:rPr>
            </w:pPr>
          </w:p>
        </w:tc>
        <w:tc>
          <w:tcPr>
            <w:tcW w:w="1887" w:type="dxa"/>
            <w:vMerge/>
            <w:tcBorders>
              <w:top w:val="nil"/>
              <w:left w:val="single" w:sz="4" w:space="0" w:color="auto"/>
              <w:bottom w:val="single" w:sz="4" w:space="0" w:color="auto"/>
              <w:right w:val="single" w:sz="4" w:space="0" w:color="auto"/>
            </w:tcBorders>
            <w:vAlign w:val="center"/>
            <w:hideMark/>
          </w:tcPr>
          <w:p w14:paraId="3A21EDD5"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42ADD2C1"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8</w:t>
            </w:r>
          </w:p>
        </w:tc>
      </w:tr>
      <w:tr w:rsidR="001F76C6" w:rsidRPr="001F76C6" w14:paraId="316856C4" w14:textId="77777777" w:rsidTr="007413C9">
        <w:trPr>
          <w:trHeight w:val="20"/>
          <w:jc w:val="center"/>
        </w:trPr>
        <w:tc>
          <w:tcPr>
            <w:tcW w:w="2505" w:type="dxa"/>
            <w:tcBorders>
              <w:top w:val="nil"/>
              <w:left w:val="single" w:sz="4" w:space="0" w:color="auto"/>
              <w:bottom w:val="single" w:sz="4" w:space="0" w:color="auto"/>
              <w:right w:val="single" w:sz="4" w:space="0" w:color="auto"/>
            </w:tcBorders>
            <w:shd w:val="clear" w:color="auto" w:fill="C6E0B4"/>
            <w:noWrap/>
            <w:vAlign w:val="center"/>
            <w:hideMark/>
          </w:tcPr>
          <w:p w14:paraId="091A1593" w14:textId="77777777" w:rsidR="00B52031" w:rsidRPr="001F76C6" w:rsidRDefault="00B52031" w:rsidP="00247CAF">
            <w:pPr>
              <w:rPr>
                <w:rFonts w:ascii="Arial" w:hAnsi="Arial" w:cs="Arial"/>
                <w:b/>
                <w:bCs/>
                <w:color w:val="002060"/>
                <w:sz w:val="20"/>
                <w:szCs w:val="20"/>
                <w:lang w:val="mn-MN"/>
              </w:rPr>
            </w:pPr>
            <w:r w:rsidRPr="001F76C6">
              <w:rPr>
                <w:rFonts w:ascii="Arial" w:hAnsi="Arial" w:cs="Arial"/>
                <w:b/>
                <w:bCs/>
                <w:color w:val="002060"/>
                <w:sz w:val="20"/>
                <w:szCs w:val="20"/>
                <w:lang w:val="mn-MN"/>
              </w:rPr>
              <w:t>Зүүн бүс</w:t>
            </w:r>
          </w:p>
        </w:tc>
        <w:tc>
          <w:tcPr>
            <w:tcW w:w="1770" w:type="dxa"/>
            <w:tcBorders>
              <w:top w:val="single" w:sz="4" w:space="0" w:color="auto"/>
              <w:left w:val="nil"/>
              <w:bottom w:val="single" w:sz="4" w:space="0" w:color="auto"/>
              <w:right w:val="single" w:sz="4" w:space="0" w:color="auto"/>
            </w:tcBorders>
            <w:shd w:val="clear" w:color="auto" w:fill="C6E0B4"/>
            <w:noWrap/>
            <w:vAlign w:val="bottom"/>
            <w:hideMark/>
          </w:tcPr>
          <w:p w14:paraId="48BA63AC"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 </w:t>
            </w:r>
          </w:p>
        </w:tc>
        <w:tc>
          <w:tcPr>
            <w:tcW w:w="1573" w:type="dxa"/>
            <w:tcBorders>
              <w:top w:val="single" w:sz="4" w:space="0" w:color="auto"/>
              <w:left w:val="nil"/>
              <w:bottom w:val="single" w:sz="4" w:space="0" w:color="auto"/>
              <w:right w:val="single" w:sz="4" w:space="0" w:color="auto"/>
            </w:tcBorders>
            <w:shd w:val="clear" w:color="auto" w:fill="C6E0B4"/>
            <w:vAlign w:val="bottom"/>
          </w:tcPr>
          <w:p w14:paraId="318E8AF6" w14:textId="77777777" w:rsidR="00B52031" w:rsidRPr="001F76C6" w:rsidRDefault="00B52031" w:rsidP="00247CAF">
            <w:pPr>
              <w:jc w:val="center"/>
              <w:rPr>
                <w:rFonts w:ascii="Arial" w:hAnsi="Arial" w:cs="Arial"/>
                <w:color w:val="002060"/>
                <w:sz w:val="20"/>
                <w:szCs w:val="20"/>
                <w:lang w:val="mn-MN"/>
              </w:rPr>
            </w:pPr>
          </w:p>
        </w:tc>
        <w:tc>
          <w:tcPr>
            <w:tcW w:w="1887" w:type="dxa"/>
            <w:tcBorders>
              <w:top w:val="single" w:sz="4" w:space="0" w:color="auto"/>
              <w:left w:val="nil"/>
              <w:bottom w:val="single" w:sz="4" w:space="0" w:color="auto"/>
              <w:right w:val="single" w:sz="4" w:space="0" w:color="auto"/>
            </w:tcBorders>
            <w:shd w:val="clear" w:color="auto" w:fill="C6E0B4"/>
            <w:vAlign w:val="bottom"/>
          </w:tcPr>
          <w:p w14:paraId="4475D22A" w14:textId="77777777" w:rsidR="00B52031" w:rsidRPr="001F76C6" w:rsidRDefault="00B52031" w:rsidP="00247CAF">
            <w:pPr>
              <w:jc w:val="center"/>
              <w:rPr>
                <w:rFonts w:ascii="Arial" w:hAnsi="Arial" w:cs="Arial"/>
                <w:color w:val="002060"/>
                <w:sz w:val="20"/>
                <w:szCs w:val="20"/>
                <w:lang w:val="mn-MN"/>
              </w:rPr>
            </w:pPr>
          </w:p>
        </w:tc>
        <w:tc>
          <w:tcPr>
            <w:tcW w:w="1710" w:type="dxa"/>
            <w:tcBorders>
              <w:top w:val="single" w:sz="4" w:space="0" w:color="auto"/>
              <w:left w:val="nil"/>
              <w:bottom w:val="single" w:sz="4" w:space="0" w:color="auto"/>
              <w:right w:val="single" w:sz="4" w:space="0" w:color="auto"/>
            </w:tcBorders>
            <w:shd w:val="clear" w:color="auto" w:fill="C6E0B4"/>
            <w:vAlign w:val="bottom"/>
          </w:tcPr>
          <w:p w14:paraId="770C6414" w14:textId="77777777" w:rsidR="00B52031" w:rsidRPr="001F76C6" w:rsidRDefault="00B52031" w:rsidP="00247CAF">
            <w:pPr>
              <w:jc w:val="center"/>
              <w:rPr>
                <w:rFonts w:ascii="Arial" w:hAnsi="Arial" w:cs="Arial"/>
                <w:color w:val="002060"/>
                <w:sz w:val="20"/>
                <w:szCs w:val="20"/>
                <w:lang w:val="mn-MN"/>
              </w:rPr>
            </w:pPr>
          </w:p>
        </w:tc>
      </w:tr>
      <w:tr w:rsidR="001F76C6" w:rsidRPr="001F76C6" w14:paraId="3023F8AC"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0AD56EA7"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Хэнтий  </w:t>
            </w:r>
          </w:p>
        </w:tc>
        <w:tc>
          <w:tcPr>
            <w:tcW w:w="1770" w:type="dxa"/>
            <w:vMerge w:val="restart"/>
            <w:tcBorders>
              <w:top w:val="nil"/>
              <w:left w:val="single" w:sz="4" w:space="0" w:color="auto"/>
              <w:bottom w:val="single" w:sz="4" w:space="0" w:color="auto"/>
              <w:right w:val="single" w:sz="4" w:space="0" w:color="auto"/>
            </w:tcBorders>
            <w:noWrap/>
            <w:vAlign w:val="center"/>
            <w:hideMark/>
          </w:tcPr>
          <w:p w14:paraId="3902C127"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 xml:space="preserve">10 сарын </w:t>
            </w:r>
            <w:r w:rsidRPr="001F76C6">
              <w:rPr>
                <w:rFonts w:ascii="Arial" w:hAnsi="Arial" w:cs="Arial"/>
                <w:color w:val="002060"/>
                <w:sz w:val="20"/>
                <w:szCs w:val="20"/>
              </w:rPr>
              <w:t>3</w:t>
            </w:r>
            <w:r w:rsidRPr="001F76C6">
              <w:rPr>
                <w:rFonts w:ascii="Arial" w:hAnsi="Arial" w:cs="Arial"/>
                <w:color w:val="002060"/>
                <w:sz w:val="20"/>
                <w:szCs w:val="20"/>
                <w:lang w:val="mn-MN"/>
              </w:rPr>
              <w:t>1</w:t>
            </w:r>
          </w:p>
        </w:tc>
        <w:tc>
          <w:tcPr>
            <w:tcW w:w="1573" w:type="dxa"/>
            <w:vMerge w:val="restart"/>
            <w:tcBorders>
              <w:top w:val="nil"/>
              <w:left w:val="single" w:sz="4" w:space="0" w:color="auto"/>
              <w:bottom w:val="single" w:sz="4" w:space="0" w:color="auto"/>
              <w:right w:val="single" w:sz="4" w:space="0" w:color="auto"/>
            </w:tcBorders>
            <w:noWrap/>
            <w:vAlign w:val="center"/>
            <w:hideMark/>
          </w:tcPr>
          <w:p w14:paraId="39B8CFC2" w14:textId="77777777" w:rsidR="00B52031" w:rsidRPr="001F76C6" w:rsidRDefault="00B52031" w:rsidP="00247CAF">
            <w:pPr>
              <w:jc w:val="center"/>
              <w:rPr>
                <w:rFonts w:ascii="Arial" w:hAnsi="Arial" w:cs="Arial"/>
                <w:color w:val="002060"/>
                <w:sz w:val="20"/>
                <w:szCs w:val="20"/>
              </w:rPr>
            </w:pPr>
            <w:r w:rsidRPr="001F76C6">
              <w:rPr>
                <w:rFonts w:ascii="Arial" w:hAnsi="Arial" w:cs="Arial"/>
                <w:color w:val="002060"/>
                <w:sz w:val="20"/>
                <w:szCs w:val="20"/>
                <w:lang w:val="mn-MN"/>
              </w:rPr>
              <w:t>1</w:t>
            </w:r>
            <w:r w:rsidRPr="001F76C6">
              <w:rPr>
                <w:rFonts w:ascii="Arial" w:hAnsi="Arial" w:cs="Arial"/>
                <w:color w:val="002060"/>
                <w:sz w:val="20"/>
                <w:szCs w:val="20"/>
              </w:rPr>
              <w:t>1</w:t>
            </w:r>
            <w:r w:rsidRPr="001F76C6">
              <w:rPr>
                <w:rFonts w:ascii="Arial" w:hAnsi="Arial" w:cs="Arial"/>
                <w:color w:val="002060"/>
                <w:sz w:val="20"/>
                <w:szCs w:val="20"/>
                <w:lang w:val="mn-MN"/>
              </w:rPr>
              <w:t xml:space="preserve"> сарын 1</w:t>
            </w:r>
            <w:r w:rsidRPr="001F76C6">
              <w:rPr>
                <w:rFonts w:ascii="Arial" w:hAnsi="Arial" w:cs="Arial"/>
                <w:color w:val="002060"/>
                <w:sz w:val="20"/>
                <w:szCs w:val="20"/>
              </w:rPr>
              <w:t>1</w:t>
            </w:r>
          </w:p>
        </w:tc>
        <w:tc>
          <w:tcPr>
            <w:tcW w:w="1887" w:type="dxa"/>
            <w:vMerge w:val="restart"/>
            <w:tcBorders>
              <w:top w:val="nil"/>
              <w:left w:val="single" w:sz="4" w:space="0" w:color="auto"/>
              <w:bottom w:val="single" w:sz="4" w:space="0" w:color="auto"/>
              <w:right w:val="single" w:sz="4" w:space="0" w:color="auto"/>
            </w:tcBorders>
            <w:noWrap/>
            <w:vAlign w:val="center"/>
            <w:hideMark/>
          </w:tcPr>
          <w:p w14:paraId="0207101C"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12 хоног</w:t>
            </w:r>
          </w:p>
        </w:tc>
        <w:tc>
          <w:tcPr>
            <w:tcW w:w="1710" w:type="dxa"/>
            <w:tcBorders>
              <w:top w:val="nil"/>
              <w:left w:val="nil"/>
              <w:bottom w:val="single" w:sz="4" w:space="0" w:color="auto"/>
              <w:right w:val="single" w:sz="4" w:space="0" w:color="auto"/>
            </w:tcBorders>
            <w:noWrap/>
            <w:vAlign w:val="bottom"/>
            <w:hideMark/>
          </w:tcPr>
          <w:p w14:paraId="6401B259"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74</w:t>
            </w:r>
          </w:p>
        </w:tc>
      </w:tr>
      <w:tr w:rsidR="001F76C6" w:rsidRPr="001F76C6" w14:paraId="6D5F21E2" w14:textId="77777777" w:rsidTr="007413C9">
        <w:trPr>
          <w:trHeight w:val="20"/>
          <w:jc w:val="center"/>
        </w:trPr>
        <w:tc>
          <w:tcPr>
            <w:tcW w:w="2505" w:type="dxa"/>
            <w:tcBorders>
              <w:top w:val="nil"/>
              <w:left w:val="single" w:sz="4" w:space="0" w:color="auto"/>
              <w:bottom w:val="single" w:sz="4" w:space="0" w:color="auto"/>
              <w:right w:val="single" w:sz="4" w:space="0" w:color="auto"/>
            </w:tcBorders>
            <w:noWrap/>
            <w:vAlign w:val="center"/>
            <w:hideMark/>
          </w:tcPr>
          <w:p w14:paraId="6F079E05"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Дорнод  </w:t>
            </w:r>
          </w:p>
        </w:tc>
        <w:tc>
          <w:tcPr>
            <w:tcW w:w="0" w:type="auto"/>
            <w:vMerge/>
            <w:tcBorders>
              <w:top w:val="nil"/>
              <w:left w:val="single" w:sz="4" w:space="0" w:color="auto"/>
              <w:bottom w:val="single" w:sz="4" w:space="0" w:color="auto"/>
              <w:right w:val="single" w:sz="4" w:space="0" w:color="auto"/>
            </w:tcBorders>
            <w:vAlign w:val="center"/>
            <w:hideMark/>
          </w:tcPr>
          <w:p w14:paraId="12462738" w14:textId="77777777" w:rsidR="00B52031" w:rsidRPr="001F76C6" w:rsidRDefault="00B52031" w:rsidP="00247CAF">
            <w:pPr>
              <w:rPr>
                <w:rFonts w:ascii="Arial" w:hAnsi="Arial" w:cs="Arial"/>
                <w:color w:val="002060"/>
                <w:sz w:val="20"/>
                <w:szCs w:val="20"/>
                <w:lang w:val="mn-MN"/>
              </w:rPr>
            </w:pPr>
          </w:p>
        </w:tc>
        <w:tc>
          <w:tcPr>
            <w:tcW w:w="0" w:type="auto"/>
            <w:vMerge/>
            <w:tcBorders>
              <w:top w:val="nil"/>
              <w:left w:val="single" w:sz="4" w:space="0" w:color="auto"/>
              <w:bottom w:val="single" w:sz="4" w:space="0" w:color="auto"/>
              <w:right w:val="single" w:sz="4" w:space="0" w:color="auto"/>
            </w:tcBorders>
            <w:vAlign w:val="center"/>
            <w:hideMark/>
          </w:tcPr>
          <w:p w14:paraId="285B5D7F" w14:textId="77777777" w:rsidR="00B52031" w:rsidRPr="001F76C6" w:rsidRDefault="00B52031" w:rsidP="00247CAF">
            <w:pPr>
              <w:rPr>
                <w:rFonts w:ascii="Arial" w:hAnsi="Arial" w:cs="Arial"/>
                <w:color w:val="002060"/>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14:paraId="541E95EC" w14:textId="77777777" w:rsidR="00B52031" w:rsidRPr="001F76C6" w:rsidRDefault="00B52031" w:rsidP="00247CAF">
            <w:pPr>
              <w:rPr>
                <w:rFonts w:ascii="Arial" w:hAnsi="Arial" w:cs="Arial"/>
                <w:color w:val="002060"/>
                <w:sz w:val="20"/>
                <w:szCs w:val="20"/>
                <w:lang w:val="mn-MN"/>
              </w:rPr>
            </w:pPr>
          </w:p>
        </w:tc>
        <w:tc>
          <w:tcPr>
            <w:tcW w:w="1710" w:type="dxa"/>
            <w:tcBorders>
              <w:top w:val="nil"/>
              <w:left w:val="nil"/>
              <w:bottom w:val="single" w:sz="4" w:space="0" w:color="auto"/>
              <w:right w:val="single" w:sz="4" w:space="0" w:color="auto"/>
            </w:tcBorders>
            <w:noWrap/>
            <w:vAlign w:val="bottom"/>
            <w:hideMark/>
          </w:tcPr>
          <w:p w14:paraId="346A4ED5"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73</w:t>
            </w:r>
          </w:p>
        </w:tc>
      </w:tr>
      <w:tr w:rsidR="001F76C6" w:rsidRPr="001F76C6" w14:paraId="387BE5C6" w14:textId="77777777" w:rsidTr="007413C9">
        <w:trPr>
          <w:trHeight w:val="20"/>
          <w:jc w:val="center"/>
        </w:trPr>
        <w:tc>
          <w:tcPr>
            <w:tcW w:w="2505" w:type="dxa"/>
            <w:tcBorders>
              <w:top w:val="single" w:sz="4" w:space="0" w:color="auto"/>
              <w:left w:val="single" w:sz="4" w:space="0" w:color="auto"/>
              <w:bottom w:val="single" w:sz="4" w:space="0" w:color="auto"/>
              <w:right w:val="single" w:sz="4" w:space="0" w:color="auto"/>
            </w:tcBorders>
            <w:noWrap/>
            <w:vAlign w:val="center"/>
            <w:hideMark/>
          </w:tcPr>
          <w:p w14:paraId="75A3D981" w14:textId="77777777" w:rsidR="00B52031" w:rsidRPr="001F76C6" w:rsidRDefault="00B52031" w:rsidP="00247CAF">
            <w:pPr>
              <w:rPr>
                <w:rFonts w:ascii="Arial" w:hAnsi="Arial" w:cs="Arial"/>
                <w:color w:val="002060"/>
                <w:sz w:val="20"/>
                <w:szCs w:val="20"/>
                <w:lang w:val="mn-MN"/>
              </w:rPr>
            </w:pPr>
            <w:r w:rsidRPr="001F76C6">
              <w:rPr>
                <w:rFonts w:ascii="Arial" w:hAnsi="Arial" w:cs="Arial"/>
                <w:color w:val="002060"/>
                <w:sz w:val="20"/>
                <w:szCs w:val="20"/>
                <w:lang w:val="mn-MN"/>
              </w:rPr>
              <w:t xml:space="preserve">Сүхбаатар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C1430" w14:textId="77777777" w:rsidR="00B52031" w:rsidRPr="001F76C6" w:rsidRDefault="00B52031" w:rsidP="00247CAF">
            <w:pPr>
              <w:rPr>
                <w:rFonts w:ascii="Arial" w:hAnsi="Arial" w:cs="Arial"/>
                <w:color w:val="002060"/>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F45AF" w14:textId="77777777" w:rsidR="00B52031" w:rsidRPr="001F76C6" w:rsidRDefault="00B52031" w:rsidP="00247CAF">
            <w:pPr>
              <w:rPr>
                <w:rFonts w:ascii="Arial" w:hAnsi="Arial" w:cs="Arial"/>
                <w:color w:val="002060"/>
                <w:sz w:val="20"/>
                <w:szCs w:val="20"/>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2E213905" w14:textId="77777777" w:rsidR="00B52031" w:rsidRPr="001F76C6" w:rsidRDefault="00B52031" w:rsidP="00247CAF">
            <w:pPr>
              <w:rPr>
                <w:rFonts w:ascii="Arial" w:hAnsi="Arial" w:cs="Arial"/>
                <w:color w:val="002060"/>
                <w:sz w:val="20"/>
                <w:szCs w:val="20"/>
                <w:lang w:val="mn-MN"/>
              </w:rPr>
            </w:pPr>
          </w:p>
        </w:tc>
        <w:tc>
          <w:tcPr>
            <w:tcW w:w="1710" w:type="dxa"/>
            <w:tcBorders>
              <w:top w:val="single" w:sz="4" w:space="0" w:color="auto"/>
              <w:left w:val="nil"/>
              <w:bottom w:val="single" w:sz="4" w:space="0" w:color="auto"/>
              <w:right w:val="single" w:sz="4" w:space="0" w:color="auto"/>
            </w:tcBorders>
            <w:noWrap/>
            <w:vAlign w:val="bottom"/>
            <w:hideMark/>
          </w:tcPr>
          <w:p w14:paraId="4B9544C4" w14:textId="77777777" w:rsidR="00B52031" w:rsidRPr="001F76C6" w:rsidRDefault="00B52031" w:rsidP="00247CAF">
            <w:pPr>
              <w:jc w:val="center"/>
              <w:rPr>
                <w:rFonts w:ascii="Arial" w:hAnsi="Arial" w:cs="Arial"/>
                <w:color w:val="002060"/>
                <w:sz w:val="20"/>
                <w:szCs w:val="20"/>
                <w:lang w:val="mn-MN"/>
              </w:rPr>
            </w:pPr>
            <w:r w:rsidRPr="001F76C6">
              <w:rPr>
                <w:rFonts w:ascii="Arial" w:hAnsi="Arial" w:cs="Arial"/>
                <w:color w:val="002060"/>
                <w:sz w:val="20"/>
                <w:szCs w:val="20"/>
                <w:lang w:val="mn-MN"/>
              </w:rPr>
              <w:t>53</w:t>
            </w:r>
          </w:p>
        </w:tc>
      </w:tr>
      <w:tr w:rsidR="001F76C6" w:rsidRPr="001F76C6" w14:paraId="49F1CFD6" w14:textId="77777777" w:rsidTr="007413C9">
        <w:trPr>
          <w:trHeight w:val="20"/>
          <w:jc w:val="center"/>
        </w:trPr>
        <w:tc>
          <w:tcPr>
            <w:tcW w:w="2505" w:type="dxa"/>
            <w:tcBorders>
              <w:top w:val="single" w:sz="4" w:space="0" w:color="auto"/>
              <w:left w:val="single" w:sz="4" w:space="0" w:color="auto"/>
              <w:bottom w:val="single" w:sz="4" w:space="0" w:color="auto"/>
              <w:right w:val="single" w:sz="4" w:space="0" w:color="auto"/>
            </w:tcBorders>
            <w:shd w:val="clear" w:color="auto" w:fill="C6E0B4"/>
            <w:noWrap/>
            <w:vAlign w:val="center"/>
          </w:tcPr>
          <w:p w14:paraId="36F18FBF" w14:textId="54772FBA" w:rsidR="00C706F9" w:rsidRPr="001F76C6" w:rsidRDefault="00C706F9" w:rsidP="00247CAF">
            <w:pPr>
              <w:rPr>
                <w:rFonts w:ascii="Arial" w:hAnsi="Arial" w:cs="Arial"/>
                <w:b/>
                <w:bCs/>
                <w:color w:val="002060"/>
                <w:sz w:val="20"/>
                <w:szCs w:val="20"/>
                <w:lang w:val="mn-MN"/>
              </w:rPr>
            </w:pPr>
            <w:r w:rsidRPr="001F76C6">
              <w:rPr>
                <w:rFonts w:ascii="Arial" w:hAnsi="Arial" w:cs="Arial"/>
                <w:b/>
                <w:bCs/>
                <w:color w:val="002060"/>
                <w:sz w:val="20"/>
                <w:szCs w:val="20"/>
                <w:lang w:val="mn-MN"/>
              </w:rPr>
              <w:t>Улаанбаатар</w:t>
            </w:r>
          </w:p>
        </w:tc>
        <w:tc>
          <w:tcPr>
            <w:tcW w:w="0" w:type="auto"/>
            <w:tcBorders>
              <w:top w:val="single" w:sz="4" w:space="0" w:color="auto"/>
              <w:left w:val="single" w:sz="4" w:space="0" w:color="auto"/>
              <w:bottom w:val="single" w:sz="4" w:space="0" w:color="auto"/>
              <w:right w:val="single" w:sz="4" w:space="0" w:color="auto"/>
            </w:tcBorders>
            <w:shd w:val="clear" w:color="auto" w:fill="C6E0B4"/>
            <w:vAlign w:val="center"/>
          </w:tcPr>
          <w:p w14:paraId="6C2473DE" w14:textId="4405318A" w:rsidR="00C706F9" w:rsidRPr="001F76C6" w:rsidRDefault="00CE4FA4" w:rsidP="00247CAF">
            <w:pPr>
              <w:jc w:val="center"/>
              <w:rPr>
                <w:rFonts w:ascii="Arial" w:hAnsi="Arial" w:cs="Arial"/>
                <w:color w:val="002060"/>
                <w:sz w:val="20"/>
                <w:szCs w:val="20"/>
                <w:lang w:val="mn-MN"/>
              </w:rPr>
            </w:pPr>
            <w:r w:rsidRPr="001F76C6">
              <w:rPr>
                <w:rFonts w:ascii="Arial" w:hAnsi="Arial" w:cs="Arial"/>
                <w:color w:val="002060"/>
                <w:sz w:val="20"/>
                <w:szCs w:val="20"/>
                <w:lang w:val="mn-MN"/>
              </w:rPr>
              <w:t>11 сарын 19</w:t>
            </w:r>
          </w:p>
        </w:tc>
        <w:tc>
          <w:tcPr>
            <w:tcW w:w="0" w:type="auto"/>
            <w:tcBorders>
              <w:top w:val="single" w:sz="4" w:space="0" w:color="auto"/>
              <w:left w:val="single" w:sz="4" w:space="0" w:color="auto"/>
              <w:bottom w:val="single" w:sz="4" w:space="0" w:color="auto"/>
              <w:right w:val="single" w:sz="4" w:space="0" w:color="auto"/>
            </w:tcBorders>
            <w:shd w:val="clear" w:color="auto" w:fill="C6E0B4"/>
            <w:vAlign w:val="center"/>
          </w:tcPr>
          <w:p w14:paraId="4D7DF18D" w14:textId="6A9C11C8" w:rsidR="00C706F9" w:rsidRPr="001F76C6" w:rsidRDefault="00CE4FA4" w:rsidP="00247CAF">
            <w:pPr>
              <w:jc w:val="center"/>
              <w:rPr>
                <w:rFonts w:ascii="Arial" w:hAnsi="Arial" w:cs="Arial"/>
                <w:color w:val="002060"/>
                <w:sz w:val="20"/>
                <w:szCs w:val="20"/>
                <w:lang w:val="mn-MN"/>
              </w:rPr>
            </w:pPr>
            <w:r w:rsidRPr="001F76C6">
              <w:rPr>
                <w:rFonts w:ascii="Arial" w:hAnsi="Arial" w:cs="Arial"/>
                <w:color w:val="002060"/>
                <w:sz w:val="20"/>
                <w:szCs w:val="20"/>
                <w:lang w:val="mn-MN"/>
              </w:rPr>
              <w:t>12 сарын 16</w:t>
            </w:r>
          </w:p>
        </w:tc>
        <w:tc>
          <w:tcPr>
            <w:tcW w:w="1887" w:type="dxa"/>
            <w:tcBorders>
              <w:top w:val="single" w:sz="4" w:space="0" w:color="auto"/>
              <w:left w:val="single" w:sz="4" w:space="0" w:color="auto"/>
              <w:bottom w:val="single" w:sz="4" w:space="0" w:color="auto"/>
              <w:right w:val="single" w:sz="4" w:space="0" w:color="auto"/>
            </w:tcBorders>
            <w:shd w:val="clear" w:color="auto" w:fill="C6E0B4"/>
            <w:vAlign w:val="center"/>
          </w:tcPr>
          <w:p w14:paraId="73A88942" w14:textId="3D7AF6F8" w:rsidR="00C706F9" w:rsidRPr="001F76C6" w:rsidRDefault="00CE4FA4" w:rsidP="00247CAF">
            <w:pPr>
              <w:jc w:val="center"/>
              <w:rPr>
                <w:rFonts w:ascii="Arial" w:hAnsi="Arial" w:cs="Arial"/>
                <w:color w:val="002060"/>
                <w:sz w:val="20"/>
                <w:szCs w:val="20"/>
                <w:lang w:val="mn-MN"/>
              </w:rPr>
            </w:pPr>
            <w:r w:rsidRPr="001F76C6">
              <w:rPr>
                <w:rFonts w:ascii="Arial" w:hAnsi="Arial" w:cs="Arial"/>
                <w:color w:val="002060"/>
                <w:sz w:val="20"/>
                <w:szCs w:val="20"/>
                <w:lang w:val="mn-MN"/>
              </w:rPr>
              <w:t>30 хоног</w:t>
            </w:r>
          </w:p>
        </w:tc>
        <w:tc>
          <w:tcPr>
            <w:tcW w:w="1710" w:type="dxa"/>
            <w:tcBorders>
              <w:top w:val="single" w:sz="4" w:space="0" w:color="auto"/>
              <w:left w:val="nil"/>
              <w:bottom w:val="single" w:sz="4" w:space="0" w:color="auto"/>
              <w:right w:val="single" w:sz="4" w:space="0" w:color="auto"/>
            </w:tcBorders>
            <w:shd w:val="clear" w:color="auto" w:fill="C6E0B4"/>
            <w:noWrap/>
            <w:vAlign w:val="bottom"/>
          </w:tcPr>
          <w:p w14:paraId="23A69D6B" w14:textId="1DDF11F9" w:rsidR="00C706F9" w:rsidRPr="001F76C6" w:rsidRDefault="00CE4FA4" w:rsidP="00247CAF">
            <w:pPr>
              <w:jc w:val="center"/>
              <w:rPr>
                <w:rFonts w:ascii="Arial" w:hAnsi="Arial" w:cs="Arial"/>
                <w:color w:val="002060"/>
                <w:sz w:val="20"/>
                <w:szCs w:val="20"/>
                <w:lang w:val="mn-MN"/>
              </w:rPr>
            </w:pPr>
            <w:r w:rsidRPr="001F76C6">
              <w:rPr>
                <w:rFonts w:ascii="Arial" w:hAnsi="Arial" w:cs="Arial"/>
                <w:color w:val="002060"/>
                <w:sz w:val="20"/>
                <w:szCs w:val="20"/>
                <w:lang w:val="mn-MN"/>
              </w:rPr>
              <w:t>200</w:t>
            </w:r>
          </w:p>
        </w:tc>
      </w:tr>
    </w:tbl>
    <w:p w14:paraId="52B3D6B5" w14:textId="62D7DCB8" w:rsidR="00735606" w:rsidRPr="002F6843" w:rsidRDefault="00735606" w:rsidP="00247CAF">
      <w:pPr>
        <w:numPr>
          <w:ilvl w:val="1"/>
          <w:numId w:val="0"/>
        </w:numPr>
        <w:tabs>
          <w:tab w:val="num" w:pos="885"/>
        </w:tabs>
        <w:spacing w:after="160"/>
        <w:jc w:val="both"/>
        <w:rPr>
          <w:rFonts w:ascii="Arial" w:hAnsi="Arial" w:cs="Arial"/>
          <w:color w:val="002060"/>
          <w:lang w:val="mn-MN"/>
        </w:rPr>
      </w:pPr>
    </w:p>
    <w:p w14:paraId="637B1F16" w14:textId="46A6F8F6" w:rsidR="00DA54C5" w:rsidRDefault="00DA54C5" w:rsidP="00247CAF">
      <w:pPr>
        <w:pStyle w:val="Heading2"/>
        <w:spacing w:after="160"/>
        <w:rPr>
          <w:rFonts w:cs="Arial"/>
          <w:color w:val="002060"/>
          <w:sz w:val="24"/>
          <w:lang w:val="mn-MN"/>
        </w:rPr>
      </w:pPr>
      <w:bookmarkStart w:id="9" w:name="_Toc15466208"/>
      <w:r>
        <w:rPr>
          <w:rFonts w:cs="Arial"/>
          <w:color w:val="002060"/>
          <w:sz w:val="24"/>
          <w:lang w:val="mn-MN"/>
        </w:rPr>
        <w:t>1.2. Тооллогын нэгж</w:t>
      </w:r>
      <w:bookmarkEnd w:id="9"/>
    </w:p>
    <w:p w14:paraId="044A9E0C" w14:textId="3F075067" w:rsidR="00DA54C5" w:rsidRPr="008154C3" w:rsidRDefault="00DA54C5" w:rsidP="00247CAF">
      <w:pPr>
        <w:spacing w:before="120"/>
        <w:ind w:firstLine="360"/>
        <w:jc w:val="both"/>
        <w:rPr>
          <w:rFonts w:ascii="Arial" w:hAnsi="Arial" w:cs="Arial"/>
          <w:color w:val="002060"/>
          <w:lang w:val="mn-MN"/>
        </w:rPr>
      </w:pPr>
      <w:r w:rsidRPr="008154C3">
        <w:rPr>
          <w:rFonts w:ascii="Arial" w:hAnsi="Arial" w:cs="Arial"/>
          <w:color w:val="002060"/>
          <w:lang w:val="mn-MN"/>
        </w:rPr>
        <w:t>Байшин, орон сууцны тооллогын нэгжид хүн амьдрах зориулалттай дараах байр, орон сууцыг хамруул</w:t>
      </w:r>
      <w:r w:rsidR="003A2BBC">
        <w:rPr>
          <w:rFonts w:ascii="Arial" w:hAnsi="Arial" w:cs="Arial"/>
          <w:color w:val="002060"/>
          <w:lang w:val="mn-MN"/>
        </w:rPr>
        <w:t>с</w:t>
      </w:r>
      <w:r w:rsidRPr="008154C3">
        <w:rPr>
          <w:rFonts w:ascii="Arial" w:hAnsi="Arial" w:cs="Arial"/>
          <w:color w:val="002060"/>
          <w:lang w:val="mn-MN"/>
        </w:rPr>
        <w:t>а</w:t>
      </w:r>
      <w:r w:rsidR="003A2BBC">
        <w:rPr>
          <w:rFonts w:ascii="Arial" w:hAnsi="Arial" w:cs="Arial"/>
          <w:color w:val="002060"/>
          <w:lang w:val="mn-MN"/>
        </w:rPr>
        <w:t>н</w:t>
      </w:r>
      <w:r w:rsidRPr="008154C3">
        <w:rPr>
          <w:rFonts w:ascii="Arial" w:hAnsi="Arial" w:cs="Arial"/>
          <w:color w:val="002060"/>
          <w:lang w:val="mn-MN"/>
        </w:rPr>
        <w:t xml:space="preserve">. </w:t>
      </w:r>
    </w:p>
    <w:p w14:paraId="3D9DDEDE" w14:textId="77777777" w:rsidR="00DA54C5" w:rsidRPr="008154C3" w:rsidRDefault="00DA54C5" w:rsidP="00247CAF">
      <w:pPr>
        <w:pStyle w:val="ListParagraph"/>
        <w:numPr>
          <w:ilvl w:val="0"/>
          <w:numId w:val="36"/>
        </w:numPr>
        <w:spacing w:before="120"/>
        <w:jc w:val="both"/>
        <w:rPr>
          <w:rFonts w:ascii="Arial" w:hAnsi="Arial" w:cs="Arial"/>
          <w:color w:val="002060"/>
          <w:lang w:val="mn-MN"/>
        </w:rPr>
      </w:pPr>
      <w:r w:rsidRPr="008154C3">
        <w:rPr>
          <w:rFonts w:ascii="Arial" w:hAnsi="Arial" w:cs="Arial"/>
          <w:color w:val="002060"/>
          <w:lang w:val="mn-MN"/>
        </w:rPr>
        <w:t>Бүх төрлийн гэр</w:t>
      </w:r>
    </w:p>
    <w:p w14:paraId="6C7BC070" w14:textId="77777777" w:rsidR="00DA54C5" w:rsidRPr="008154C3" w:rsidRDefault="00DA54C5" w:rsidP="00247CAF">
      <w:pPr>
        <w:pStyle w:val="ListParagraph"/>
        <w:numPr>
          <w:ilvl w:val="0"/>
          <w:numId w:val="36"/>
        </w:numPr>
        <w:spacing w:before="120"/>
        <w:jc w:val="both"/>
        <w:rPr>
          <w:rFonts w:ascii="Arial" w:hAnsi="Arial" w:cs="Arial"/>
          <w:color w:val="002060"/>
          <w:lang w:val="mn-MN"/>
        </w:rPr>
      </w:pPr>
      <w:r w:rsidRPr="008154C3">
        <w:rPr>
          <w:rFonts w:ascii="Arial" w:hAnsi="Arial" w:cs="Arial"/>
          <w:color w:val="002060"/>
          <w:lang w:val="mn-MN"/>
        </w:rPr>
        <w:t>Сууцны тусдаа байшин</w:t>
      </w:r>
    </w:p>
    <w:p w14:paraId="62928810" w14:textId="77777777" w:rsidR="00DA54C5" w:rsidRPr="008154C3" w:rsidRDefault="00DA54C5" w:rsidP="00247CAF">
      <w:pPr>
        <w:pStyle w:val="ListParagraph"/>
        <w:numPr>
          <w:ilvl w:val="0"/>
          <w:numId w:val="36"/>
        </w:numPr>
        <w:spacing w:before="120"/>
        <w:jc w:val="both"/>
        <w:rPr>
          <w:rFonts w:ascii="Arial" w:hAnsi="Arial" w:cs="Arial"/>
          <w:color w:val="002060"/>
          <w:lang w:val="mn-MN"/>
        </w:rPr>
      </w:pPr>
      <w:r w:rsidRPr="008154C3">
        <w:rPr>
          <w:rFonts w:ascii="Arial" w:hAnsi="Arial" w:cs="Arial"/>
          <w:color w:val="002060"/>
          <w:lang w:val="mn-MN"/>
        </w:rPr>
        <w:t>Бие даасан тохилог сууц</w:t>
      </w:r>
    </w:p>
    <w:p w14:paraId="2A7AC5ED" w14:textId="77777777" w:rsidR="00DA54C5" w:rsidRPr="008154C3" w:rsidRDefault="00DA54C5" w:rsidP="00247CAF">
      <w:pPr>
        <w:pStyle w:val="ListParagraph"/>
        <w:numPr>
          <w:ilvl w:val="0"/>
          <w:numId w:val="36"/>
        </w:numPr>
        <w:spacing w:before="120"/>
        <w:jc w:val="both"/>
        <w:rPr>
          <w:rFonts w:ascii="Arial" w:hAnsi="Arial" w:cs="Arial"/>
          <w:color w:val="002060"/>
          <w:lang w:val="mn-MN"/>
        </w:rPr>
      </w:pPr>
      <w:r w:rsidRPr="008154C3">
        <w:rPr>
          <w:rFonts w:ascii="Arial" w:hAnsi="Arial" w:cs="Arial"/>
          <w:color w:val="002060"/>
          <w:lang w:val="mn-MN"/>
        </w:rPr>
        <w:t>Нийтийн зориулалттай орон сууцны байшин</w:t>
      </w:r>
    </w:p>
    <w:p w14:paraId="4307CF18" w14:textId="77777777" w:rsidR="00DA54C5" w:rsidRPr="00DA54C5" w:rsidRDefault="00DA54C5" w:rsidP="00247CAF">
      <w:pPr>
        <w:pStyle w:val="ListParagraph"/>
        <w:numPr>
          <w:ilvl w:val="0"/>
          <w:numId w:val="36"/>
        </w:numPr>
        <w:spacing w:before="120"/>
        <w:jc w:val="both"/>
        <w:rPr>
          <w:rFonts w:ascii="Arial" w:hAnsi="Arial" w:cs="Arial"/>
          <w:lang w:val="mn-MN"/>
        </w:rPr>
      </w:pPr>
      <w:r w:rsidRPr="008154C3">
        <w:rPr>
          <w:rFonts w:ascii="Arial" w:hAnsi="Arial" w:cs="Arial"/>
          <w:color w:val="002060"/>
          <w:lang w:val="mn-MN"/>
        </w:rPr>
        <w:t>Нийтийн байр</w:t>
      </w:r>
    </w:p>
    <w:p w14:paraId="5840CB00" w14:textId="51BD3A87" w:rsidR="00735606" w:rsidRPr="00F75310" w:rsidRDefault="00735606" w:rsidP="00247CAF">
      <w:pPr>
        <w:pStyle w:val="Heading2"/>
        <w:spacing w:after="160"/>
        <w:rPr>
          <w:rFonts w:cs="Arial"/>
          <w:color w:val="002060"/>
          <w:sz w:val="24"/>
          <w:lang w:val="mn-MN"/>
        </w:rPr>
      </w:pPr>
      <w:bookmarkStart w:id="10" w:name="_Toc15466209"/>
      <w:r w:rsidRPr="00F75310">
        <w:rPr>
          <w:rFonts w:cs="Arial"/>
          <w:color w:val="002060"/>
          <w:sz w:val="24"/>
          <w:lang w:val="mn-MN"/>
        </w:rPr>
        <w:t xml:space="preserve">1.3 </w:t>
      </w:r>
      <w:r w:rsidR="00375CE6" w:rsidRPr="00F75310">
        <w:rPr>
          <w:rFonts w:cs="Arial"/>
          <w:color w:val="002060"/>
          <w:sz w:val="24"/>
          <w:lang w:val="mn-MN"/>
        </w:rPr>
        <w:t>А</w:t>
      </w:r>
      <w:r w:rsidRPr="00F75310">
        <w:rPr>
          <w:rFonts w:cs="Arial"/>
          <w:color w:val="002060"/>
          <w:sz w:val="24"/>
          <w:lang w:val="mn-MN"/>
        </w:rPr>
        <w:t>ргачлал</w:t>
      </w:r>
      <w:bookmarkEnd w:id="10"/>
    </w:p>
    <w:p w14:paraId="6BD50CE6" w14:textId="4975FD67" w:rsidR="00A5350F" w:rsidRDefault="00B2130B" w:rsidP="00247CAF">
      <w:pPr>
        <w:spacing w:after="120"/>
        <w:ind w:firstLine="720"/>
        <w:jc w:val="both"/>
        <w:rPr>
          <w:rFonts w:ascii="Arial" w:hAnsi="Arial" w:cs="Arial"/>
          <w:color w:val="002060"/>
          <w:lang w:val="mn-MN"/>
        </w:rPr>
      </w:pPr>
      <w:r w:rsidRPr="00B2130B">
        <w:rPr>
          <w:rFonts w:ascii="Arial" w:hAnsi="Arial" w:cs="Arial"/>
          <w:color w:val="002060"/>
          <w:lang w:val="mn-MN"/>
        </w:rPr>
        <w:t>Байшин, орон сууцны тооллогыг Хүн ам, орон сууцны улсын тооллогын тухай хуулийн 4.1-д заасан “тооллогын хугацаанд тооллогын нэгжийг нэг бүрчлэн тоолох уламжлалт арга”-аар явуул</w:t>
      </w:r>
      <w:r w:rsidR="00CE54DC">
        <w:rPr>
          <w:rFonts w:ascii="Arial" w:hAnsi="Arial" w:cs="Arial"/>
          <w:color w:val="002060"/>
          <w:lang w:val="mn-MN"/>
        </w:rPr>
        <w:t>сан</w:t>
      </w:r>
      <w:r w:rsidRPr="00B2130B">
        <w:rPr>
          <w:rFonts w:ascii="Arial" w:hAnsi="Arial" w:cs="Arial"/>
          <w:color w:val="002060"/>
          <w:lang w:val="mn-MN"/>
        </w:rPr>
        <w:t xml:space="preserve">. Өөрөөр хэлбэл, </w:t>
      </w:r>
      <w:r w:rsidR="00375CE6" w:rsidRPr="00B2130B">
        <w:rPr>
          <w:rFonts w:ascii="Arial" w:hAnsi="Arial" w:cs="Arial"/>
          <w:color w:val="002060"/>
          <w:lang w:val="mn-MN"/>
        </w:rPr>
        <w:t>тооллогын мэдээлэл цуглуулалтыг зөөврийн төхөөрөмж (таблет)-д суурилсан асуулгаар бүсчилсэн байдлаар</w:t>
      </w:r>
      <w:r w:rsidR="00A757F0" w:rsidRPr="00B2130B">
        <w:rPr>
          <w:rFonts w:ascii="Arial" w:hAnsi="Arial" w:cs="Arial"/>
          <w:color w:val="002060"/>
          <w:lang w:val="mn-MN"/>
        </w:rPr>
        <w:t xml:space="preserve"> </w:t>
      </w:r>
      <w:r w:rsidR="00375CE6" w:rsidRPr="00B2130B">
        <w:rPr>
          <w:rFonts w:ascii="Arial" w:hAnsi="Arial" w:cs="Arial"/>
          <w:color w:val="002060"/>
          <w:lang w:val="mn-MN"/>
        </w:rPr>
        <w:t>сууц болгоны мэдээллийг авах аргаар зохион байгуул</w:t>
      </w:r>
      <w:r w:rsidR="00CC3233">
        <w:rPr>
          <w:rFonts w:ascii="Arial" w:hAnsi="Arial" w:cs="Arial"/>
          <w:color w:val="002060"/>
          <w:lang w:val="mn-MN"/>
        </w:rPr>
        <w:t>сан</w:t>
      </w:r>
      <w:r w:rsidR="00375CE6" w:rsidRPr="00B2130B">
        <w:rPr>
          <w:rFonts w:ascii="Arial" w:hAnsi="Arial" w:cs="Arial"/>
          <w:color w:val="002060"/>
          <w:lang w:val="mn-MN"/>
        </w:rPr>
        <w:t>.</w:t>
      </w:r>
    </w:p>
    <w:p w14:paraId="558D47FC" w14:textId="13AA96A9" w:rsidR="00A057AC" w:rsidRPr="00F75310" w:rsidRDefault="00A057AC" w:rsidP="00247CAF">
      <w:pPr>
        <w:pStyle w:val="Heading2"/>
        <w:spacing w:after="160"/>
        <w:rPr>
          <w:rFonts w:cs="Arial"/>
          <w:color w:val="002060"/>
          <w:sz w:val="24"/>
          <w:lang w:val="mn-MN"/>
        </w:rPr>
      </w:pPr>
      <w:bookmarkStart w:id="11" w:name="_Toc15466210"/>
      <w:r w:rsidRPr="00F75310">
        <w:rPr>
          <w:rFonts w:cs="Arial"/>
          <w:color w:val="002060"/>
          <w:sz w:val="24"/>
          <w:lang w:val="mn-MN"/>
        </w:rPr>
        <w:t xml:space="preserve">1.4 </w:t>
      </w:r>
      <w:r w:rsidR="00A81B71">
        <w:rPr>
          <w:rFonts w:cs="Arial"/>
          <w:color w:val="002060"/>
          <w:sz w:val="24"/>
          <w:lang w:val="mn-MN"/>
        </w:rPr>
        <w:t>Удирдлага, зохион байгуулалт</w:t>
      </w:r>
      <w:bookmarkEnd w:id="11"/>
    </w:p>
    <w:p w14:paraId="11BB5939" w14:textId="16F8A61F" w:rsidR="00F95567" w:rsidRDefault="00DD4B8B" w:rsidP="00247CAF">
      <w:pPr>
        <w:spacing w:after="160"/>
        <w:ind w:firstLine="720"/>
        <w:jc w:val="both"/>
        <w:rPr>
          <w:rFonts w:ascii="Arial" w:hAnsi="Arial" w:cs="Arial"/>
          <w:color w:val="002060"/>
          <w:lang w:val="mn-MN"/>
        </w:rPr>
      </w:pPr>
      <w:r>
        <w:rPr>
          <w:rFonts w:ascii="Arial" w:hAnsi="Arial" w:cs="Arial"/>
          <w:color w:val="002060"/>
          <w:lang w:val="mn-MN"/>
        </w:rPr>
        <w:t>Байшин, орон сууцны тооллого нь Хүн ам, орон сууцны тооллогын удирдлага зохион байгуулалт дор зохион байгуулагдсан ба Үндэсний статистикийн хороо тооллогын нэгдсэн арга зүй, удирдлагаар хангаж, орон нутгийн тооллогын комисс, түр товчоод тооллогын мэдээлэл цуглуулалтыг амжилттай зохион байгууллаа.</w:t>
      </w:r>
      <w:r w:rsidR="00F95567">
        <w:rPr>
          <w:rFonts w:ascii="Arial" w:hAnsi="Arial" w:cs="Arial"/>
          <w:color w:val="002060"/>
          <w:lang w:val="mn-MN"/>
        </w:rPr>
        <w:t xml:space="preserve"> </w:t>
      </w:r>
    </w:p>
    <w:p w14:paraId="5C09BCC4" w14:textId="30D161CD" w:rsidR="003B1270" w:rsidRDefault="003B1270" w:rsidP="00247CAF">
      <w:pPr>
        <w:spacing w:after="160"/>
        <w:ind w:firstLine="720"/>
        <w:jc w:val="both"/>
        <w:rPr>
          <w:rFonts w:ascii="Arial" w:hAnsi="Arial" w:cs="Arial"/>
          <w:color w:val="002060"/>
          <w:lang w:val="mn-MN"/>
        </w:rPr>
      </w:pPr>
      <w:r>
        <w:rPr>
          <w:rFonts w:ascii="Arial" w:hAnsi="Arial" w:cs="Arial"/>
          <w:color w:val="002060"/>
          <w:lang w:val="mn-MN"/>
        </w:rPr>
        <w:lastRenderedPageBreak/>
        <w:t>Аймгийн тооллогын комиссын үйл ажиллагааг орон нутгийн тооллогын түр то</w:t>
      </w:r>
      <w:r w:rsidR="00BA51A3">
        <w:rPr>
          <w:rFonts w:ascii="Arial" w:hAnsi="Arial" w:cs="Arial"/>
          <w:color w:val="002060"/>
          <w:lang w:val="mn-MN"/>
        </w:rPr>
        <w:t>в</w:t>
      </w:r>
      <w:r>
        <w:rPr>
          <w:rFonts w:ascii="Arial" w:hAnsi="Arial" w:cs="Arial"/>
          <w:color w:val="002060"/>
          <w:lang w:val="mn-MN"/>
        </w:rPr>
        <w:t xml:space="preserve">чоод дэмжин хамтарч дараах чиг үүрэгтэй </w:t>
      </w:r>
      <w:r w:rsidR="00053991">
        <w:rPr>
          <w:rFonts w:ascii="Arial" w:hAnsi="Arial" w:cs="Arial"/>
          <w:color w:val="002060"/>
          <w:lang w:val="mn-MN"/>
        </w:rPr>
        <w:t>ажиллав</w:t>
      </w:r>
      <w:r>
        <w:rPr>
          <w:rFonts w:ascii="Arial" w:hAnsi="Arial" w:cs="Arial"/>
          <w:color w:val="002060"/>
          <w:lang w:val="mn-MN"/>
        </w:rPr>
        <w:t>. Үүнд:</w:t>
      </w:r>
    </w:p>
    <w:p w14:paraId="4705E8A6" w14:textId="77777777"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Хаягийн зурагт үндэслэн сууцны болон сууцны бус зориулалттай байшин, орон сууцыг хүн байнга амьдардаг эсэхээр ялган тэмдэглэж, хаягийн зурагт дүрслэгдээгүй байшин, орон сууцыг хаягийн зурагт нэмж дүрслэн тооллогын нэгжийг урьдчилан бүртгэх; </w:t>
      </w:r>
    </w:p>
    <w:p w14:paraId="48BB0C8F" w14:textId="6BA1CA84" w:rsidR="00F36362" w:rsidRPr="004D7857" w:rsidRDefault="00F36362" w:rsidP="00F36362">
      <w:pPr>
        <w:pStyle w:val="Default"/>
        <w:numPr>
          <w:ilvl w:val="0"/>
          <w:numId w:val="40"/>
        </w:numPr>
        <w:spacing w:after="20"/>
        <w:jc w:val="both"/>
        <w:rPr>
          <w:color w:val="002060"/>
          <w:lang w:val="mn-MN"/>
        </w:rPr>
      </w:pPr>
      <w:r w:rsidRPr="004D7857">
        <w:rPr>
          <w:color w:val="002060"/>
          <w:lang w:val="mn-MN"/>
        </w:rPr>
        <w:t>Иргэдэд тооллогын зорилго, ач холбогдлыг таниула</w:t>
      </w:r>
      <w:r w:rsidR="00F33075">
        <w:rPr>
          <w:color w:val="002060"/>
          <w:lang w:val="mn-MN"/>
        </w:rPr>
        <w:t>н</w:t>
      </w:r>
      <w:r w:rsidRPr="004D7857">
        <w:rPr>
          <w:color w:val="002060"/>
          <w:lang w:val="mn-MN"/>
        </w:rPr>
        <w:t xml:space="preserve"> сурталчлах; </w:t>
      </w:r>
    </w:p>
    <w:p w14:paraId="4ADDA523" w14:textId="2E036B7C"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Тооллогын бэлтгэл, тоолох болон тооллогын таблет төхөөрөмжийг хүлээн авах үед тоологчтой ажиллах цагийн хуваарийг нарийвчлан гарган баталж, тоологч нарт танилцуулж, мөрдүүлэн ажиллах; </w:t>
      </w:r>
    </w:p>
    <w:p w14:paraId="34150BBA" w14:textId="208EB06C"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Тооллогын нэгжийг харьяа нутаг дэвсгэрийн газрын зурагтай тулган шалгаж, тоологчид хуваарилан өгөх, зөрүүтэй тохиолдолд тодотгол хийж, тооллогын нэгжийн хил зааг, тоолох сууцыг тодотгож шийдвэрлэх; </w:t>
      </w:r>
    </w:p>
    <w:p w14:paraId="266FBA82" w14:textId="136D5961"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ҮСХ-ноос боловсруулж бэлтгэсэн хаягийн зурагт суурилсан программ хангамжийг тооллогын мэдээлэл цуглуулалтын төлөвлөлт, хяналтад ашиглах; </w:t>
      </w:r>
    </w:p>
    <w:p w14:paraId="2752E232" w14:textId="158DC162"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Мэдээлэл цуглуулах таблет төхөөрөмж, тооллогын багцыг тоологч нарт нэг бүрчлэн хүлээлгэн өгч, тооллогын мэдээлэл цуглуулалт дууссаны дараа тоологчоос шалгаж хүлээн авах; </w:t>
      </w:r>
    </w:p>
    <w:p w14:paraId="31BC7141" w14:textId="2138A7AA"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Тооллогын мэдээлэл цуглуулалтын хугацаанд бүх тоологч ажилдаа гарсан эсэхийг шалгаж, хэрэв гараагүй бол шалтгааныг тодруулж, зохих шийдвэрийг гаргах; мөн хугацаанд асуулга нөхөх, таблет төхөөрөмжтэй холбоотой асуудлаар гарч буй хүндрэл бэрхшээл, тулгамдаж асуудалд нэгдсэн чиглэл өгч, зөвлөх ажлыг тухай бүр хийх; </w:t>
      </w:r>
    </w:p>
    <w:p w14:paraId="2551A355" w14:textId="667C6DDB"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Алдаатай нөхөгдсөн асуулгыг тоологчид мэдэгдэж, мэдээллийг тодруулах, шаардлагатай бол тооллогын нэгжид дахин очуулах; </w:t>
      </w:r>
    </w:p>
    <w:p w14:paraId="47F3A9C1" w14:textId="57861F37"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Тоологч бүр өдөрт дунджаар тоолох сууцыг тодорхойлж, ажлын ачааллыг жигд хуваарилж ажиллахыг зөвлөж, хяналт тавих; </w:t>
      </w:r>
    </w:p>
    <w:p w14:paraId="69C41B97" w14:textId="4F59FCBA"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Хаягийн зурагт байгаа тоологдох сууцыг бүрэн тоолж буй байдлыг хянаж, урьдчилсан бүртгэлтэй тулгах; </w:t>
      </w:r>
    </w:p>
    <w:p w14:paraId="23635ED4" w14:textId="7875BFD9"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Хаягийн зурагт байхгүй нэмэлтээр тоолох сууцыг зохих зааврын дагуу зөв зурж тэмдэглэсэн байдлыг хянаж, заавар зөвлөгөө өгч ажиллах; </w:t>
      </w:r>
    </w:p>
    <w:p w14:paraId="36399EDE" w14:textId="104ACA6B"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Тоологч тоолох үед сууцанд хүн байнга амьдардаг боловч тоолуулж буй өрх нь гэртээ эзгүй байгаа тохиолдолд, тэднийг хэдийд, яаж тоолох талаар тоологчид урьдчилан зөвлөгөө өгч, шаардлагатай тохиолдолд нэгдсэн арга хэмжээ авахуулах; </w:t>
      </w:r>
    </w:p>
    <w:p w14:paraId="5B9078CC" w14:textId="12B726D4"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Тооллогод сууц хамрагдахгүй үлдэх эрсдэлийг онцгой анхаарч, хяналт тавих, тоологчтой хамтарч ажиллах; </w:t>
      </w:r>
    </w:p>
    <w:p w14:paraId="50771542" w14:textId="38E30A03" w:rsidR="00F36362" w:rsidRPr="004D7857" w:rsidRDefault="00F36362" w:rsidP="00F36362">
      <w:pPr>
        <w:pStyle w:val="Default"/>
        <w:numPr>
          <w:ilvl w:val="0"/>
          <w:numId w:val="40"/>
        </w:numPr>
        <w:spacing w:after="20"/>
        <w:jc w:val="both"/>
        <w:rPr>
          <w:color w:val="002060"/>
          <w:lang w:val="mn-MN"/>
        </w:rPr>
      </w:pPr>
      <w:r w:rsidRPr="004D7857">
        <w:rPr>
          <w:color w:val="002060"/>
          <w:lang w:val="mn-MN"/>
        </w:rPr>
        <w:t>Харьяа нутаг дэвсгэрт байгаа нийтийн зориулалттай орон сууцны байшингийн мэдээллийг Сууц өмчлөгчдийн холбоо, Орон сууц, нийтийн аж ахуй газ</w:t>
      </w:r>
      <w:r w:rsidR="00F33075">
        <w:rPr>
          <w:color w:val="002060"/>
          <w:lang w:val="mn-MN"/>
        </w:rPr>
        <w:t>ар зэрэг тухайн барилгын мэдээллийг өгөх нэгжийг тодорхойлж</w:t>
      </w:r>
      <w:r w:rsidRPr="004D7857">
        <w:rPr>
          <w:color w:val="002060"/>
          <w:lang w:val="mn-MN"/>
        </w:rPr>
        <w:t xml:space="preserve">, тоологчид мэдээлэх; </w:t>
      </w:r>
    </w:p>
    <w:p w14:paraId="03775514" w14:textId="29776B2E" w:rsidR="00F36362" w:rsidRPr="004D7857" w:rsidRDefault="00F36362" w:rsidP="00F36362">
      <w:pPr>
        <w:pStyle w:val="Default"/>
        <w:numPr>
          <w:ilvl w:val="0"/>
          <w:numId w:val="40"/>
        </w:numPr>
        <w:spacing w:after="20"/>
        <w:jc w:val="both"/>
        <w:rPr>
          <w:color w:val="002060"/>
          <w:lang w:val="mn-MN"/>
        </w:rPr>
      </w:pPr>
      <w:r w:rsidRPr="004D7857">
        <w:rPr>
          <w:color w:val="002060"/>
          <w:lang w:val="mn-MN"/>
        </w:rPr>
        <w:t xml:space="preserve">Харьяа нутаг дэвсгэрт хэдэн сууц тоолсныг сум, дүүргийн түр товчоонд өдөр бүр, хуваарьт хугацаанд мэдээлэх; </w:t>
      </w:r>
    </w:p>
    <w:p w14:paraId="789B3A98" w14:textId="57C9DEAE" w:rsidR="00F36362" w:rsidRPr="004D7857" w:rsidRDefault="00F36362" w:rsidP="00047502">
      <w:pPr>
        <w:pStyle w:val="Default"/>
        <w:numPr>
          <w:ilvl w:val="0"/>
          <w:numId w:val="40"/>
        </w:numPr>
        <w:jc w:val="both"/>
        <w:rPr>
          <w:color w:val="002060"/>
          <w:lang w:val="mn-MN"/>
        </w:rPr>
      </w:pPr>
      <w:r w:rsidRPr="004D7857">
        <w:rPr>
          <w:color w:val="002060"/>
          <w:lang w:val="mn-MN"/>
        </w:rPr>
        <w:t>Тооллогын өдөр тутмын ажлын зохион байгуулалтыг сайжруулах, тохиолдсон хүндрэл бэрхшээл, түүнийг арилгах талаарх тоологчийн саналыг хүндэтгэн үзэж хамтран шийдвэрлэх;</w:t>
      </w:r>
    </w:p>
    <w:p w14:paraId="7B2F1FCA" w14:textId="08F4EB3F" w:rsidR="00DC798E" w:rsidRPr="00F75310" w:rsidRDefault="00DC798E" w:rsidP="00DC798E">
      <w:pPr>
        <w:pStyle w:val="Heading1"/>
        <w:numPr>
          <w:ilvl w:val="0"/>
          <w:numId w:val="21"/>
        </w:numPr>
        <w:spacing w:after="160"/>
        <w:rPr>
          <w:rFonts w:ascii="Arial" w:hAnsi="Arial" w:cs="Arial"/>
          <w:color w:val="002060"/>
          <w:sz w:val="28"/>
          <w:szCs w:val="28"/>
          <w:lang w:val="mn-MN"/>
        </w:rPr>
      </w:pPr>
      <w:bookmarkStart w:id="12" w:name="_Toc15466211"/>
      <w:r w:rsidRPr="00F75310">
        <w:rPr>
          <w:rFonts w:ascii="Arial" w:hAnsi="Arial" w:cs="Arial"/>
          <w:color w:val="002060"/>
          <w:sz w:val="28"/>
          <w:szCs w:val="28"/>
          <w:lang w:val="mn-MN"/>
        </w:rPr>
        <w:lastRenderedPageBreak/>
        <w:t>ТООЛЛОГЫН БЭЛТГЭЛ</w:t>
      </w:r>
      <w:bookmarkEnd w:id="12"/>
    </w:p>
    <w:p w14:paraId="4DF8557F" w14:textId="74B69D28" w:rsidR="00735606" w:rsidRPr="00F75310" w:rsidRDefault="00C43069" w:rsidP="00344D80">
      <w:pPr>
        <w:pStyle w:val="Heading2"/>
        <w:spacing w:after="160"/>
        <w:rPr>
          <w:rFonts w:cs="Arial"/>
          <w:color w:val="002060"/>
          <w:sz w:val="24"/>
          <w:lang w:val="mn-MN"/>
        </w:rPr>
      </w:pPr>
      <w:bookmarkStart w:id="13" w:name="_Toc15466212"/>
      <w:r>
        <w:rPr>
          <w:rFonts w:cs="Arial"/>
          <w:color w:val="002060"/>
          <w:sz w:val="24"/>
        </w:rPr>
        <w:t>2.</w:t>
      </w:r>
      <w:r w:rsidR="001773C3">
        <w:rPr>
          <w:rFonts w:cs="Arial"/>
          <w:color w:val="002060"/>
          <w:sz w:val="24"/>
          <w:lang w:val="mn-MN"/>
        </w:rPr>
        <w:t>1</w:t>
      </w:r>
      <w:r>
        <w:rPr>
          <w:rFonts w:cs="Arial"/>
          <w:color w:val="002060"/>
          <w:sz w:val="24"/>
        </w:rPr>
        <w:t xml:space="preserve"> </w:t>
      </w:r>
      <w:r w:rsidR="00735606" w:rsidRPr="00F75310">
        <w:rPr>
          <w:rFonts w:cs="Arial"/>
          <w:color w:val="002060"/>
          <w:sz w:val="24"/>
          <w:lang w:val="mn-MN"/>
        </w:rPr>
        <w:t xml:space="preserve">Тоологч, </w:t>
      </w:r>
      <w:r w:rsidR="00800029" w:rsidRPr="00F75310">
        <w:rPr>
          <w:rFonts w:cs="Arial"/>
          <w:color w:val="002060"/>
          <w:sz w:val="24"/>
          <w:lang w:val="mn-MN"/>
        </w:rPr>
        <w:t>шалгагч</w:t>
      </w:r>
      <w:r w:rsidR="00735606" w:rsidRPr="00F75310">
        <w:rPr>
          <w:rFonts w:cs="Arial"/>
          <w:color w:val="002060"/>
          <w:sz w:val="24"/>
          <w:lang w:val="mn-MN"/>
        </w:rPr>
        <w:t xml:space="preserve"> нарыг сонгож, томилох</w:t>
      </w:r>
      <w:bookmarkEnd w:id="13"/>
      <w:r w:rsidR="00735606" w:rsidRPr="00F75310">
        <w:rPr>
          <w:rFonts w:cs="Arial"/>
          <w:color w:val="002060"/>
          <w:sz w:val="24"/>
          <w:lang w:val="mn-MN"/>
        </w:rPr>
        <w:t xml:space="preserve"> </w:t>
      </w:r>
    </w:p>
    <w:p w14:paraId="4AF4CC31" w14:textId="0F05F552" w:rsidR="00F41008" w:rsidRPr="00F75310" w:rsidRDefault="00735606" w:rsidP="007D1C66">
      <w:pPr>
        <w:pStyle w:val="ListParagraph"/>
        <w:spacing w:after="160"/>
        <w:ind w:left="0"/>
        <w:jc w:val="both"/>
        <w:rPr>
          <w:rFonts w:ascii="Arial" w:hAnsi="Arial" w:cs="Arial"/>
          <w:color w:val="002060"/>
          <w:lang w:val="mn-MN"/>
        </w:rPr>
      </w:pPr>
      <w:r w:rsidRPr="00F75310">
        <w:rPr>
          <w:rFonts w:ascii="Arial" w:hAnsi="Arial" w:cs="Arial"/>
          <w:color w:val="002060"/>
          <w:lang w:val="mn-MN"/>
        </w:rPr>
        <w:tab/>
      </w:r>
      <w:r w:rsidR="00FF07C6">
        <w:rPr>
          <w:rFonts w:ascii="Arial" w:hAnsi="Arial" w:cs="Arial"/>
          <w:color w:val="002060"/>
          <w:lang w:val="mn-MN"/>
        </w:rPr>
        <w:t xml:space="preserve">Аймгийн </w:t>
      </w:r>
      <w:r w:rsidRPr="00F75310">
        <w:rPr>
          <w:rFonts w:ascii="Arial" w:hAnsi="Arial" w:cs="Arial"/>
          <w:color w:val="002060"/>
          <w:lang w:val="mn-MN"/>
        </w:rPr>
        <w:t xml:space="preserve">тооллогын комисс, тооллогын түр товчоод нь тоологч, шалгагч нарыг сонгон шалгаруулахдаа ур чадвар, боловсрол, </w:t>
      </w:r>
      <w:r w:rsidR="0004306B" w:rsidRPr="00F75310">
        <w:rPr>
          <w:rFonts w:ascii="Arial" w:hAnsi="Arial" w:cs="Arial"/>
          <w:color w:val="002060"/>
          <w:lang w:val="mn-MN"/>
        </w:rPr>
        <w:t xml:space="preserve">бүтэн цагаар ажиллах бололцоо, </w:t>
      </w:r>
      <w:r w:rsidRPr="00F75310">
        <w:rPr>
          <w:rFonts w:ascii="Arial" w:hAnsi="Arial" w:cs="Arial"/>
          <w:color w:val="002060"/>
          <w:lang w:val="mn-MN"/>
        </w:rPr>
        <w:t>хүнтэй харьцах харьцаа,</w:t>
      </w:r>
      <w:r w:rsidR="00D63D5D" w:rsidRPr="00F75310">
        <w:rPr>
          <w:rFonts w:ascii="Arial" w:hAnsi="Arial" w:cs="Arial"/>
          <w:color w:val="002060"/>
          <w:lang w:val="mn-MN"/>
        </w:rPr>
        <w:t xml:space="preserve"> гаргацтай бичих</w:t>
      </w:r>
      <w:r w:rsidR="00F41008" w:rsidRPr="00F75310">
        <w:rPr>
          <w:rFonts w:ascii="Arial" w:hAnsi="Arial" w:cs="Arial"/>
          <w:color w:val="002060"/>
          <w:lang w:val="mn-MN"/>
        </w:rPr>
        <w:t xml:space="preserve"> болон</w:t>
      </w:r>
      <w:r w:rsidR="00D63D5D" w:rsidRPr="00F75310">
        <w:rPr>
          <w:rFonts w:ascii="Arial" w:hAnsi="Arial" w:cs="Arial"/>
          <w:color w:val="002060"/>
          <w:lang w:val="mn-MN"/>
        </w:rPr>
        <w:t xml:space="preserve"> багаар ажиллах чадвар</w:t>
      </w:r>
      <w:r w:rsidR="00F41008" w:rsidRPr="00F75310">
        <w:rPr>
          <w:rFonts w:ascii="Arial" w:hAnsi="Arial" w:cs="Arial"/>
          <w:color w:val="002060"/>
          <w:lang w:val="mn-MN"/>
        </w:rPr>
        <w:t xml:space="preserve">, </w:t>
      </w:r>
      <w:r w:rsidRPr="00F75310">
        <w:rPr>
          <w:rFonts w:ascii="Arial" w:hAnsi="Arial" w:cs="Arial"/>
          <w:color w:val="002060"/>
          <w:lang w:val="mn-MN"/>
        </w:rPr>
        <w:t>засаг захиргааны болон хүн ам</w:t>
      </w:r>
      <w:r w:rsidR="00F41008" w:rsidRPr="00F75310">
        <w:rPr>
          <w:rFonts w:ascii="Arial" w:hAnsi="Arial" w:cs="Arial"/>
          <w:color w:val="002060"/>
          <w:lang w:val="mn-MN"/>
        </w:rPr>
        <w:t>, мал</w:t>
      </w:r>
      <w:r w:rsidRPr="00F75310">
        <w:rPr>
          <w:rFonts w:ascii="Arial" w:hAnsi="Arial" w:cs="Arial"/>
          <w:color w:val="002060"/>
          <w:lang w:val="mn-MN"/>
        </w:rPr>
        <w:t xml:space="preserve"> тооллого, судалгаа</w:t>
      </w:r>
      <w:r w:rsidR="00F41008" w:rsidRPr="00F75310">
        <w:rPr>
          <w:rFonts w:ascii="Arial" w:hAnsi="Arial" w:cs="Arial"/>
          <w:color w:val="002060"/>
          <w:lang w:val="mn-MN"/>
        </w:rPr>
        <w:t>, сонгууль</w:t>
      </w:r>
      <w:r w:rsidRPr="00F75310">
        <w:rPr>
          <w:rFonts w:ascii="Arial" w:hAnsi="Arial" w:cs="Arial"/>
          <w:color w:val="002060"/>
          <w:lang w:val="mn-MN"/>
        </w:rPr>
        <w:t xml:space="preserve"> зэрэг олон нийтийг хамарсан ажилд оролцож байсан туршлагыг харгалза</w:t>
      </w:r>
      <w:r w:rsidR="00004AA2" w:rsidRPr="00F75310">
        <w:rPr>
          <w:rFonts w:ascii="Arial" w:hAnsi="Arial" w:cs="Arial"/>
          <w:color w:val="002060"/>
          <w:lang w:val="mn-MN"/>
        </w:rPr>
        <w:t>н</w:t>
      </w:r>
      <w:r w:rsidRPr="00F75310">
        <w:rPr>
          <w:rFonts w:ascii="Arial" w:hAnsi="Arial" w:cs="Arial"/>
          <w:color w:val="002060"/>
          <w:lang w:val="mn-MN"/>
        </w:rPr>
        <w:t xml:space="preserve"> сонго</w:t>
      </w:r>
      <w:r w:rsidR="001576FB" w:rsidRPr="00F75310">
        <w:rPr>
          <w:rFonts w:ascii="Arial" w:hAnsi="Arial" w:cs="Arial"/>
          <w:color w:val="002060"/>
          <w:lang w:val="mn-MN"/>
        </w:rPr>
        <w:t>сон</w:t>
      </w:r>
      <w:r w:rsidR="00004AA2" w:rsidRPr="00F75310">
        <w:rPr>
          <w:rFonts w:ascii="Arial" w:hAnsi="Arial" w:cs="Arial"/>
          <w:color w:val="002060"/>
          <w:lang w:val="mn-MN"/>
        </w:rPr>
        <w:t>.</w:t>
      </w:r>
      <w:r w:rsidR="00F41008" w:rsidRPr="00F75310">
        <w:rPr>
          <w:rFonts w:ascii="Arial" w:hAnsi="Arial" w:cs="Arial"/>
          <w:color w:val="002060"/>
          <w:lang w:val="mn-MN"/>
        </w:rPr>
        <w:t xml:space="preserve"> </w:t>
      </w:r>
    </w:p>
    <w:p w14:paraId="2C4A5296" w14:textId="7206129D" w:rsidR="00735606" w:rsidRPr="006A528C" w:rsidRDefault="00735606" w:rsidP="007D1C66">
      <w:pPr>
        <w:spacing w:after="160"/>
        <w:ind w:firstLine="720"/>
        <w:jc w:val="both"/>
        <w:rPr>
          <w:rFonts w:ascii="Arial" w:hAnsi="Arial" w:cs="Arial"/>
          <w:bCs/>
          <w:color w:val="002060"/>
        </w:rPr>
      </w:pPr>
      <w:r w:rsidRPr="00F75310">
        <w:rPr>
          <w:rFonts w:ascii="Arial" w:hAnsi="Arial" w:cs="Arial"/>
          <w:color w:val="002060"/>
          <w:lang w:val="mn-MN"/>
        </w:rPr>
        <w:t xml:space="preserve">ҮСХ-ны </w:t>
      </w:r>
      <w:r w:rsidR="00932C80" w:rsidRPr="00F75310">
        <w:rPr>
          <w:rFonts w:ascii="Arial" w:hAnsi="Arial" w:cs="Arial"/>
          <w:color w:val="002060"/>
          <w:lang w:val="mn-MN"/>
        </w:rPr>
        <w:t>Хүн ам, орон сууцны т</w:t>
      </w:r>
      <w:r w:rsidRPr="00F75310">
        <w:rPr>
          <w:rFonts w:ascii="Arial" w:hAnsi="Arial" w:cs="Arial"/>
          <w:color w:val="002060"/>
          <w:lang w:val="mn-MN"/>
        </w:rPr>
        <w:t xml:space="preserve">ооллогын товчооноос гаргасан тооцооны дагуу нэг тоологч </w:t>
      </w:r>
      <w:r w:rsidR="00862FA1">
        <w:rPr>
          <w:rFonts w:ascii="Arial" w:hAnsi="Arial" w:cs="Arial"/>
          <w:color w:val="002060"/>
          <w:lang w:val="mn-MN"/>
        </w:rPr>
        <w:t>өдөрт 20-25</w:t>
      </w:r>
      <w:r w:rsidRPr="00F75310">
        <w:rPr>
          <w:rFonts w:ascii="Arial" w:hAnsi="Arial" w:cs="Arial"/>
          <w:color w:val="002060"/>
          <w:lang w:val="mn-MN"/>
        </w:rPr>
        <w:t xml:space="preserve"> </w:t>
      </w:r>
      <w:r w:rsidR="00862FA1">
        <w:rPr>
          <w:rFonts w:ascii="Arial" w:hAnsi="Arial" w:cs="Arial"/>
          <w:color w:val="002060"/>
          <w:lang w:val="mn-MN"/>
        </w:rPr>
        <w:t>сууцыг</w:t>
      </w:r>
      <w:r w:rsidRPr="00F75310">
        <w:rPr>
          <w:rFonts w:ascii="Arial" w:hAnsi="Arial" w:cs="Arial"/>
          <w:color w:val="002060"/>
          <w:lang w:val="mn-MN"/>
        </w:rPr>
        <w:t xml:space="preserve"> тоолохоор, зохион байгуулалтыг хий</w:t>
      </w:r>
      <w:r w:rsidR="00244DCC" w:rsidRPr="00F75310">
        <w:rPr>
          <w:rFonts w:ascii="Arial" w:hAnsi="Arial" w:cs="Arial"/>
          <w:color w:val="002060"/>
          <w:lang w:val="mn-MN"/>
        </w:rPr>
        <w:t>сэн</w:t>
      </w:r>
      <w:r w:rsidRPr="00F75310">
        <w:rPr>
          <w:rFonts w:ascii="Arial" w:hAnsi="Arial" w:cs="Arial"/>
          <w:color w:val="002060"/>
          <w:lang w:val="mn-MN"/>
        </w:rPr>
        <w:t xml:space="preserve">. </w:t>
      </w:r>
      <w:r w:rsidR="00887D3D">
        <w:rPr>
          <w:rFonts w:ascii="Arial" w:hAnsi="Arial" w:cs="Arial"/>
          <w:color w:val="002060"/>
          <w:lang w:val="mn-MN"/>
        </w:rPr>
        <w:t xml:space="preserve">Баруун бүсийн </w:t>
      </w:r>
      <w:r w:rsidRPr="00F75310">
        <w:rPr>
          <w:rFonts w:ascii="Arial" w:hAnsi="Arial" w:cs="Arial"/>
          <w:bCs/>
          <w:color w:val="002060"/>
          <w:lang w:val="mn-MN"/>
        </w:rPr>
        <w:t xml:space="preserve">тооллогод </w:t>
      </w:r>
      <w:r w:rsidR="00887D3D">
        <w:rPr>
          <w:rFonts w:ascii="Arial" w:hAnsi="Arial" w:cs="Arial"/>
          <w:bCs/>
          <w:color w:val="002060"/>
          <w:lang w:val="mn-MN"/>
        </w:rPr>
        <w:t xml:space="preserve">нийт </w:t>
      </w:r>
      <w:r w:rsidR="004A1954">
        <w:rPr>
          <w:rFonts w:ascii="Arial" w:hAnsi="Arial" w:cs="Arial"/>
          <w:bCs/>
          <w:color w:val="002060"/>
          <w:lang w:val="mn-MN"/>
        </w:rPr>
        <w:t>200</w:t>
      </w:r>
      <w:r w:rsidRPr="00F75310">
        <w:rPr>
          <w:rFonts w:ascii="Arial" w:hAnsi="Arial" w:cs="Arial"/>
          <w:bCs/>
          <w:color w:val="002060"/>
          <w:lang w:val="mn-MN"/>
        </w:rPr>
        <w:t xml:space="preserve"> тоологч</w:t>
      </w:r>
      <w:r w:rsidR="009A2A88" w:rsidRPr="00F75310">
        <w:rPr>
          <w:rFonts w:ascii="Arial" w:hAnsi="Arial" w:cs="Arial"/>
          <w:bCs/>
          <w:color w:val="002060"/>
          <w:lang w:val="mn-MN"/>
        </w:rPr>
        <w:t xml:space="preserve"> </w:t>
      </w:r>
      <w:r w:rsidR="00887D3D">
        <w:rPr>
          <w:rFonts w:ascii="Arial" w:hAnsi="Arial" w:cs="Arial"/>
          <w:bCs/>
          <w:color w:val="002060"/>
          <w:lang w:val="mn-MN"/>
        </w:rPr>
        <w:t>ажилла</w:t>
      </w:r>
      <w:r w:rsidR="00244DCC" w:rsidRPr="00F75310">
        <w:rPr>
          <w:rFonts w:ascii="Arial" w:hAnsi="Arial" w:cs="Arial"/>
          <w:bCs/>
          <w:color w:val="002060"/>
          <w:lang w:val="mn-MN"/>
        </w:rPr>
        <w:t>сан</w:t>
      </w:r>
      <w:r w:rsidRPr="00F75310">
        <w:rPr>
          <w:rFonts w:ascii="Arial" w:hAnsi="Arial" w:cs="Arial"/>
          <w:bCs/>
          <w:color w:val="002060"/>
          <w:lang w:val="mn-MN"/>
        </w:rPr>
        <w:t xml:space="preserve">. </w:t>
      </w:r>
    </w:p>
    <w:p w14:paraId="3A4F15B7" w14:textId="5C32BBDA" w:rsidR="00735606" w:rsidRPr="008112D3" w:rsidRDefault="00735606" w:rsidP="007D1C66">
      <w:pPr>
        <w:pStyle w:val="Heading2"/>
        <w:spacing w:after="160"/>
        <w:rPr>
          <w:rFonts w:cs="Arial"/>
          <w:color w:val="002060"/>
          <w:sz w:val="24"/>
          <w:lang w:val="mn-MN"/>
        </w:rPr>
      </w:pPr>
      <w:bookmarkStart w:id="14" w:name="_Toc15466213"/>
      <w:r w:rsidRPr="008112D3">
        <w:rPr>
          <w:rFonts w:cs="Arial"/>
          <w:color w:val="002060"/>
          <w:sz w:val="24"/>
          <w:lang w:val="mn-MN"/>
        </w:rPr>
        <w:t>2.</w:t>
      </w:r>
      <w:r w:rsidR="001773C3">
        <w:rPr>
          <w:rFonts w:cs="Arial"/>
          <w:color w:val="002060"/>
          <w:sz w:val="24"/>
          <w:lang w:val="mn-MN"/>
        </w:rPr>
        <w:t>2</w:t>
      </w:r>
      <w:r w:rsidRPr="008112D3">
        <w:rPr>
          <w:rFonts w:cs="Arial"/>
          <w:color w:val="002060"/>
          <w:sz w:val="24"/>
          <w:lang w:val="mn-MN"/>
        </w:rPr>
        <w:t xml:space="preserve"> </w:t>
      </w:r>
      <w:r w:rsidR="00BC4C7C" w:rsidRPr="008112D3">
        <w:rPr>
          <w:rFonts w:cs="Arial"/>
          <w:color w:val="002060"/>
          <w:sz w:val="24"/>
          <w:lang w:val="mn-MN"/>
        </w:rPr>
        <w:t>А</w:t>
      </w:r>
      <w:r w:rsidRPr="008112D3">
        <w:rPr>
          <w:rFonts w:cs="Arial"/>
          <w:color w:val="002060"/>
          <w:sz w:val="24"/>
          <w:lang w:val="mn-MN"/>
        </w:rPr>
        <w:t>суулга, гарын авлага, ангилал</w:t>
      </w:r>
      <w:bookmarkEnd w:id="14"/>
      <w:r w:rsidRPr="008112D3">
        <w:rPr>
          <w:rFonts w:cs="Arial"/>
          <w:color w:val="002060"/>
          <w:sz w:val="24"/>
          <w:lang w:val="mn-MN"/>
        </w:rPr>
        <w:t xml:space="preserve"> </w:t>
      </w:r>
    </w:p>
    <w:p w14:paraId="594F03DD" w14:textId="68A9CA2E" w:rsidR="00365E10" w:rsidRPr="00F75310" w:rsidRDefault="00735606" w:rsidP="006E28B4">
      <w:pPr>
        <w:numPr>
          <w:ilvl w:val="2"/>
          <w:numId w:val="0"/>
        </w:numPr>
        <w:tabs>
          <w:tab w:val="num" w:pos="720"/>
        </w:tabs>
        <w:spacing w:after="120"/>
        <w:jc w:val="both"/>
        <w:rPr>
          <w:rFonts w:ascii="Arial" w:hAnsi="Arial" w:cs="Arial"/>
          <w:color w:val="002060"/>
          <w:lang w:val="mn-MN"/>
        </w:rPr>
      </w:pPr>
      <w:r w:rsidRPr="00F75310">
        <w:rPr>
          <w:rFonts w:ascii="Arial" w:hAnsi="Arial" w:cs="Arial"/>
          <w:color w:val="002060"/>
          <w:lang w:val="mn-MN"/>
        </w:rPr>
        <w:tab/>
      </w:r>
      <w:r w:rsidR="00E31AD9" w:rsidRPr="00E31AD9">
        <w:rPr>
          <w:rFonts w:ascii="Arial" w:hAnsi="Arial" w:cs="Arial"/>
          <w:color w:val="002060"/>
          <w:lang w:val="mn-MN"/>
        </w:rPr>
        <w:t>Байшин, орон сууцны</w:t>
      </w:r>
      <w:r w:rsidR="00365E10" w:rsidRPr="00E31AD9">
        <w:rPr>
          <w:rFonts w:ascii="Arial" w:hAnsi="Arial" w:cs="Arial"/>
          <w:color w:val="002060"/>
          <w:lang w:val="mn-MN"/>
        </w:rPr>
        <w:t xml:space="preserve"> тооллогын хуудсыг боловсруулахдаа </w:t>
      </w:r>
      <w:r w:rsidR="00E31AD9" w:rsidRPr="00E31AD9">
        <w:rPr>
          <w:rFonts w:ascii="Arial" w:hAnsi="Arial" w:cs="Arial"/>
          <w:color w:val="002060"/>
          <w:lang w:val="mn-MN"/>
        </w:rPr>
        <w:t>“Хүн ам, орон сууцны улсын тооллогын тухай” хууль болон НҮБ-ын Статистикийн хэлтсээс эрхлэн гаргасан “Хүн ам, орон сууцны 2020 он орчмын тооллогод баримтлах зарчим, зөвлөмж–3 дахь хэвлэл”-ийн Орон сууцны тооллого бүлэг, тооллогын Улсын комиссын 04 дүгээр тогтоолоор баталсан тооллогын Мастер төлөвлөгөө, Тогтвортой хөгжлийн зорилтын шалгуур үзүүлэлтүүд болон Байшин, орон сууцны туршилтын тооллогын санал дүгнэлтүүдийг үндэслэн</w:t>
      </w:r>
      <w:r w:rsidR="00A930DA" w:rsidRPr="00E31AD9">
        <w:rPr>
          <w:rFonts w:ascii="Arial" w:hAnsi="Arial" w:cs="Arial"/>
          <w:color w:val="002060"/>
          <w:lang w:val="mn-MN"/>
        </w:rPr>
        <w:t xml:space="preserve"> </w:t>
      </w:r>
      <w:r w:rsidR="00365E10" w:rsidRPr="00E31AD9">
        <w:rPr>
          <w:rFonts w:ascii="Arial" w:hAnsi="Arial" w:cs="Arial"/>
          <w:color w:val="002060"/>
          <w:lang w:val="mn-MN"/>
        </w:rPr>
        <w:t xml:space="preserve">боловсруулсан. </w:t>
      </w:r>
    </w:p>
    <w:p w14:paraId="47541591" w14:textId="1D38D5CA" w:rsidR="00365E10" w:rsidRDefault="00365E10" w:rsidP="00782099">
      <w:pPr>
        <w:numPr>
          <w:ilvl w:val="2"/>
          <w:numId w:val="0"/>
        </w:numPr>
        <w:tabs>
          <w:tab w:val="num" w:pos="720"/>
        </w:tabs>
        <w:spacing w:after="120"/>
        <w:jc w:val="both"/>
        <w:rPr>
          <w:rFonts w:ascii="Arial" w:hAnsi="Arial" w:cs="Arial"/>
          <w:color w:val="002060"/>
          <w:lang w:val="mn-MN"/>
        </w:rPr>
      </w:pPr>
      <w:r w:rsidRPr="00F75310">
        <w:rPr>
          <w:rFonts w:ascii="Arial" w:hAnsi="Arial" w:cs="Arial"/>
          <w:color w:val="002060"/>
          <w:lang w:val="mn-MN"/>
        </w:rPr>
        <w:tab/>
        <w:t xml:space="preserve">Хүн ам, орон сууцны тооллогын товчоо </w:t>
      </w:r>
      <w:r>
        <w:rPr>
          <w:rFonts w:ascii="Arial" w:hAnsi="Arial" w:cs="Arial"/>
          <w:color w:val="002060"/>
          <w:lang w:val="mn-MN"/>
        </w:rPr>
        <w:t>т</w:t>
      </w:r>
      <w:r w:rsidRPr="00F75310">
        <w:rPr>
          <w:rFonts w:ascii="Arial" w:hAnsi="Arial" w:cs="Arial"/>
          <w:color w:val="002060"/>
          <w:lang w:val="mn-MN"/>
        </w:rPr>
        <w:t>ооллогын гарын авлаг</w:t>
      </w:r>
      <w:r>
        <w:rPr>
          <w:rFonts w:ascii="Arial" w:hAnsi="Arial" w:cs="Arial"/>
          <w:color w:val="002060"/>
          <w:lang w:val="mn-MN"/>
        </w:rPr>
        <w:t>ыг</w:t>
      </w:r>
      <w:r w:rsidRPr="00F75310">
        <w:rPr>
          <w:rFonts w:ascii="Arial" w:hAnsi="Arial" w:cs="Arial"/>
          <w:color w:val="002060"/>
          <w:lang w:val="mn-MN"/>
        </w:rPr>
        <w:t xml:space="preserve"> асуулгын хуудас</w:t>
      </w:r>
      <w:r>
        <w:rPr>
          <w:rFonts w:ascii="Arial" w:hAnsi="Arial" w:cs="Arial"/>
          <w:color w:val="002060"/>
          <w:lang w:val="mn-MN"/>
        </w:rPr>
        <w:t>, түүнийг</w:t>
      </w:r>
      <w:r w:rsidRPr="00F75310">
        <w:rPr>
          <w:rFonts w:ascii="Arial" w:hAnsi="Arial" w:cs="Arial"/>
          <w:color w:val="002060"/>
          <w:lang w:val="mn-MN"/>
        </w:rPr>
        <w:t xml:space="preserve"> нөхөх заавар, асуулгад ашиглагдаж буй ойлголт, тодорхойлолт бүхий лавлагаа, мэдээллийг агуулсан байдлаар боловсруул</w:t>
      </w:r>
      <w:r>
        <w:rPr>
          <w:rFonts w:ascii="Arial" w:hAnsi="Arial" w:cs="Arial"/>
          <w:color w:val="002060"/>
          <w:lang w:val="mn-MN"/>
        </w:rPr>
        <w:t xml:space="preserve">ан </w:t>
      </w:r>
      <w:r w:rsidRPr="00F75310">
        <w:rPr>
          <w:rFonts w:ascii="Arial" w:hAnsi="Arial" w:cs="Arial"/>
          <w:color w:val="002060"/>
          <w:lang w:val="mn-MN"/>
        </w:rPr>
        <w:t xml:space="preserve">Үндэсний статистикийн хорооны даргын тушаалаар батлуулав. </w:t>
      </w:r>
    </w:p>
    <w:p w14:paraId="2E6E4818" w14:textId="77777777" w:rsidR="00E22979" w:rsidRPr="00E22979" w:rsidRDefault="00E22979" w:rsidP="00E22979">
      <w:pPr>
        <w:spacing w:after="100"/>
        <w:ind w:firstLine="720"/>
        <w:jc w:val="both"/>
        <w:rPr>
          <w:rFonts w:ascii="Arial" w:hAnsi="Arial" w:cs="Arial"/>
          <w:color w:val="002060"/>
          <w:lang w:val="mn-MN"/>
        </w:rPr>
      </w:pPr>
      <w:r w:rsidRPr="00E22979">
        <w:rPr>
          <w:rFonts w:ascii="Arial" w:hAnsi="Arial" w:cs="Arial"/>
          <w:color w:val="002060"/>
          <w:lang w:val="mn-MN"/>
        </w:rPr>
        <w:t>Байшин, орон сууцны 2019 оны тооллогын асуулга нь дараах маягтуудаас тус тус бүрдэнэ. Үүнд:</w:t>
      </w:r>
    </w:p>
    <w:p w14:paraId="57D07F95" w14:textId="77777777" w:rsidR="00E22979" w:rsidRPr="00E22979" w:rsidRDefault="00E22979" w:rsidP="00E22979">
      <w:pPr>
        <w:spacing w:after="100"/>
        <w:ind w:left="720"/>
        <w:jc w:val="both"/>
        <w:rPr>
          <w:rFonts w:ascii="Arial" w:hAnsi="Arial" w:cs="Arial"/>
          <w:color w:val="002060"/>
          <w:lang w:val="mn-MN"/>
        </w:rPr>
      </w:pPr>
      <w:r w:rsidRPr="00E22979">
        <w:rPr>
          <w:rFonts w:ascii="Arial" w:hAnsi="Arial" w:cs="Arial"/>
          <w:color w:val="002060"/>
          <w:lang w:val="mn-MN"/>
        </w:rPr>
        <w:t>Өрхөөс асууж нөхөх:</w:t>
      </w:r>
    </w:p>
    <w:p w14:paraId="74BB602D" w14:textId="54BE4198" w:rsidR="00E22979" w:rsidRPr="00E22979" w:rsidRDefault="00E22979" w:rsidP="00E22979">
      <w:pPr>
        <w:pStyle w:val="ListParagraph"/>
        <w:numPr>
          <w:ilvl w:val="0"/>
          <w:numId w:val="37"/>
        </w:numPr>
        <w:spacing w:after="100" w:line="259" w:lineRule="auto"/>
        <w:ind w:left="1800"/>
        <w:jc w:val="both"/>
        <w:rPr>
          <w:rFonts w:ascii="Arial" w:hAnsi="Arial" w:cs="Arial"/>
          <w:color w:val="002060"/>
          <w:lang w:val="mn-MN"/>
        </w:rPr>
      </w:pPr>
      <w:r w:rsidRPr="00E22979">
        <w:rPr>
          <w:rFonts w:ascii="Arial" w:hAnsi="Arial" w:cs="Arial"/>
          <w:color w:val="002060"/>
          <w:lang w:val="mn-MN"/>
        </w:rPr>
        <w:t xml:space="preserve">Байшин сууцны асуулга </w:t>
      </w:r>
      <w:r w:rsidR="002F26F8">
        <w:rPr>
          <w:rFonts w:ascii="Arial" w:hAnsi="Arial" w:cs="Arial"/>
          <w:color w:val="002060"/>
        </w:rPr>
        <w:t>/</w:t>
      </w:r>
      <w:r w:rsidRPr="00E22979">
        <w:rPr>
          <w:rFonts w:ascii="Arial" w:hAnsi="Arial" w:cs="Arial"/>
          <w:color w:val="002060"/>
          <w:lang w:val="mn-MN"/>
        </w:rPr>
        <w:t>БОСТ-1-1</w:t>
      </w:r>
      <w:r w:rsidR="002F26F8">
        <w:rPr>
          <w:rFonts w:ascii="Arial" w:hAnsi="Arial" w:cs="Arial"/>
          <w:color w:val="002060"/>
        </w:rPr>
        <w:t>/</w:t>
      </w:r>
    </w:p>
    <w:p w14:paraId="53659183" w14:textId="63194FA9" w:rsidR="00E22979" w:rsidRPr="00E22979" w:rsidRDefault="00E22979" w:rsidP="00E22979">
      <w:pPr>
        <w:pStyle w:val="ListParagraph"/>
        <w:numPr>
          <w:ilvl w:val="0"/>
          <w:numId w:val="37"/>
        </w:numPr>
        <w:spacing w:after="160" w:line="259" w:lineRule="auto"/>
        <w:ind w:left="1800"/>
        <w:jc w:val="both"/>
        <w:rPr>
          <w:rFonts w:ascii="Arial" w:hAnsi="Arial" w:cs="Arial"/>
          <w:color w:val="002060"/>
          <w:lang w:val="mn-MN"/>
        </w:rPr>
      </w:pPr>
      <w:r w:rsidRPr="00E22979">
        <w:rPr>
          <w:rFonts w:ascii="Arial" w:hAnsi="Arial" w:cs="Arial"/>
          <w:color w:val="002060"/>
          <w:lang w:val="mn-MN"/>
        </w:rPr>
        <w:t xml:space="preserve">Гэр сууцны асуулга </w:t>
      </w:r>
      <w:r w:rsidR="002F26F8">
        <w:rPr>
          <w:rFonts w:ascii="Arial" w:hAnsi="Arial" w:cs="Arial"/>
          <w:color w:val="002060"/>
        </w:rPr>
        <w:t>/</w:t>
      </w:r>
      <w:r w:rsidRPr="00E22979">
        <w:rPr>
          <w:rFonts w:ascii="Arial" w:hAnsi="Arial" w:cs="Arial"/>
          <w:color w:val="002060"/>
          <w:lang w:val="mn-MN"/>
        </w:rPr>
        <w:t>БОСТ-1-2</w:t>
      </w:r>
      <w:r w:rsidR="002F26F8">
        <w:rPr>
          <w:rFonts w:ascii="Arial" w:hAnsi="Arial" w:cs="Arial"/>
          <w:color w:val="002060"/>
        </w:rPr>
        <w:t>/</w:t>
      </w:r>
    </w:p>
    <w:p w14:paraId="7A8C2F78" w14:textId="77777777" w:rsidR="00E22979" w:rsidRPr="00E22979" w:rsidRDefault="00E22979" w:rsidP="00E22979">
      <w:pPr>
        <w:ind w:left="720"/>
        <w:jc w:val="both"/>
        <w:rPr>
          <w:rFonts w:ascii="Arial" w:hAnsi="Arial" w:cs="Arial"/>
          <w:color w:val="002060"/>
          <w:lang w:val="mn-MN"/>
        </w:rPr>
      </w:pPr>
      <w:r w:rsidRPr="00E22979">
        <w:rPr>
          <w:rFonts w:ascii="Arial" w:hAnsi="Arial" w:cs="Arial"/>
          <w:color w:val="002060"/>
          <w:lang w:val="mn-MN"/>
        </w:rPr>
        <w:t>Сууц өмчлөгчдийн холбоо, Орон сууц, нийтийн аж ахуйн газраас асууж нөхөх:</w:t>
      </w:r>
    </w:p>
    <w:p w14:paraId="6F060979" w14:textId="21E739DD" w:rsidR="00E22979" w:rsidRPr="00E22979" w:rsidRDefault="00E22979" w:rsidP="00E22979">
      <w:pPr>
        <w:pStyle w:val="ListParagraph"/>
        <w:numPr>
          <w:ilvl w:val="0"/>
          <w:numId w:val="38"/>
        </w:numPr>
        <w:spacing w:after="160" w:line="259" w:lineRule="auto"/>
        <w:ind w:left="1800"/>
        <w:jc w:val="both"/>
        <w:rPr>
          <w:rFonts w:ascii="Arial" w:hAnsi="Arial" w:cs="Arial"/>
          <w:color w:val="002060"/>
          <w:lang w:val="mn-MN"/>
        </w:rPr>
      </w:pPr>
      <w:r w:rsidRPr="00E22979">
        <w:rPr>
          <w:rFonts w:ascii="Arial" w:hAnsi="Arial" w:cs="Arial"/>
          <w:color w:val="002060"/>
          <w:lang w:val="mn-MN"/>
        </w:rPr>
        <w:t xml:space="preserve">Нийтийн зориулалттай орон сууцны асуулга </w:t>
      </w:r>
      <w:r w:rsidR="002F26F8">
        <w:rPr>
          <w:rFonts w:ascii="Arial" w:hAnsi="Arial" w:cs="Arial"/>
          <w:color w:val="002060"/>
        </w:rPr>
        <w:t>/</w:t>
      </w:r>
      <w:r w:rsidRPr="00E22979">
        <w:rPr>
          <w:rFonts w:ascii="Arial" w:hAnsi="Arial" w:cs="Arial"/>
          <w:color w:val="002060"/>
          <w:lang w:val="mn-MN"/>
        </w:rPr>
        <w:t>БОСТ-2</w:t>
      </w:r>
      <w:r w:rsidR="002F26F8">
        <w:rPr>
          <w:rFonts w:ascii="Arial" w:hAnsi="Arial" w:cs="Arial"/>
          <w:color w:val="002060"/>
        </w:rPr>
        <w:t>/</w:t>
      </w:r>
    </w:p>
    <w:p w14:paraId="55A662F6" w14:textId="77777777" w:rsidR="00E22979" w:rsidRPr="00E22979" w:rsidRDefault="00E22979" w:rsidP="00E22979">
      <w:pPr>
        <w:ind w:left="720"/>
        <w:jc w:val="both"/>
        <w:rPr>
          <w:rFonts w:ascii="Arial" w:hAnsi="Arial" w:cs="Arial"/>
          <w:color w:val="002060"/>
          <w:lang w:val="mn-MN"/>
        </w:rPr>
      </w:pPr>
      <w:r w:rsidRPr="00E22979">
        <w:rPr>
          <w:rFonts w:ascii="Arial" w:hAnsi="Arial" w:cs="Arial"/>
          <w:color w:val="002060"/>
          <w:lang w:val="mn-MN"/>
        </w:rPr>
        <w:t>Баг, хорооны тооллогын түр товчоо хариуцан гаргах:</w:t>
      </w:r>
    </w:p>
    <w:p w14:paraId="6B2F68E2" w14:textId="53C46FF6" w:rsidR="00E22979" w:rsidRPr="00E22979" w:rsidRDefault="00E22979" w:rsidP="00E22979">
      <w:pPr>
        <w:pStyle w:val="ListParagraph"/>
        <w:numPr>
          <w:ilvl w:val="0"/>
          <w:numId w:val="39"/>
        </w:numPr>
        <w:spacing w:after="160" w:line="259" w:lineRule="auto"/>
        <w:ind w:left="1800"/>
        <w:jc w:val="both"/>
        <w:rPr>
          <w:rFonts w:ascii="Arial" w:hAnsi="Arial" w:cs="Arial"/>
          <w:color w:val="002060"/>
          <w:lang w:val="mn-MN"/>
        </w:rPr>
      </w:pPr>
      <w:r w:rsidRPr="00E22979">
        <w:rPr>
          <w:rFonts w:ascii="Arial" w:hAnsi="Arial" w:cs="Arial"/>
          <w:color w:val="002060"/>
          <w:lang w:val="mn-MN"/>
        </w:rPr>
        <w:t xml:space="preserve">Урьдчилсан бүртгэлийн нэгтгэлийн хүснэгт </w:t>
      </w:r>
      <w:r w:rsidR="002F26F8">
        <w:rPr>
          <w:rFonts w:ascii="Arial" w:hAnsi="Arial" w:cs="Arial"/>
          <w:color w:val="002060"/>
        </w:rPr>
        <w:t>/</w:t>
      </w:r>
      <w:r w:rsidRPr="00E22979">
        <w:rPr>
          <w:rFonts w:ascii="Arial" w:hAnsi="Arial" w:cs="Arial"/>
          <w:color w:val="002060"/>
          <w:lang w:val="mn-MN"/>
        </w:rPr>
        <w:t>БОСТ-3</w:t>
      </w:r>
      <w:r w:rsidR="002F26F8">
        <w:rPr>
          <w:rFonts w:ascii="Arial" w:hAnsi="Arial" w:cs="Arial"/>
          <w:color w:val="002060"/>
        </w:rPr>
        <w:t>/</w:t>
      </w:r>
    </w:p>
    <w:p w14:paraId="14D78710" w14:textId="77777777" w:rsidR="00E22979" w:rsidRPr="00E22979" w:rsidRDefault="00E22979" w:rsidP="00E22979">
      <w:pPr>
        <w:ind w:left="720"/>
        <w:jc w:val="both"/>
        <w:rPr>
          <w:rFonts w:ascii="Arial" w:hAnsi="Arial" w:cs="Arial"/>
          <w:color w:val="002060"/>
          <w:lang w:val="mn-MN"/>
        </w:rPr>
      </w:pPr>
      <w:r w:rsidRPr="00E22979">
        <w:rPr>
          <w:rFonts w:ascii="Arial" w:hAnsi="Arial" w:cs="Arial"/>
          <w:color w:val="002060"/>
          <w:lang w:val="mn-MN"/>
        </w:rPr>
        <w:t xml:space="preserve"> Тоологч хариуцан гаргах:</w:t>
      </w:r>
    </w:p>
    <w:p w14:paraId="2B652617" w14:textId="7D9595B8" w:rsidR="00E22979" w:rsidRPr="00E22979" w:rsidRDefault="00E22979" w:rsidP="00E22979">
      <w:pPr>
        <w:pStyle w:val="ListParagraph"/>
        <w:numPr>
          <w:ilvl w:val="1"/>
          <w:numId w:val="39"/>
        </w:numPr>
        <w:spacing w:after="160" w:line="259" w:lineRule="auto"/>
        <w:jc w:val="both"/>
        <w:rPr>
          <w:rFonts w:ascii="Arial" w:hAnsi="Arial" w:cs="Arial"/>
          <w:color w:val="002060"/>
          <w:lang w:val="mn-MN"/>
        </w:rPr>
      </w:pPr>
      <w:r w:rsidRPr="00E22979">
        <w:rPr>
          <w:rFonts w:ascii="Arial" w:hAnsi="Arial" w:cs="Arial"/>
          <w:color w:val="002060"/>
          <w:lang w:val="mn-MN"/>
        </w:rPr>
        <w:t xml:space="preserve">Байшин, орон сууцны тооллогын явцын мэдээ </w:t>
      </w:r>
      <w:r w:rsidR="002F26F8">
        <w:rPr>
          <w:rFonts w:ascii="Arial" w:hAnsi="Arial" w:cs="Arial"/>
          <w:color w:val="002060"/>
        </w:rPr>
        <w:t>/</w:t>
      </w:r>
      <w:r w:rsidRPr="00E22979">
        <w:rPr>
          <w:rFonts w:ascii="Arial" w:hAnsi="Arial" w:cs="Arial"/>
          <w:color w:val="002060"/>
          <w:lang w:val="mn-MN"/>
        </w:rPr>
        <w:t>БОСТ-4</w:t>
      </w:r>
      <w:r w:rsidR="002F26F8">
        <w:rPr>
          <w:rFonts w:ascii="Arial" w:hAnsi="Arial" w:cs="Arial"/>
          <w:color w:val="002060"/>
        </w:rPr>
        <w:t>/</w:t>
      </w:r>
    </w:p>
    <w:p w14:paraId="57088AF8" w14:textId="1A72A0D9" w:rsidR="00735606" w:rsidRPr="00F75310" w:rsidRDefault="00735606" w:rsidP="00782099">
      <w:pPr>
        <w:pStyle w:val="Heading2"/>
        <w:spacing w:after="160"/>
        <w:rPr>
          <w:rFonts w:cs="Arial"/>
          <w:color w:val="002060"/>
          <w:sz w:val="24"/>
          <w:lang w:val="mn-MN"/>
        </w:rPr>
      </w:pPr>
      <w:bookmarkStart w:id="15" w:name="_Toc15466214"/>
      <w:r w:rsidRPr="00F75310">
        <w:rPr>
          <w:rFonts w:cs="Arial"/>
          <w:color w:val="002060"/>
          <w:sz w:val="24"/>
          <w:lang w:val="mn-MN"/>
        </w:rPr>
        <w:t>2.</w:t>
      </w:r>
      <w:r w:rsidR="001773C3">
        <w:rPr>
          <w:rFonts w:cs="Arial"/>
          <w:color w:val="002060"/>
          <w:sz w:val="24"/>
          <w:lang w:val="mn-MN"/>
        </w:rPr>
        <w:t>3</w:t>
      </w:r>
      <w:r w:rsidRPr="00F75310">
        <w:rPr>
          <w:rFonts w:cs="Arial"/>
          <w:color w:val="002060"/>
          <w:sz w:val="24"/>
          <w:lang w:val="mn-MN"/>
        </w:rPr>
        <w:t xml:space="preserve"> Сургалт</w:t>
      </w:r>
      <w:bookmarkEnd w:id="15"/>
    </w:p>
    <w:p w14:paraId="4ACE78E6" w14:textId="19CEE375" w:rsidR="007E7E62" w:rsidRPr="00723849" w:rsidRDefault="00735606" w:rsidP="00782099">
      <w:pPr>
        <w:numPr>
          <w:ilvl w:val="2"/>
          <w:numId w:val="0"/>
        </w:numPr>
        <w:tabs>
          <w:tab w:val="num" w:pos="720"/>
        </w:tabs>
        <w:spacing w:after="160"/>
        <w:jc w:val="both"/>
        <w:rPr>
          <w:rFonts w:ascii="Arial" w:hAnsi="Arial" w:cs="Arial"/>
          <w:color w:val="000000" w:themeColor="text1"/>
          <w:lang w:val="mn-MN"/>
        </w:rPr>
      </w:pPr>
      <w:r w:rsidRPr="00F75310">
        <w:rPr>
          <w:rFonts w:ascii="Arial" w:hAnsi="Arial" w:cs="Arial"/>
          <w:color w:val="002060"/>
          <w:lang w:val="mn-MN"/>
        </w:rPr>
        <w:tab/>
      </w:r>
      <w:r w:rsidR="007E7E62" w:rsidRPr="00F75310">
        <w:rPr>
          <w:rFonts w:ascii="Arial" w:hAnsi="Arial" w:cs="Arial"/>
          <w:color w:val="002060"/>
          <w:lang w:val="mn-MN"/>
        </w:rPr>
        <w:t xml:space="preserve">Бэлтгэл ажлын хүрээнд сургалтуудыг үр дүнтэй зохион байгуулах нь ээлжит тооллогыг амжилттай зохион байгуулах үндэс байдаг. </w:t>
      </w:r>
      <w:r w:rsidR="005E0C5F" w:rsidRPr="00F75310">
        <w:rPr>
          <w:rFonts w:ascii="Arial" w:hAnsi="Arial" w:cs="Arial"/>
          <w:color w:val="002060"/>
          <w:lang w:val="mn-MN"/>
        </w:rPr>
        <w:t>Байшин, орон сууц</w:t>
      </w:r>
      <w:r w:rsidR="007F2719">
        <w:rPr>
          <w:rFonts w:ascii="Arial" w:hAnsi="Arial" w:cs="Arial"/>
          <w:color w:val="002060"/>
          <w:lang w:val="mn-MN"/>
        </w:rPr>
        <w:t>ны</w:t>
      </w:r>
      <w:r w:rsidR="007E7E62" w:rsidRPr="00F75310">
        <w:rPr>
          <w:rFonts w:ascii="Arial" w:hAnsi="Arial" w:cs="Arial"/>
          <w:color w:val="002060"/>
          <w:lang w:val="mn-MN"/>
        </w:rPr>
        <w:t xml:space="preserve"> тооллогын хүрээнд дараах төрлийн сургалтуудыг зохион байгуулсан. Үүнд:</w:t>
      </w:r>
    </w:p>
    <w:p w14:paraId="7DC0EDFB" w14:textId="77777777" w:rsidR="0003738F" w:rsidRPr="00F75310" w:rsidRDefault="0003738F" w:rsidP="0003738F">
      <w:pPr>
        <w:numPr>
          <w:ilvl w:val="0"/>
          <w:numId w:val="32"/>
        </w:numPr>
        <w:rPr>
          <w:rFonts w:ascii="Arial" w:hAnsi="Arial" w:cs="Arial"/>
          <w:color w:val="002060"/>
          <w:lang w:val="mn-MN"/>
        </w:rPr>
      </w:pPr>
      <w:r w:rsidRPr="00F75310">
        <w:rPr>
          <w:rFonts w:ascii="Arial" w:hAnsi="Arial" w:cs="Arial"/>
          <w:color w:val="002060"/>
          <w:lang w:val="mn-MN"/>
        </w:rPr>
        <w:t>Сургагч багшийн сургалт;</w:t>
      </w:r>
    </w:p>
    <w:p w14:paraId="6E00F8D4" w14:textId="0C3215DE" w:rsidR="007E7E62" w:rsidRPr="00F75310" w:rsidRDefault="00A1208B" w:rsidP="00782099">
      <w:pPr>
        <w:numPr>
          <w:ilvl w:val="0"/>
          <w:numId w:val="32"/>
        </w:numPr>
        <w:rPr>
          <w:rFonts w:ascii="Arial" w:hAnsi="Arial" w:cs="Arial"/>
          <w:color w:val="002060"/>
          <w:lang w:val="mn-MN"/>
        </w:rPr>
      </w:pPr>
      <w:r>
        <w:rPr>
          <w:rFonts w:ascii="Arial" w:hAnsi="Arial" w:cs="Arial"/>
          <w:color w:val="002060"/>
          <w:lang w:val="mn-MN"/>
        </w:rPr>
        <w:t>А</w:t>
      </w:r>
      <w:r w:rsidR="007E7E62" w:rsidRPr="00F75310">
        <w:rPr>
          <w:rFonts w:ascii="Arial" w:hAnsi="Arial" w:cs="Arial"/>
          <w:color w:val="002060"/>
          <w:lang w:val="mn-MN"/>
        </w:rPr>
        <w:t>ймаг, сум</w:t>
      </w:r>
      <w:r>
        <w:rPr>
          <w:rFonts w:ascii="Arial" w:hAnsi="Arial" w:cs="Arial"/>
          <w:color w:val="002060"/>
          <w:lang w:val="mn-MN"/>
        </w:rPr>
        <w:t>ы</w:t>
      </w:r>
      <w:r w:rsidR="007E7E62" w:rsidRPr="00F75310">
        <w:rPr>
          <w:rFonts w:ascii="Arial" w:hAnsi="Arial" w:cs="Arial"/>
          <w:color w:val="002060"/>
          <w:lang w:val="mn-MN"/>
        </w:rPr>
        <w:t>н тооллогын комисс, түр товчоодын гишүүдийн сургалт</w:t>
      </w:r>
    </w:p>
    <w:p w14:paraId="38DF93A7" w14:textId="77777777" w:rsidR="007E7E62" w:rsidRPr="00F75310" w:rsidRDefault="007E7E62" w:rsidP="007E7E62">
      <w:pPr>
        <w:numPr>
          <w:ilvl w:val="0"/>
          <w:numId w:val="32"/>
        </w:numPr>
        <w:jc w:val="both"/>
        <w:rPr>
          <w:rFonts w:ascii="Arial" w:hAnsi="Arial" w:cs="Arial"/>
          <w:color w:val="002060"/>
          <w:lang w:val="mn-MN"/>
        </w:rPr>
      </w:pPr>
      <w:r w:rsidRPr="00F75310">
        <w:rPr>
          <w:rFonts w:ascii="Arial" w:hAnsi="Arial" w:cs="Arial"/>
          <w:color w:val="002060"/>
          <w:lang w:val="mn-MN"/>
        </w:rPr>
        <w:t>Тоологч, шалгагч нарын сургалт;</w:t>
      </w:r>
    </w:p>
    <w:p w14:paraId="74303C57" w14:textId="4650B132" w:rsidR="007E7E62" w:rsidRPr="00F75310" w:rsidRDefault="007E7E62" w:rsidP="00FC4F02">
      <w:pPr>
        <w:spacing w:after="160"/>
        <w:jc w:val="both"/>
        <w:rPr>
          <w:rFonts w:ascii="Arial" w:hAnsi="Arial" w:cs="Arial"/>
          <w:color w:val="002060"/>
          <w:lang w:val="mn-MN"/>
        </w:rPr>
      </w:pPr>
    </w:p>
    <w:p w14:paraId="698A0A4F" w14:textId="264B9F93" w:rsidR="007E7E62" w:rsidRPr="00F468F3" w:rsidRDefault="007E7E62" w:rsidP="007E7E62">
      <w:pPr>
        <w:pStyle w:val="ListParagraph"/>
        <w:numPr>
          <w:ilvl w:val="0"/>
          <w:numId w:val="31"/>
        </w:numPr>
        <w:spacing w:after="160"/>
        <w:jc w:val="both"/>
        <w:rPr>
          <w:rFonts w:ascii="Arial" w:hAnsi="Arial" w:cs="Arial"/>
          <w:color w:val="002060"/>
          <w:lang w:val="mn-MN"/>
        </w:rPr>
      </w:pPr>
      <w:r w:rsidRPr="00F468F3">
        <w:rPr>
          <w:rFonts w:ascii="Arial" w:hAnsi="Arial" w:cs="Arial"/>
          <w:b/>
          <w:color w:val="002060"/>
          <w:lang w:val="mn-MN"/>
        </w:rPr>
        <w:lastRenderedPageBreak/>
        <w:t>Сургагч багшийн сургалт</w:t>
      </w:r>
      <w:r w:rsidRPr="00F468F3">
        <w:rPr>
          <w:rFonts w:ascii="Arial" w:hAnsi="Arial" w:cs="Arial"/>
          <w:color w:val="002060"/>
          <w:lang w:val="mn-MN"/>
        </w:rPr>
        <w:t xml:space="preserve">. </w:t>
      </w:r>
      <w:r w:rsidR="00723849" w:rsidRPr="00F468F3">
        <w:rPr>
          <w:rFonts w:ascii="Arial" w:hAnsi="Arial" w:cs="Arial"/>
          <w:color w:val="002060"/>
          <w:lang w:val="mn-MN"/>
        </w:rPr>
        <w:t>Байшин, орон сууцны тооллогоор аймгийн статистикийн хэлтсийн дарга, ахлах мэргэжилтэн</w:t>
      </w:r>
      <w:r w:rsidR="00A1208B">
        <w:rPr>
          <w:rFonts w:ascii="Arial" w:hAnsi="Arial" w:cs="Arial"/>
          <w:color w:val="002060"/>
          <w:lang w:val="mn-MN"/>
        </w:rPr>
        <w:t>, орон сууцны асуудал хариуцсан мэргэжилтэн</w:t>
      </w:r>
      <w:r w:rsidR="00723849" w:rsidRPr="00F468F3">
        <w:rPr>
          <w:rFonts w:ascii="Arial" w:hAnsi="Arial" w:cs="Arial"/>
          <w:color w:val="002060"/>
          <w:lang w:val="mn-MN"/>
        </w:rPr>
        <w:t xml:space="preserve">г сургагч багшаар бэлтгэж, </w:t>
      </w:r>
      <w:r w:rsidR="00EF27F5">
        <w:rPr>
          <w:rFonts w:ascii="Arial" w:hAnsi="Arial" w:cs="Arial"/>
          <w:color w:val="002060"/>
          <w:lang w:val="mn-MN"/>
        </w:rPr>
        <w:t>сургагч багшийн сургалтыг ҮСХ-ны ХАОСТТ болон МТГ хариуцан ажилласан. Э</w:t>
      </w:r>
      <w:r w:rsidR="00723849" w:rsidRPr="00F468F3">
        <w:rPr>
          <w:rFonts w:ascii="Arial" w:hAnsi="Arial" w:cs="Arial"/>
          <w:color w:val="002060"/>
          <w:lang w:val="mn-MN"/>
        </w:rPr>
        <w:t>дгээр сургагч багш нар нь аймаг, сумын тооллогын комисс, түр товчоодын сургалт, багийн түр товчоо, тоологч нарын сургалтыг хариуцан ажилла</w:t>
      </w:r>
      <w:r w:rsidR="00EF27F5">
        <w:rPr>
          <w:rFonts w:ascii="Arial" w:hAnsi="Arial" w:cs="Arial"/>
          <w:color w:val="002060"/>
          <w:lang w:val="mn-MN"/>
        </w:rPr>
        <w:t>х үүрэгтэй</w:t>
      </w:r>
      <w:r w:rsidR="00723849" w:rsidRPr="00F468F3">
        <w:rPr>
          <w:rFonts w:ascii="Arial" w:hAnsi="Arial" w:cs="Arial"/>
          <w:color w:val="002060"/>
          <w:lang w:val="mn-MN"/>
        </w:rPr>
        <w:t>.</w:t>
      </w:r>
      <w:r w:rsidR="00723849" w:rsidRPr="00723849">
        <w:rPr>
          <w:rFonts w:ascii="Arial" w:hAnsi="Arial" w:cs="Arial"/>
          <w:lang w:val="mn-MN"/>
        </w:rPr>
        <w:t xml:space="preserve"> </w:t>
      </w:r>
      <w:r w:rsidR="00723849">
        <w:rPr>
          <w:rFonts w:ascii="Arial" w:hAnsi="Arial" w:cs="Arial"/>
          <w:color w:val="000000" w:themeColor="text1"/>
          <w:lang w:val="mn-MN"/>
        </w:rPr>
        <w:t xml:space="preserve"> </w:t>
      </w:r>
    </w:p>
    <w:p w14:paraId="6ED64944" w14:textId="72D4FFE9" w:rsidR="0003738F" w:rsidRPr="001828FD" w:rsidRDefault="0003738F" w:rsidP="0003738F">
      <w:pPr>
        <w:pStyle w:val="ListParagraph"/>
        <w:numPr>
          <w:ilvl w:val="0"/>
          <w:numId w:val="31"/>
        </w:numPr>
        <w:spacing w:after="160"/>
        <w:jc w:val="both"/>
        <w:rPr>
          <w:rFonts w:ascii="Arial" w:hAnsi="Arial" w:cs="Arial"/>
          <w:color w:val="002060"/>
          <w:lang w:val="mn-MN"/>
        </w:rPr>
      </w:pPr>
      <w:r w:rsidRPr="001828FD">
        <w:rPr>
          <w:rFonts w:ascii="Arial" w:hAnsi="Arial" w:cs="Arial"/>
          <w:b/>
          <w:color w:val="002060"/>
          <w:lang w:val="mn-MN"/>
        </w:rPr>
        <w:t>Сонгогдсон аймаг, сум, дүүргийн тооллогын комисс, түр товчоодын гишүүдийн сургалт</w:t>
      </w:r>
      <w:r w:rsidRPr="001828FD">
        <w:rPr>
          <w:rFonts w:ascii="Arial" w:hAnsi="Arial" w:cs="Arial"/>
          <w:color w:val="002060"/>
          <w:lang w:val="mn-MN"/>
        </w:rPr>
        <w:t>. Тооллогын комиссын гишүүд болон түр товчоодын ажилтнуудад зориулсан</w:t>
      </w:r>
      <w:r w:rsidR="001828FD">
        <w:rPr>
          <w:rFonts w:ascii="Arial" w:hAnsi="Arial" w:cs="Arial"/>
          <w:color w:val="002060"/>
          <w:lang w:val="mn-MN"/>
        </w:rPr>
        <w:t xml:space="preserve"> сургалтыг </w:t>
      </w:r>
      <w:r w:rsidR="00E6494B">
        <w:rPr>
          <w:rFonts w:ascii="Arial" w:hAnsi="Arial" w:cs="Arial"/>
          <w:color w:val="002060"/>
          <w:lang w:val="mn-MN"/>
        </w:rPr>
        <w:t xml:space="preserve">сургагч багшаар бэлтгэгдсэн </w:t>
      </w:r>
      <w:r w:rsidR="001828FD">
        <w:rPr>
          <w:rFonts w:ascii="Arial" w:hAnsi="Arial" w:cs="Arial"/>
          <w:color w:val="002060"/>
          <w:lang w:val="mn-MN"/>
        </w:rPr>
        <w:t>аймгийн статистикийн хэлтс</w:t>
      </w:r>
      <w:r w:rsidR="00E6494B">
        <w:rPr>
          <w:rFonts w:ascii="Arial" w:hAnsi="Arial" w:cs="Arial"/>
          <w:color w:val="002060"/>
          <w:lang w:val="mn-MN"/>
        </w:rPr>
        <w:t>ийн ажилтнууд</w:t>
      </w:r>
      <w:r w:rsidR="001828FD">
        <w:rPr>
          <w:rFonts w:ascii="Arial" w:hAnsi="Arial" w:cs="Arial"/>
          <w:color w:val="002060"/>
          <w:lang w:val="mn-MN"/>
        </w:rPr>
        <w:t xml:space="preserve"> хариуцаж</w:t>
      </w:r>
      <w:r w:rsidRPr="001828FD">
        <w:rPr>
          <w:rFonts w:ascii="Arial" w:hAnsi="Arial" w:cs="Arial"/>
          <w:color w:val="002060"/>
          <w:lang w:val="mn-MN"/>
        </w:rPr>
        <w:t xml:space="preserve"> сургалтыг </w:t>
      </w:r>
      <w:r w:rsidR="001828FD" w:rsidRPr="001828FD">
        <w:rPr>
          <w:rFonts w:ascii="Arial" w:hAnsi="Arial" w:cs="Arial"/>
          <w:color w:val="002060"/>
          <w:lang w:val="mn-MN"/>
        </w:rPr>
        <w:t>сургагч багш нар</w:t>
      </w:r>
      <w:r w:rsidRPr="001828FD">
        <w:rPr>
          <w:rFonts w:ascii="Arial" w:hAnsi="Arial" w:cs="Arial"/>
          <w:color w:val="002060"/>
          <w:lang w:val="mn-MN"/>
        </w:rPr>
        <w:t xml:space="preserve"> хийв. Сургалт нь тооллогын зорилго, ач холбогдол, тооллогын комисс, түр товчоодын ажилтнуудын оролцоо, үүрэг, үндсэн тооллогын бэлтгэл ажилд хэрхэн хамтран ажиллах зэрэг агуулгыг хамарсан.  </w:t>
      </w:r>
    </w:p>
    <w:p w14:paraId="6FBA62DF" w14:textId="77777777" w:rsidR="007E7E62" w:rsidRPr="001828FD" w:rsidRDefault="007E7E62" w:rsidP="007E7E62">
      <w:pPr>
        <w:pStyle w:val="ListParagraph"/>
        <w:numPr>
          <w:ilvl w:val="0"/>
          <w:numId w:val="31"/>
        </w:numPr>
        <w:spacing w:after="160"/>
        <w:jc w:val="both"/>
        <w:rPr>
          <w:rFonts w:ascii="Arial" w:hAnsi="Arial" w:cs="Arial"/>
          <w:color w:val="002060"/>
          <w:lang w:val="mn-MN"/>
        </w:rPr>
      </w:pPr>
      <w:r w:rsidRPr="001828FD">
        <w:rPr>
          <w:rFonts w:ascii="Arial" w:hAnsi="Arial" w:cs="Arial"/>
          <w:b/>
          <w:color w:val="002060"/>
          <w:lang w:val="mn-MN"/>
        </w:rPr>
        <w:t>Тоологч, шалгагч нарын сургалт</w:t>
      </w:r>
      <w:r w:rsidRPr="001828FD">
        <w:rPr>
          <w:rFonts w:ascii="Arial" w:hAnsi="Arial" w:cs="Arial"/>
          <w:color w:val="002060"/>
          <w:lang w:val="mn-MN"/>
        </w:rPr>
        <w:t xml:space="preserve">. </w:t>
      </w:r>
    </w:p>
    <w:p w14:paraId="5C6FED9C" w14:textId="25FF2FC7" w:rsidR="007E7E62" w:rsidRDefault="007E7E62" w:rsidP="007E7E62">
      <w:pPr>
        <w:pStyle w:val="ListParagraph"/>
        <w:numPr>
          <w:ilvl w:val="1"/>
          <w:numId w:val="31"/>
        </w:numPr>
        <w:spacing w:after="160"/>
        <w:jc w:val="both"/>
        <w:rPr>
          <w:rFonts w:ascii="Arial" w:hAnsi="Arial" w:cs="Arial"/>
          <w:color w:val="002060"/>
          <w:lang w:val="mn-MN"/>
        </w:rPr>
      </w:pPr>
      <w:r w:rsidRPr="007322F8">
        <w:rPr>
          <w:rFonts w:ascii="Arial" w:hAnsi="Arial" w:cs="Arial"/>
          <w:color w:val="002060"/>
          <w:lang w:val="mn-MN"/>
        </w:rPr>
        <w:t xml:space="preserve">Байшин, орон сууцны тооллогын тоологч нарын сургалтыг </w:t>
      </w:r>
      <w:r w:rsidR="00141DB2" w:rsidRPr="007322F8">
        <w:rPr>
          <w:rFonts w:ascii="Arial" w:hAnsi="Arial" w:cs="Arial"/>
          <w:bCs/>
          <w:color w:val="002060"/>
          <w:lang w:val="mn-MN"/>
        </w:rPr>
        <w:t>аймгийн статистикийн хэлтэс</w:t>
      </w:r>
      <w:r w:rsidRPr="007322F8">
        <w:rPr>
          <w:rFonts w:ascii="Arial" w:hAnsi="Arial" w:cs="Arial"/>
          <w:bCs/>
          <w:color w:val="002060"/>
          <w:lang w:val="mn-MN"/>
        </w:rPr>
        <w:t xml:space="preserve"> бүхэлд нь хариуцан </w:t>
      </w:r>
      <w:r w:rsidR="00141DB2" w:rsidRPr="007322F8">
        <w:rPr>
          <w:rFonts w:ascii="Arial" w:hAnsi="Arial" w:cs="Arial"/>
          <w:bCs/>
          <w:color w:val="002060"/>
          <w:lang w:val="mn-MN"/>
        </w:rPr>
        <w:t>зохион байгуулсан</w:t>
      </w:r>
      <w:r w:rsidRPr="007322F8">
        <w:rPr>
          <w:rFonts w:ascii="Arial" w:hAnsi="Arial" w:cs="Arial"/>
          <w:color w:val="002060"/>
          <w:lang w:val="mn-MN"/>
        </w:rPr>
        <w:t xml:space="preserve">. </w:t>
      </w:r>
      <w:r w:rsidR="00141DB2" w:rsidRPr="007322F8">
        <w:rPr>
          <w:rFonts w:ascii="Arial" w:hAnsi="Arial" w:cs="Arial"/>
          <w:color w:val="002060"/>
          <w:lang w:val="mn-MN"/>
        </w:rPr>
        <w:t>Т</w:t>
      </w:r>
      <w:r w:rsidRPr="007322F8">
        <w:rPr>
          <w:rFonts w:ascii="Arial" w:hAnsi="Arial" w:cs="Arial"/>
          <w:color w:val="002060"/>
          <w:lang w:val="mn-MN"/>
        </w:rPr>
        <w:t xml:space="preserve">ооллогын </w:t>
      </w:r>
      <w:r w:rsidRPr="00141DB2">
        <w:rPr>
          <w:rFonts w:ascii="Arial" w:hAnsi="Arial" w:cs="Arial"/>
          <w:color w:val="002060"/>
          <w:lang w:val="mn-MN"/>
        </w:rPr>
        <w:t xml:space="preserve">мэдээллийг таблет төхөөрөмжөөр цуглуулсан учир тоологч нарт </w:t>
      </w:r>
      <w:r w:rsidR="002F26F8" w:rsidRPr="00141DB2">
        <w:rPr>
          <w:rFonts w:ascii="Arial" w:hAnsi="Arial" w:cs="Arial"/>
          <w:color w:val="002060"/>
          <w:lang w:val="mn-MN"/>
        </w:rPr>
        <w:t>асуулг</w:t>
      </w:r>
      <w:r w:rsidR="002F26F8">
        <w:rPr>
          <w:rFonts w:ascii="Arial" w:hAnsi="Arial" w:cs="Arial"/>
          <w:color w:val="002060"/>
          <w:lang w:val="mn-MN"/>
        </w:rPr>
        <w:t>а, түүнд ашиглах</w:t>
      </w:r>
      <w:r w:rsidR="002F26F8" w:rsidRPr="00141DB2">
        <w:rPr>
          <w:rFonts w:ascii="Arial" w:hAnsi="Arial" w:cs="Arial"/>
          <w:color w:val="002060"/>
          <w:lang w:val="mn-MN"/>
        </w:rPr>
        <w:t xml:space="preserve"> </w:t>
      </w:r>
      <w:r w:rsidRPr="00141DB2">
        <w:rPr>
          <w:rFonts w:ascii="Arial" w:hAnsi="Arial" w:cs="Arial"/>
          <w:color w:val="002060"/>
          <w:lang w:val="mn-MN"/>
        </w:rPr>
        <w:t xml:space="preserve">ойлголт, тодорхойлолтоос гадна мэдээлэл цуглуулах Collector for ArcGIS </w:t>
      </w:r>
      <w:r w:rsidR="00C17F7C">
        <w:rPr>
          <w:rFonts w:ascii="Arial" w:hAnsi="Arial" w:cs="Arial"/>
          <w:color w:val="002060"/>
          <w:lang w:val="mn-MN"/>
        </w:rPr>
        <w:t xml:space="preserve">болон </w:t>
      </w:r>
      <w:r w:rsidR="00C17F7C">
        <w:rPr>
          <w:rFonts w:ascii="Arial" w:hAnsi="Arial" w:cs="Arial"/>
          <w:color w:val="002060"/>
        </w:rPr>
        <w:t>Survey123</w:t>
      </w:r>
      <w:r w:rsidR="00AA7390" w:rsidRPr="00141DB2">
        <w:rPr>
          <w:rFonts w:ascii="Arial" w:hAnsi="Arial" w:cs="Arial"/>
          <w:color w:val="002060"/>
          <w:lang w:val="mn-MN"/>
        </w:rPr>
        <w:t xml:space="preserve"> </w:t>
      </w:r>
      <w:r w:rsidR="00C17F7C">
        <w:rPr>
          <w:rFonts w:ascii="Arial" w:hAnsi="Arial" w:cs="Arial"/>
          <w:color w:val="002060"/>
          <w:lang w:val="mn-MN"/>
        </w:rPr>
        <w:t xml:space="preserve">программууд </w:t>
      </w:r>
      <w:r w:rsidR="00AA7390" w:rsidRPr="00141DB2">
        <w:rPr>
          <w:rFonts w:ascii="Arial" w:hAnsi="Arial" w:cs="Arial"/>
          <w:color w:val="002060"/>
          <w:lang w:val="mn-MN"/>
        </w:rPr>
        <w:t>дээр ажиллах, сууцыг газрын зурагт хэрхэн тэмдэглэх</w:t>
      </w:r>
      <w:r w:rsidR="00337C18" w:rsidRPr="00141DB2">
        <w:rPr>
          <w:rFonts w:ascii="Arial" w:hAnsi="Arial" w:cs="Arial"/>
          <w:color w:val="002060"/>
          <w:lang w:val="mn-MN"/>
        </w:rPr>
        <w:t xml:space="preserve"> </w:t>
      </w:r>
      <w:r w:rsidRPr="00141DB2">
        <w:rPr>
          <w:rFonts w:ascii="Arial" w:hAnsi="Arial" w:cs="Arial"/>
          <w:color w:val="002060"/>
          <w:lang w:val="mn-MN"/>
        </w:rPr>
        <w:t>талаарх хичээлүүдийг орсон.</w:t>
      </w:r>
    </w:p>
    <w:p w14:paraId="1433C541" w14:textId="7690ADE0" w:rsidR="001B17F3" w:rsidRPr="00F75310" w:rsidRDefault="00115870" w:rsidP="004A5E63">
      <w:pPr>
        <w:pStyle w:val="Heading2"/>
        <w:spacing w:after="160"/>
        <w:rPr>
          <w:rFonts w:cs="Arial"/>
          <w:color w:val="002060"/>
          <w:sz w:val="24"/>
          <w:lang w:val="mn-MN"/>
        </w:rPr>
      </w:pPr>
      <w:bookmarkStart w:id="16" w:name="_Toc15466215"/>
      <w:r w:rsidRPr="00F75310">
        <w:rPr>
          <w:rFonts w:cs="Arial"/>
          <w:color w:val="002060"/>
          <w:sz w:val="24"/>
          <w:lang w:val="mn-MN"/>
        </w:rPr>
        <w:t>2.</w:t>
      </w:r>
      <w:r w:rsidR="001773C3">
        <w:rPr>
          <w:rFonts w:cs="Arial"/>
          <w:color w:val="002060"/>
          <w:sz w:val="24"/>
          <w:lang w:val="mn-MN"/>
        </w:rPr>
        <w:t>4</w:t>
      </w:r>
      <w:r w:rsidRPr="00F75310">
        <w:rPr>
          <w:rFonts w:cs="Arial"/>
          <w:color w:val="002060"/>
          <w:sz w:val="24"/>
          <w:lang w:val="mn-MN"/>
        </w:rPr>
        <w:t xml:space="preserve"> </w:t>
      </w:r>
      <w:r w:rsidR="001B17F3" w:rsidRPr="00F75310">
        <w:rPr>
          <w:rFonts w:cs="Arial"/>
          <w:color w:val="002060"/>
          <w:sz w:val="24"/>
          <w:lang w:val="mn-MN"/>
        </w:rPr>
        <w:t>Тоологчийн гар зураг, тооллогын газрын зураг</w:t>
      </w:r>
      <w:bookmarkEnd w:id="16"/>
    </w:p>
    <w:p w14:paraId="3AC27FAD" w14:textId="2A3C8EAA" w:rsidR="00763973" w:rsidRPr="00F75310" w:rsidRDefault="004A5E63" w:rsidP="004A5E63">
      <w:pPr>
        <w:spacing w:after="160"/>
        <w:ind w:firstLine="720"/>
        <w:jc w:val="both"/>
        <w:rPr>
          <w:rFonts w:ascii="Arial" w:hAnsi="Arial" w:cs="Arial"/>
          <w:color w:val="002060"/>
          <w:lang w:val="mn-MN"/>
        </w:rPr>
      </w:pPr>
      <w:r w:rsidRPr="00F75310">
        <w:rPr>
          <w:rFonts w:ascii="Arial" w:hAnsi="Arial" w:cs="Arial"/>
          <w:color w:val="002060"/>
          <w:lang w:val="mn-MN"/>
        </w:rPr>
        <w:t>Байшин, орон сууцны тооллогыг зохион байгуулах бэлтгэл ажлын хүрээнд тооллогын хүрээг тодорхойлох</w:t>
      </w:r>
      <w:r w:rsidR="003C59F2" w:rsidRPr="00F75310">
        <w:rPr>
          <w:rFonts w:ascii="Arial" w:hAnsi="Arial" w:cs="Arial"/>
          <w:color w:val="002060"/>
          <w:lang w:val="mn-MN"/>
        </w:rPr>
        <w:t xml:space="preserve">, тоологчийн ачааллыг жигд хуваарилах, </w:t>
      </w:r>
      <w:r w:rsidRPr="00F75310">
        <w:rPr>
          <w:rFonts w:ascii="Arial" w:hAnsi="Arial" w:cs="Arial"/>
          <w:color w:val="002060"/>
          <w:lang w:val="mn-MN"/>
        </w:rPr>
        <w:t xml:space="preserve">тоолох үед сууц орхигдуулахгүй, давхардуулахгүй байх тооллогын үеийн төлөвлөлт зохион байгуулалт хийх зорилгоор сонгогдсон нэгжийн нутаг дэвсгэрт байгаа сууцаас хүн байнга амьдардаг сууцуудыг тодорхойлох урьдчилсан бүртгэлийг сум, дүүргийн тооллогын түр товчоо өөрийн харьяа нутаг дэвсгэрийн хүрээнд Collector for ArcGIS </w:t>
      </w:r>
      <w:r w:rsidR="00CB4F93">
        <w:rPr>
          <w:rFonts w:ascii="Arial" w:hAnsi="Arial" w:cs="Arial"/>
          <w:color w:val="002060"/>
          <w:lang w:val="mn-MN"/>
        </w:rPr>
        <w:t>программ</w:t>
      </w:r>
      <w:r w:rsidRPr="00F75310">
        <w:rPr>
          <w:rFonts w:ascii="Arial" w:hAnsi="Arial" w:cs="Arial"/>
          <w:color w:val="002060"/>
          <w:lang w:val="mn-MN"/>
        </w:rPr>
        <w:t xml:space="preserve"> ашиглан бүртгэж хөтөлсөн. Урьдчилсан бүртгэлийн зураглалыг “Газар зохион байгуулалт, геодези зураг зүйн газар”-аас шинэчлэн боловсруулсан “Хаягийн зураг”-т үндэслэж гаргасан</w:t>
      </w:r>
      <w:r w:rsidR="00486210" w:rsidRPr="00F75310">
        <w:rPr>
          <w:rFonts w:ascii="Arial" w:hAnsi="Arial" w:cs="Arial"/>
          <w:color w:val="002060"/>
          <w:lang w:val="mn-MN"/>
        </w:rPr>
        <w:t xml:space="preserve"> ба</w:t>
      </w:r>
      <w:r w:rsidRPr="00F75310">
        <w:rPr>
          <w:rFonts w:ascii="Arial" w:hAnsi="Arial" w:cs="Arial"/>
          <w:color w:val="002060"/>
          <w:lang w:val="mn-MN"/>
        </w:rPr>
        <w:t xml:space="preserve"> </w:t>
      </w:r>
      <w:r w:rsidR="0043720E" w:rsidRPr="00F75310">
        <w:rPr>
          <w:rFonts w:ascii="Arial" w:hAnsi="Arial" w:cs="Arial"/>
          <w:color w:val="002060"/>
          <w:lang w:val="mn-MN"/>
        </w:rPr>
        <w:t xml:space="preserve">зурагт хаяг, нэгж талбар, барилга, байшингийн зураглал дүрслэгдсэн. </w:t>
      </w:r>
    </w:p>
    <w:p w14:paraId="40093C85" w14:textId="6D51DAD5" w:rsidR="00486210" w:rsidRPr="00F75310" w:rsidRDefault="00AE1D4E" w:rsidP="00486210">
      <w:pPr>
        <w:spacing w:after="160"/>
        <w:ind w:firstLine="720"/>
        <w:jc w:val="both"/>
        <w:rPr>
          <w:rFonts w:ascii="Arial" w:hAnsi="Arial" w:cs="Arial"/>
          <w:color w:val="002060"/>
          <w:lang w:val="mn-MN"/>
        </w:rPr>
      </w:pPr>
      <w:r w:rsidRPr="00AE1D4E">
        <w:rPr>
          <w:rFonts w:ascii="Arial" w:hAnsi="Arial" w:cs="Arial"/>
          <w:color w:val="002060"/>
          <w:lang w:val="mn-MN"/>
        </w:rPr>
        <w:t xml:space="preserve">“Хаягийн зураг”-т дүрслэгдсэн сууцыг нийтийн зориулалттай орон сууцны байшин, орон сууцнаас бусад төрлийн сууц, зуслангийн сууц, сууцны бус байшин, барилга гэсэн үндсэн 4 ангиллаар ангилан ялгаж, “Хаягийн зураг”-т дүрслэгдээгүй буюу шинээр баригдсан сууц, гэр сууц зэргийг зурагт нэмж тэмдэглэх байдлаар урьдчилсан бүртгэлийг хийж байшин, орон сууцны тооллогоор тоологдох нийт сууцны тоог урьдчилсан байдлаар гаргасан. Үүний дараа урьдчилсан бүртгэлийн үр дүнд үүссэн газрын зургийг тооллогын асуулгатай холбон тоологч тус бүрээр нутаг дэвсгэрийг хуваарилан тооллого явуулах зөөврийн төхөөрөмжид суулган тооллогын мэдээллийг цуглуулсан. </w:t>
      </w:r>
      <w:r w:rsidR="0043720E" w:rsidRPr="00F75310">
        <w:rPr>
          <w:rFonts w:ascii="Arial" w:hAnsi="Arial" w:cs="Arial"/>
          <w:color w:val="002060"/>
          <w:lang w:val="mn-MN"/>
        </w:rPr>
        <w:t xml:space="preserve">Тоологч </w:t>
      </w:r>
      <w:r w:rsidR="002F26F8" w:rsidRPr="00F75310">
        <w:rPr>
          <w:rFonts w:ascii="Arial" w:hAnsi="Arial" w:cs="Arial"/>
          <w:color w:val="002060"/>
          <w:lang w:val="mn-MN"/>
        </w:rPr>
        <w:t>интерн</w:t>
      </w:r>
      <w:r w:rsidR="002F26F8">
        <w:rPr>
          <w:rFonts w:ascii="Arial" w:hAnsi="Arial" w:cs="Arial"/>
          <w:color w:val="002060"/>
          <w:lang w:val="mn-MN"/>
        </w:rPr>
        <w:t>э</w:t>
      </w:r>
      <w:r w:rsidR="002F26F8" w:rsidRPr="00F75310">
        <w:rPr>
          <w:rFonts w:ascii="Arial" w:hAnsi="Arial" w:cs="Arial"/>
          <w:color w:val="002060"/>
          <w:lang w:val="mn-MN"/>
        </w:rPr>
        <w:t xml:space="preserve">тгүй </w:t>
      </w:r>
      <w:r w:rsidR="0043720E" w:rsidRPr="00F75310">
        <w:rPr>
          <w:rFonts w:ascii="Arial" w:hAnsi="Arial" w:cs="Arial"/>
          <w:color w:val="002060"/>
          <w:lang w:val="mn-MN"/>
        </w:rPr>
        <w:t>орчинд тооллогын мэдээллийг цуглуулж, заасан хугацаанд түр товчоон</w:t>
      </w:r>
      <w:r w:rsidR="00486210" w:rsidRPr="00F75310">
        <w:rPr>
          <w:rFonts w:ascii="Arial" w:hAnsi="Arial" w:cs="Arial"/>
          <w:color w:val="002060"/>
          <w:lang w:val="mn-MN"/>
        </w:rPr>
        <w:t>ы байранд</w:t>
      </w:r>
      <w:r w:rsidR="0043720E" w:rsidRPr="00F75310">
        <w:rPr>
          <w:rFonts w:ascii="Arial" w:hAnsi="Arial" w:cs="Arial"/>
          <w:color w:val="002060"/>
          <w:lang w:val="mn-MN"/>
        </w:rPr>
        <w:t xml:space="preserve"> очиж </w:t>
      </w:r>
      <w:r w:rsidR="00293665">
        <w:rPr>
          <w:rFonts w:ascii="Arial" w:hAnsi="Arial" w:cs="Arial"/>
          <w:color w:val="002060"/>
          <w:lang w:val="mn-MN"/>
        </w:rPr>
        <w:t>интернэт</w:t>
      </w:r>
      <w:r w:rsidR="00293665" w:rsidRPr="00F75310">
        <w:rPr>
          <w:rFonts w:ascii="Arial" w:hAnsi="Arial" w:cs="Arial"/>
          <w:color w:val="002060"/>
          <w:lang w:val="mn-MN"/>
        </w:rPr>
        <w:t xml:space="preserve">эд </w:t>
      </w:r>
      <w:r w:rsidR="0043720E" w:rsidRPr="00F75310">
        <w:rPr>
          <w:rFonts w:ascii="Arial" w:hAnsi="Arial" w:cs="Arial"/>
          <w:color w:val="002060"/>
          <w:lang w:val="mn-MN"/>
        </w:rPr>
        <w:t xml:space="preserve">холбогдон цуглуулсан мэдээллээ төв серверт дамжуулж, тооллогын явцын </w:t>
      </w:r>
      <w:r w:rsidR="00486210" w:rsidRPr="00F75310">
        <w:rPr>
          <w:rFonts w:ascii="Arial" w:hAnsi="Arial" w:cs="Arial"/>
          <w:color w:val="002060"/>
          <w:lang w:val="mn-MN"/>
        </w:rPr>
        <w:t xml:space="preserve">мэдээллийг </w:t>
      </w:r>
      <w:r w:rsidR="0043720E" w:rsidRPr="00F75310">
        <w:rPr>
          <w:rFonts w:ascii="Arial" w:hAnsi="Arial" w:cs="Arial"/>
          <w:color w:val="002060"/>
          <w:lang w:val="mn-MN"/>
        </w:rPr>
        <w:t>цаг тухай</w:t>
      </w:r>
      <w:r w:rsidR="00486210" w:rsidRPr="00F75310">
        <w:rPr>
          <w:rFonts w:ascii="Arial" w:hAnsi="Arial" w:cs="Arial"/>
          <w:color w:val="002060"/>
          <w:lang w:val="mn-MN"/>
        </w:rPr>
        <w:t xml:space="preserve"> бүр </w:t>
      </w:r>
      <w:r w:rsidR="009A501D" w:rsidRPr="00F75310">
        <w:rPr>
          <w:rFonts w:ascii="Arial" w:hAnsi="Arial" w:cs="Arial"/>
          <w:color w:val="002060"/>
          <w:lang w:val="mn-MN"/>
        </w:rPr>
        <w:t>мэдээлж</w:t>
      </w:r>
      <w:r w:rsidR="00486210" w:rsidRPr="00F75310">
        <w:rPr>
          <w:rFonts w:ascii="Arial" w:hAnsi="Arial" w:cs="Arial"/>
          <w:color w:val="002060"/>
          <w:lang w:val="mn-MN"/>
        </w:rPr>
        <w:t xml:space="preserve"> байв</w:t>
      </w:r>
      <w:r w:rsidR="0043720E" w:rsidRPr="00F75310">
        <w:rPr>
          <w:rFonts w:ascii="Arial" w:hAnsi="Arial" w:cs="Arial"/>
          <w:color w:val="002060"/>
          <w:lang w:val="mn-MN"/>
        </w:rPr>
        <w:t>.</w:t>
      </w:r>
    </w:p>
    <w:p w14:paraId="5C6DFB66" w14:textId="6F762F5E" w:rsidR="0043720E" w:rsidRPr="00F75310" w:rsidRDefault="00486210" w:rsidP="00486210">
      <w:pPr>
        <w:spacing w:after="160"/>
        <w:ind w:firstLine="720"/>
        <w:jc w:val="both"/>
        <w:rPr>
          <w:rFonts w:ascii="Arial" w:hAnsi="Arial" w:cs="Arial"/>
          <w:color w:val="002060"/>
          <w:lang w:val="mn-MN"/>
        </w:rPr>
      </w:pPr>
      <w:r w:rsidRPr="00F75310">
        <w:rPr>
          <w:rFonts w:ascii="Arial" w:hAnsi="Arial" w:cs="Arial"/>
          <w:color w:val="002060"/>
          <w:lang w:val="mn-MN"/>
        </w:rPr>
        <w:t xml:space="preserve">Түүнчлэн, </w:t>
      </w:r>
      <w:r w:rsidR="0043720E" w:rsidRPr="00F75310">
        <w:rPr>
          <w:rFonts w:ascii="Arial" w:hAnsi="Arial" w:cs="Arial"/>
          <w:color w:val="002060"/>
          <w:lang w:val="mn-MN"/>
        </w:rPr>
        <w:t>тооллогын явцын мэдээллийг</w:t>
      </w:r>
      <w:r w:rsidRPr="00F75310">
        <w:rPr>
          <w:rFonts w:ascii="Arial" w:hAnsi="Arial" w:cs="Arial"/>
          <w:color w:val="002060"/>
          <w:lang w:val="mn-MN"/>
        </w:rPr>
        <w:t xml:space="preserve"> хянах</w:t>
      </w:r>
      <w:r w:rsidR="0043720E" w:rsidRPr="00F75310">
        <w:rPr>
          <w:rFonts w:ascii="Arial" w:hAnsi="Arial" w:cs="Arial"/>
          <w:color w:val="002060"/>
          <w:lang w:val="mn-MN"/>
        </w:rPr>
        <w:t xml:space="preserve"> цахим хяналтын </w:t>
      </w:r>
      <w:r w:rsidR="00CB4F93">
        <w:rPr>
          <w:rFonts w:ascii="Arial" w:hAnsi="Arial" w:cs="Arial"/>
          <w:color w:val="002060"/>
          <w:lang w:val="mn-MN"/>
        </w:rPr>
        <w:t>программ</w:t>
      </w:r>
      <w:r w:rsidRPr="00F75310">
        <w:rPr>
          <w:rFonts w:ascii="Arial" w:hAnsi="Arial" w:cs="Arial"/>
          <w:color w:val="002060"/>
          <w:lang w:val="mn-MN"/>
        </w:rPr>
        <w:t>ыг</w:t>
      </w:r>
      <w:r w:rsidR="0043720E" w:rsidRPr="00F75310">
        <w:rPr>
          <w:rFonts w:ascii="Arial" w:hAnsi="Arial" w:cs="Arial"/>
          <w:color w:val="002060"/>
          <w:lang w:val="mn-MN"/>
        </w:rPr>
        <w:t xml:space="preserve"> ArcGIS Online </w:t>
      </w:r>
      <w:r w:rsidR="00CB4F93">
        <w:rPr>
          <w:rFonts w:ascii="Arial" w:hAnsi="Arial" w:cs="Arial"/>
          <w:color w:val="002060"/>
          <w:lang w:val="mn-MN"/>
        </w:rPr>
        <w:t>программ</w:t>
      </w:r>
      <w:r w:rsidRPr="00F75310">
        <w:rPr>
          <w:rFonts w:ascii="Arial" w:hAnsi="Arial" w:cs="Arial"/>
          <w:color w:val="002060"/>
          <w:lang w:val="mn-MN"/>
        </w:rPr>
        <w:t>аар боловсруулсан.</w:t>
      </w:r>
      <w:r w:rsidR="0043720E" w:rsidRPr="00F75310">
        <w:rPr>
          <w:rFonts w:ascii="Arial" w:hAnsi="Arial" w:cs="Arial"/>
          <w:color w:val="002060"/>
          <w:lang w:val="mn-MN"/>
        </w:rPr>
        <w:t xml:space="preserve"> </w:t>
      </w:r>
      <w:r w:rsidRPr="00F75310">
        <w:rPr>
          <w:rFonts w:ascii="Arial" w:hAnsi="Arial" w:cs="Arial"/>
          <w:color w:val="002060"/>
          <w:lang w:val="mn-MN"/>
        </w:rPr>
        <w:t>Цахим х</w:t>
      </w:r>
      <w:r w:rsidR="0043720E" w:rsidRPr="00F75310">
        <w:rPr>
          <w:rFonts w:ascii="Arial" w:hAnsi="Arial" w:cs="Arial"/>
          <w:color w:val="002060"/>
          <w:lang w:val="mn-MN"/>
        </w:rPr>
        <w:t xml:space="preserve">яналтын </w:t>
      </w:r>
      <w:r w:rsidR="00CB4F93">
        <w:rPr>
          <w:rFonts w:ascii="Arial" w:hAnsi="Arial" w:cs="Arial"/>
          <w:color w:val="002060"/>
          <w:lang w:val="mn-MN"/>
        </w:rPr>
        <w:t>программ</w:t>
      </w:r>
      <w:r w:rsidRPr="00F75310">
        <w:rPr>
          <w:rFonts w:ascii="Arial" w:hAnsi="Arial" w:cs="Arial"/>
          <w:color w:val="002060"/>
          <w:lang w:val="mn-MN"/>
        </w:rPr>
        <w:t xml:space="preserve">аар </w:t>
      </w:r>
      <w:r w:rsidR="0043720E" w:rsidRPr="00F75310">
        <w:rPr>
          <w:rFonts w:ascii="Arial" w:hAnsi="Arial" w:cs="Arial"/>
          <w:color w:val="002060"/>
          <w:lang w:val="mn-MN"/>
        </w:rPr>
        <w:t>орон зайн т</w:t>
      </w:r>
      <w:r w:rsidR="009A501D" w:rsidRPr="00F75310">
        <w:rPr>
          <w:rFonts w:ascii="Arial" w:hAnsi="Arial" w:cs="Arial"/>
          <w:color w:val="002060"/>
          <w:lang w:val="mn-MN"/>
        </w:rPr>
        <w:t>ө</w:t>
      </w:r>
      <w:r w:rsidR="0043720E" w:rsidRPr="00F75310">
        <w:rPr>
          <w:rFonts w:ascii="Arial" w:hAnsi="Arial" w:cs="Arial"/>
          <w:color w:val="002060"/>
          <w:lang w:val="mn-MN"/>
        </w:rPr>
        <w:t xml:space="preserve">вшинд болон хүснэгт хэлбэрээр </w:t>
      </w:r>
      <w:r w:rsidRPr="00F75310">
        <w:rPr>
          <w:rFonts w:ascii="Arial" w:hAnsi="Arial" w:cs="Arial"/>
          <w:color w:val="002060"/>
          <w:lang w:val="mn-MN"/>
        </w:rPr>
        <w:t xml:space="preserve">мэдээллийг гаргаж </w:t>
      </w:r>
      <w:r w:rsidR="0043720E" w:rsidRPr="00F75310">
        <w:rPr>
          <w:rFonts w:ascii="Arial" w:hAnsi="Arial" w:cs="Arial"/>
          <w:color w:val="002060"/>
          <w:lang w:val="mn-MN"/>
        </w:rPr>
        <w:t>хяна</w:t>
      </w:r>
      <w:r w:rsidR="009A501D" w:rsidRPr="00F75310">
        <w:rPr>
          <w:rFonts w:ascii="Arial" w:hAnsi="Arial" w:cs="Arial"/>
          <w:color w:val="002060"/>
          <w:lang w:val="mn-MN"/>
        </w:rPr>
        <w:t>сан</w:t>
      </w:r>
      <w:r w:rsidR="0043720E" w:rsidRPr="00F75310">
        <w:rPr>
          <w:rFonts w:ascii="Arial" w:hAnsi="Arial" w:cs="Arial"/>
          <w:color w:val="002060"/>
          <w:lang w:val="mn-MN"/>
        </w:rPr>
        <w:t>.</w:t>
      </w:r>
    </w:p>
    <w:p w14:paraId="26C50AC6" w14:textId="784518A2" w:rsidR="00D9518D" w:rsidRPr="00F75310" w:rsidRDefault="0043720E" w:rsidP="00DB5127">
      <w:pPr>
        <w:spacing w:after="160"/>
        <w:ind w:firstLine="720"/>
        <w:jc w:val="both"/>
        <w:rPr>
          <w:rFonts w:ascii="Arial" w:hAnsi="Arial" w:cs="Arial"/>
          <w:color w:val="002060"/>
          <w:lang w:val="mn-MN"/>
        </w:rPr>
      </w:pPr>
      <w:r w:rsidRPr="00F75310">
        <w:rPr>
          <w:rFonts w:ascii="Arial" w:hAnsi="Arial" w:cs="Arial"/>
          <w:color w:val="002060"/>
          <w:lang w:val="mn-MN"/>
        </w:rPr>
        <w:t xml:space="preserve">Collector for ArcGIS </w:t>
      </w:r>
      <w:r w:rsidR="00CB4F93">
        <w:rPr>
          <w:rFonts w:ascii="Arial" w:hAnsi="Arial" w:cs="Arial"/>
          <w:color w:val="002060"/>
          <w:lang w:val="mn-MN"/>
        </w:rPr>
        <w:t>программ</w:t>
      </w:r>
      <w:r w:rsidRPr="00F75310">
        <w:rPr>
          <w:rFonts w:ascii="Arial" w:hAnsi="Arial" w:cs="Arial"/>
          <w:color w:val="002060"/>
          <w:lang w:val="mn-MN"/>
        </w:rPr>
        <w:t xml:space="preserve"> нь сууцны төрлөөс хамааран цэг, полигон</w:t>
      </w:r>
      <w:r w:rsidR="00007892">
        <w:rPr>
          <w:rFonts w:ascii="Arial" w:hAnsi="Arial" w:cs="Arial"/>
          <w:color w:val="002060"/>
        </w:rPr>
        <w:t xml:space="preserve"> </w:t>
      </w:r>
      <w:r w:rsidR="004A5E63" w:rsidRPr="00F75310">
        <w:rPr>
          <w:rFonts w:ascii="Arial" w:hAnsi="Arial" w:cs="Arial"/>
          <w:color w:val="002060"/>
          <w:lang w:val="mn-MN"/>
        </w:rPr>
        <w:t>(өнцөг бүхий дүрс)-</w:t>
      </w:r>
      <w:r w:rsidRPr="00F75310">
        <w:rPr>
          <w:rFonts w:ascii="Arial" w:hAnsi="Arial" w:cs="Arial"/>
          <w:color w:val="002060"/>
          <w:lang w:val="mn-MN"/>
        </w:rPr>
        <w:t>оор ялган ангилах, тухайн сууцны байршлыг орон зайн төвшинд тодорхойлох, онлайнаар хянах зэрэг олон давуу талуудтай</w:t>
      </w:r>
      <w:r w:rsidR="00D9518D" w:rsidRPr="00F75310">
        <w:rPr>
          <w:rFonts w:ascii="Arial" w:hAnsi="Arial" w:cs="Arial"/>
          <w:color w:val="002060"/>
          <w:lang w:val="mn-MN"/>
        </w:rPr>
        <w:t xml:space="preserve"> байв.</w:t>
      </w:r>
    </w:p>
    <w:p w14:paraId="667A516A" w14:textId="1A23FA5B" w:rsidR="00735606" w:rsidRPr="0020681F" w:rsidRDefault="00735606" w:rsidP="00343954">
      <w:pPr>
        <w:pStyle w:val="Heading2"/>
        <w:spacing w:after="160"/>
        <w:rPr>
          <w:rFonts w:cs="Arial"/>
          <w:color w:val="002060"/>
          <w:sz w:val="24"/>
          <w:lang w:val="mn-MN"/>
        </w:rPr>
      </w:pPr>
      <w:bookmarkStart w:id="17" w:name="_Toc15466216"/>
      <w:r w:rsidRPr="00664A27">
        <w:rPr>
          <w:rFonts w:cs="Arial"/>
          <w:color w:val="002060"/>
          <w:sz w:val="24"/>
          <w:lang w:val="mn-MN"/>
        </w:rPr>
        <w:lastRenderedPageBreak/>
        <w:t>2.</w:t>
      </w:r>
      <w:r w:rsidR="00DC798E" w:rsidRPr="00664A27">
        <w:rPr>
          <w:rFonts w:cs="Arial"/>
          <w:color w:val="002060"/>
          <w:sz w:val="24"/>
          <w:lang w:val="mn-MN"/>
        </w:rPr>
        <w:t>5</w:t>
      </w:r>
      <w:r w:rsidRPr="00664A27">
        <w:rPr>
          <w:rFonts w:cs="Arial"/>
          <w:color w:val="002060"/>
          <w:sz w:val="24"/>
          <w:lang w:val="mn-MN"/>
        </w:rPr>
        <w:t xml:space="preserve"> </w:t>
      </w:r>
      <w:r w:rsidR="00ED1282" w:rsidRPr="00664A27">
        <w:rPr>
          <w:rFonts w:cs="Arial"/>
          <w:color w:val="002060"/>
          <w:sz w:val="24"/>
          <w:lang w:val="mn-MN"/>
        </w:rPr>
        <w:t>С</w:t>
      </w:r>
      <w:r w:rsidRPr="00664A27">
        <w:rPr>
          <w:rFonts w:cs="Arial"/>
          <w:color w:val="002060"/>
          <w:sz w:val="24"/>
          <w:lang w:val="mn-MN"/>
        </w:rPr>
        <w:t>урталчилгаа</w:t>
      </w:r>
      <w:bookmarkEnd w:id="17"/>
    </w:p>
    <w:p w14:paraId="0D131E56" w14:textId="40B28BE1" w:rsidR="00723849" w:rsidRPr="00F75310" w:rsidRDefault="00664A27" w:rsidP="007D1C66">
      <w:pPr>
        <w:spacing w:after="160"/>
        <w:ind w:firstLine="720"/>
        <w:jc w:val="both"/>
        <w:rPr>
          <w:rFonts w:ascii="Arial" w:hAnsi="Arial" w:cs="Arial"/>
          <w:color w:val="002060"/>
          <w:lang w:val="mn-MN"/>
        </w:rPr>
      </w:pPr>
      <w:r w:rsidRPr="00664A27">
        <w:rPr>
          <w:rFonts w:ascii="Arial" w:hAnsi="Arial" w:cs="Arial"/>
          <w:color w:val="002060"/>
          <w:lang w:val="mn-MN"/>
        </w:rPr>
        <w:t xml:space="preserve">Үндэсний статистикийн хорооноос Байшин, орон сууцны тооллогын зорилго, ач холбогдлыг агуулсан зурагт хуудас (зураг1), тооллогод идэвхтэй хамрагдахыг уриалсан шторк бэлтгэн аймгийн тооллогын түр товчоонд хүргүүлсэн. Аймгийн тооллогын түр товчоо тооллогын сурталчилгааны ажлыг төлөвлөгөө гарган харьяа нутаг дэвсгэртээ тооллого явагдахаас 2 сарын өмнөөс эхлэн зохион байгуулсан. Тухайлбал, Аймгийн телевиз, радио, сонинтой хамтран ажиллаж тооллогод идэвхтэй хамрагдахыг уриалсан шторкыг тооллогын сүүлийн өдрийг дуустал телевиз, радиогоор цацаж, сонинд булан бэлтгэж тархаасан. Мөн тооллогын зорилго, ач холбогдлыг агуулсан зурагт хуудсыг сум бүрт тарааж </w:t>
      </w:r>
      <w:r w:rsidR="00293665">
        <w:rPr>
          <w:rFonts w:ascii="Arial" w:hAnsi="Arial" w:cs="Arial"/>
          <w:color w:val="002060"/>
          <w:lang w:val="mn-MN"/>
        </w:rPr>
        <w:t>хүн амын хөдөлгөөн ихтэй газрууд</w:t>
      </w:r>
      <w:r w:rsidRPr="00664A27">
        <w:rPr>
          <w:rFonts w:ascii="Arial" w:hAnsi="Arial" w:cs="Arial"/>
          <w:color w:val="002060"/>
          <w:lang w:val="mn-MN"/>
        </w:rPr>
        <w:t>, Тамгийн газрын зарлалын самбар</w:t>
      </w:r>
      <w:r w:rsidR="00293665">
        <w:rPr>
          <w:rFonts w:ascii="Arial" w:hAnsi="Arial" w:cs="Arial"/>
          <w:color w:val="002060"/>
          <w:lang w:val="mn-MN"/>
        </w:rPr>
        <w:t xml:space="preserve"> зэрэгт байршуулсан</w:t>
      </w:r>
      <w:r w:rsidRPr="00664A27">
        <w:rPr>
          <w:rFonts w:ascii="Arial" w:hAnsi="Arial" w:cs="Arial"/>
          <w:color w:val="002060"/>
          <w:lang w:val="mn-MN"/>
        </w:rPr>
        <w:t xml:space="preserve">. Тооллого явагдаж буйг илэрхийлсэн баннерыг томоор хэвлэн аймгийн төв гудамжид байрлуулсан. Статистикийн хэлтсийн </w:t>
      </w:r>
      <w:r w:rsidR="00293665">
        <w:rPr>
          <w:rFonts w:ascii="Arial" w:hAnsi="Arial" w:cs="Arial"/>
          <w:color w:val="002060"/>
          <w:lang w:val="mn-MN"/>
        </w:rPr>
        <w:t>цахим хуудас</w:t>
      </w:r>
      <w:r w:rsidRPr="00664A27">
        <w:rPr>
          <w:rFonts w:ascii="Arial" w:hAnsi="Arial" w:cs="Arial"/>
          <w:color w:val="002060"/>
          <w:lang w:val="mn-MN"/>
        </w:rPr>
        <w:t xml:space="preserve">, </w:t>
      </w:r>
      <w:r w:rsidR="00293665">
        <w:rPr>
          <w:rFonts w:ascii="Arial" w:hAnsi="Arial" w:cs="Arial"/>
          <w:color w:val="002060"/>
          <w:lang w:val="mn-MN"/>
        </w:rPr>
        <w:t>олон нийтийн цахим хуудсуудад /</w:t>
      </w:r>
      <w:r w:rsidRPr="00664A27">
        <w:rPr>
          <w:rFonts w:ascii="Arial" w:hAnsi="Arial" w:cs="Arial"/>
          <w:color w:val="002060"/>
          <w:lang w:val="mn-MN"/>
        </w:rPr>
        <w:t>фэйсбүүк</w:t>
      </w:r>
      <w:r w:rsidR="00293665">
        <w:rPr>
          <w:rFonts w:ascii="Arial" w:hAnsi="Arial" w:cs="Arial"/>
          <w:color w:val="002060"/>
          <w:lang w:val="mn-MN"/>
        </w:rPr>
        <w:t xml:space="preserve"> гэх мэт/ </w:t>
      </w:r>
      <w:r w:rsidRPr="00664A27">
        <w:rPr>
          <w:rFonts w:ascii="Arial" w:hAnsi="Arial" w:cs="Arial"/>
          <w:color w:val="002060"/>
          <w:lang w:val="mn-MN"/>
        </w:rPr>
        <w:t xml:space="preserve">сурталчилгааны материалуудыг тараасан зэрэг аймаг тус бүр харьяа нутаг дэвсгэртээ сурталчилгааны ажлуудыг тус тус зохион байгуулсан.  </w:t>
      </w:r>
    </w:p>
    <w:p w14:paraId="700EB60A" w14:textId="0003C775" w:rsidR="00735606" w:rsidRPr="00F75310" w:rsidRDefault="00735606" w:rsidP="00213FB1">
      <w:pPr>
        <w:pStyle w:val="Heading1"/>
        <w:spacing w:after="160"/>
        <w:rPr>
          <w:rFonts w:ascii="Arial" w:hAnsi="Arial" w:cs="Arial"/>
          <w:color w:val="002060"/>
          <w:sz w:val="28"/>
          <w:lang w:val="mn-MN"/>
        </w:rPr>
      </w:pPr>
      <w:bookmarkStart w:id="18" w:name="_Toc15466217"/>
      <w:r w:rsidRPr="00F75310">
        <w:rPr>
          <w:rFonts w:ascii="Arial" w:hAnsi="Arial" w:cs="Arial"/>
          <w:color w:val="002060"/>
          <w:sz w:val="28"/>
          <w:lang w:val="mn-MN"/>
        </w:rPr>
        <w:t xml:space="preserve">III. </w:t>
      </w:r>
      <w:r w:rsidR="00ED1282" w:rsidRPr="00F75310">
        <w:rPr>
          <w:rFonts w:ascii="Arial" w:hAnsi="Arial" w:cs="Arial"/>
          <w:color w:val="002060"/>
          <w:sz w:val="28"/>
          <w:lang w:val="mn-MN"/>
        </w:rPr>
        <w:t>Т</w:t>
      </w:r>
      <w:r w:rsidRPr="00F75310">
        <w:rPr>
          <w:rFonts w:ascii="Arial" w:hAnsi="Arial" w:cs="Arial"/>
          <w:color w:val="002060"/>
          <w:sz w:val="28"/>
          <w:lang w:val="mn-MN"/>
        </w:rPr>
        <w:t>оолох үйл ажиллагаа</w:t>
      </w:r>
      <w:bookmarkEnd w:id="18"/>
    </w:p>
    <w:p w14:paraId="7F6A845B" w14:textId="77777777" w:rsidR="00735606" w:rsidRPr="00F75310" w:rsidRDefault="00735606" w:rsidP="00553F47">
      <w:pPr>
        <w:pStyle w:val="Heading2"/>
        <w:spacing w:after="160"/>
        <w:rPr>
          <w:rFonts w:cs="Arial"/>
          <w:color w:val="002060"/>
          <w:sz w:val="24"/>
          <w:lang w:val="mn-MN"/>
        </w:rPr>
      </w:pPr>
      <w:bookmarkStart w:id="19" w:name="_Toc15466218"/>
      <w:r w:rsidRPr="00F75310">
        <w:rPr>
          <w:rFonts w:cs="Arial"/>
          <w:color w:val="002060"/>
          <w:sz w:val="24"/>
          <w:lang w:val="mn-MN"/>
        </w:rPr>
        <w:t>3.1 Тооллогын тов, нэгж, тоолох зарчим</w:t>
      </w:r>
      <w:bookmarkEnd w:id="19"/>
    </w:p>
    <w:p w14:paraId="0E011FFC" w14:textId="3476458E" w:rsidR="002C50C8" w:rsidRDefault="00C12373" w:rsidP="00BC4C7C">
      <w:pPr>
        <w:spacing w:after="160"/>
        <w:ind w:firstLine="720"/>
        <w:jc w:val="both"/>
        <w:rPr>
          <w:rFonts w:ascii="Arial" w:hAnsi="Arial" w:cs="Arial"/>
          <w:color w:val="002060"/>
          <w:lang w:val="mn-MN"/>
        </w:rPr>
      </w:pPr>
      <w:r>
        <w:rPr>
          <w:rFonts w:ascii="Arial" w:hAnsi="Arial" w:cs="Arial"/>
          <w:color w:val="002060"/>
          <w:lang w:val="mn-MN"/>
        </w:rPr>
        <w:t xml:space="preserve">Баруун бүсэд </w:t>
      </w:r>
      <w:r w:rsidR="002C50C8">
        <w:rPr>
          <w:rFonts w:ascii="Arial" w:hAnsi="Arial" w:cs="Arial"/>
          <w:color w:val="002060"/>
          <w:lang w:val="mn-MN"/>
        </w:rPr>
        <w:t>Байшин, орон сууцны тооллог</w:t>
      </w:r>
      <w:r>
        <w:rPr>
          <w:rFonts w:ascii="Arial" w:hAnsi="Arial" w:cs="Arial"/>
          <w:color w:val="002060"/>
          <w:lang w:val="mn-MN"/>
        </w:rPr>
        <w:t>ын мэдээлэл цуглуулалтын үйл ажиллагаа</w:t>
      </w:r>
      <w:r w:rsidR="002C50C8">
        <w:rPr>
          <w:rFonts w:ascii="Arial" w:hAnsi="Arial" w:cs="Arial"/>
          <w:color w:val="002060"/>
          <w:lang w:val="mn-MN"/>
        </w:rPr>
        <w:t xml:space="preserve"> 2019 оны 7 сарын 22-ноос 8 сарын 5-ны</w:t>
      </w:r>
      <w:r>
        <w:rPr>
          <w:rFonts w:ascii="Arial" w:hAnsi="Arial" w:cs="Arial"/>
          <w:color w:val="002060"/>
          <w:lang w:val="mn-MN"/>
        </w:rPr>
        <w:t xml:space="preserve"> өдрүүдэд</w:t>
      </w:r>
      <w:r w:rsidR="002C50C8">
        <w:rPr>
          <w:rFonts w:ascii="Arial" w:hAnsi="Arial" w:cs="Arial"/>
          <w:color w:val="002060"/>
          <w:lang w:val="mn-MN"/>
        </w:rPr>
        <w:t xml:space="preserve"> нийт 15 хоногийн хугацаанд үргэлжилсэн.</w:t>
      </w:r>
    </w:p>
    <w:p w14:paraId="7D788CEC" w14:textId="3F42D4E5" w:rsidR="00D70B39" w:rsidRPr="006D0C76" w:rsidRDefault="006D0C76" w:rsidP="007D1C66">
      <w:pPr>
        <w:spacing w:after="160"/>
        <w:ind w:firstLine="720"/>
        <w:jc w:val="both"/>
        <w:rPr>
          <w:rFonts w:ascii="Arial" w:hAnsi="Arial" w:cs="Arial"/>
          <w:color w:val="002060"/>
          <w:lang w:val="mn-MN"/>
        </w:rPr>
      </w:pPr>
      <w:r w:rsidRPr="006D0C76">
        <w:rPr>
          <w:rFonts w:ascii="Arial" w:hAnsi="Arial" w:cs="Arial"/>
          <w:color w:val="002060"/>
          <w:lang w:val="mn-MN"/>
        </w:rPr>
        <w:t>Тооллогын мэдээллийг цуглуулахдаа Газар зохион байгуулалт, геодези зураг</w:t>
      </w:r>
      <w:r w:rsidRPr="006D0C76">
        <w:rPr>
          <w:rFonts w:ascii="Arial" w:hAnsi="Arial" w:cs="Arial"/>
          <w:color w:val="002060"/>
        </w:rPr>
        <w:t xml:space="preserve"> </w:t>
      </w:r>
      <w:r w:rsidRPr="006D0C76">
        <w:rPr>
          <w:rFonts w:ascii="Arial" w:hAnsi="Arial" w:cs="Arial"/>
          <w:color w:val="002060"/>
          <w:lang w:val="mn-MN"/>
        </w:rPr>
        <w:t>зүйн газраас хаягжуулалтын шинэчилсэн аргачлалын дагуу хийгдсэн хаягийн зургийг суурь болгон сууцны зориулалттай бүх байшин, орон сууцыг тоол</w:t>
      </w:r>
      <w:r>
        <w:rPr>
          <w:rFonts w:ascii="Arial" w:hAnsi="Arial" w:cs="Arial"/>
          <w:color w:val="002060"/>
          <w:lang w:val="mn-MN"/>
        </w:rPr>
        <w:t>с</w:t>
      </w:r>
      <w:r w:rsidRPr="006D0C76">
        <w:rPr>
          <w:rFonts w:ascii="Arial" w:hAnsi="Arial" w:cs="Arial"/>
          <w:color w:val="002060"/>
          <w:lang w:val="mn-MN"/>
        </w:rPr>
        <w:t>о</w:t>
      </w:r>
      <w:r>
        <w:rPr>
          <w:rFonts w:ascii="Arial" w:hAnsi="Arial" w:cs="Arial"/>
          <w:color w:val="002060"/>
          <w:lang w:val="mn-MN"/>
        </w:rPr>
        <w:t>н</w:t>
      </w:r>
      <w:r w:rsidRPr="006D0C76">
        <w:rPr>
          <w:rFonts w:ascii="Arial" w:hAnsi="Arial" w:cs="Arial"/>
          <w:color w:val="002060"/>
          <w:lang w:val="mn-MN"/>
        </w:rPr>
        <w:t>.</w:t>
      </w:r>
    </w:p>
    <w:p w14:paraId="725A8FB4" w14:textId="548654DA" w:rsidR="00321EF9" w:rsidRPr="005D65EA" w:rsidRDefault="00B01D40" w:rsidP="007D1C66">
      <w:pPr>
        <w:spacing w:after="160"/>
        <w:ind w:firstLine="720"/>
        <w:jc w:val="both"/>
        <w:rPr>
          <w:rFonts w:ascii="Arial" w:hAnsi="Arial" w:cs="Arial"/>
          <w:color w:val="002060"/>
        </w:rPr>
      </w:pPr>
      <w:r>
        <w:rPr>
          <w:rFonts w:ascii="Arial" w:hAnsi="Arial" w:cs="Arial"/>
          <w:color w:val="002060"/>
          <w:lang w:val="mn-MN"/>
        </w:rPr>
        <w:t xml:space="preserve">Тоологч </w:t>
      </w:r>
      <w:r w:rsidR="007314D9">
        <w:rPr>
          <w:rFonts w:ascii="Arial" w:hAnsi="Arial" w:cs="Arial"/>
          <w:color w:val="002060"/>
          <w:lang w:val="mn-MN"/>
        </w:rPr>
        <w:t xml:space="preserve">тооллогын үндсэн нэгжүүд болох </w:t>
      </w:r>
      <w:r>
        <w:rPr>
          <w:rFonts w:ascii="Arial" w:hAnsi="Arial" w:cs="Arial"/>
          <w:color w:val="002060"/>
          <w:lang w:val="mn-MN"/>
        </w:rPr>
        <w:t xml:space="preserve">бүх төрлийн гэр, сууцны тусдаа байшин, бие даасан тохилог сууц, нийтийн байрны мэдээллийг </w:t>
      </w:r>
      <w:r w:rsidR="007314D9">
        <w:rPr>
          <w:rFonts w:ascii="Arial" w:hAnsi="Arial" w:cs="Arial"/>
          <w:color w:val="002060"/>
          <w:lang w:val="mn-MN"/>
        </w:rPr>
        <w:t xml:space="preserve">тухайн сууцанд амьдарч буй </w:t>
      </w:r>
      <w:r>
        <w:rPr>
          <w:rFonts w:ascii="Arial" w:hAnsi="Arial" w:cs="Arial"/>
          <w:color w:val="002060"/>
          <w:lang w:val="mn-MN"/>
        </w:rPr>
        <w:t xml:space="preserve">өрхийн сууцны талаарх </w:t>
      </w:r>
      <w:r w:rsidR="007B23A7">
        <w:rPr>
          <w:rFonts w:ascii="Arial" w:hAnsi="Arial" w:cs="Arial"/>
          <w:color w:val="002060"/>
          <w:lang w:val="mn-MN"/>
        </w:rPr>
        <w:t>мэдээллийг өгөх чадвартай</w:t>
      </w:r>
      <w:r>
        <w:rPr>
          <w:rFonts w:ascii="Arial" w:hAnsi="Arial" w:cs="Arial"/>
          <w:color w:val="002060"/>
          <w:lang w:val="mn-MN"/>
        </w:rPr>
        <w:t xml:space="preserve"> аль нэг гишүүнээс асууж тоолсон бол нийтийн зориулалттай орон сууцны байшингийн мэдээллийг тухайн сууцыг хариуцан ажилладаг орон сууц, нийтийн аж ахуйн удирдах газар, сууц өмчлөгчдийн холбооноос асууж тоолсон.</w:t>
      </w:r>
      <w:r w:rsidR="005D65EA">
        <w:rPr>
          <w:rFonts w:ascii="Arial" w:hAnsi="Arial" w:cs="Arial"/>
          <w:color w:val="002060"/>
        </w:rPr>
        <w:t xml:space="preserve"> </w:t>
      </w:r>
    </w:p>
    <w:p w14:paraId="52851C5E" w14:textId="77777777" w:rsidR="00735606" w:rsidRPr="00F75310" w:rsidRDefault="00735606" w:rsidP="00584464">
      <w:pPr>
        <w:pStyle w:val="Heading2"/>
        <w:spacing w:after="160"/>
        <w:rPr>
          <w:rFonts w:cs="Arial"/>
          <w:color w:val="002060"/>
          <w:sz w:val="24"/>
          <w:lang w:val="mn-MN"/>
        </w:rPr>
      </w:pPr>
      <w:bookmarkStart w:id="20" w:name="_Toc15466219"/>
      <w:r w:rsidRPr="004D7857">
        <w:rPr>
          <w:rFonts w:cs="Arial"/>
          <w:color w:val="002060"/>
          <w:sz w:val="24"/>
          <w:lang w:val="mn-MN"/>
        </w:rPr>
        <w:t>3.2 Тоолох явцын мэдээлэл солилцох</w:t>
      </w:r>
      <w:bookmarkEnd w:id="20"/>
    </w:p>
    <w:p w14:paraId="4744B6DD" w14:textId="4495017D" w:rsidR="00C2711D" w:rsidRDefault="00C2711D" w:rsidP="00C2711D">
      <w:pPr>
        <w:spacing w:after="160"/>
        <w:ind w:firstLine="720"/>
        <w:jc w:val="both"/>
        <w:rPr>
          <w:rFonts w:ascii="Arial" w:hAnsi="Arial" w:cs="Arial"/>
          <w:color w:val="002060"/>
          <w:lang w:val="mn-MN"/>
        </w:rPr>
      </w:pPr>
      <w:r w:rsidRPr="002D1CC6">
        <w:rPr>
          <w:rFonts w:ascii="Arial" w:hAnsi="Arial" w:cs="Arial"/>
          <w:color w:val="002060"/>
          <w:lang w:val="mn-MN"/>
        </w:rPr>
        <w:t>Байшин орон, сууцны тооллогын явцы</w:t>
      </w:r>
      <w:r w:rsidR="002B62C5" w:rsidRPr="002D1CC6">
        <w:rPr>
          <w:rFonts w:ascii="Arial" w:hAnsi="Arial" w:cs="Arial"/>
          <w:color w:val="002060"/>
          <w:lang w:val="mn-MN"/>
        </w:rPr>
        <w:t>н мэдээг батлагдсан маягтын дагуу онлайн программаар шивж оруулсан.</w:t>
      </w:r>
      <w:r w:rsidR="00D36892">
        <w:rPr>
          <w:rFonts w:ascii="Arial" w:hAnsi="Arial" w:cs="Arial"/>
          <w:color w:val="002060"/>
        </w:rPr>
        <w:t xml:space="preserve"> </w:t>
      </w:r>
      <w:r w:rsidR="00450EA3">
        <w:rPr>
          <w:rFonts w:ascii="Arial" w:hAnsi="Arial" w:cs="Arial"/>
          <w:color w:val="002060"/>
          <w:lang w:val="mn-MN"/>
        </w:rPr>
        <w:t xml:space="preserve">Тооллого эхэлсэн эхний болон сүүлийн 7 хоногийн байдлаар </w:t>
      </w:r>
      <w:r w:rsidR="007E0B2A">
        <w:rPr>
          <w:rFonts w:ascii="Arial" w:hAnsi="Arial" w:cs="Arial"/>
          <w:color w:val="002060"/>
          <w:lang w:val="mn-MN"/>
        </w:rPr>
        <w:t xml:space="preserve">аймгууд </w:t>
      </w:r>
      <w:r w:rsidR="00450EA3">
        <w:rPr>
          <w:rFonts w:ascii="Arial" w:hAnsi="Arial" w:cs="Arial"/>
          <w:color w:val="002060"/>
          <w:lang w:val="mn-MN"/>
        </w:rPr>
        <w:t>тооллогын явцын мэдээг дараах байдлаар ирүүлсэн. Үүнд:</w:t>
      </w:r>
    </w:p>
    <w:p w14:paraId="2366E058" w14:textId="24416B71" w:rsidR="00BF1921" w:rsidRPr="004D7857" w:rsidRDefault="00BF1921" w:rsidP="004D7857">
      <w:pPr>
        <w:spacing w:after="160"/>
        <w:ind w:firstLine="720"/>
        <w:rPr>
          <w:rFonts w:ascii="Arial" w:hAnsi="Arial" w:cs="Arial"/>
          <w:i/>
          <w:iCs/>
          <w:color w:val="002060"/>
          <w:lang w:val="mn-MN"/>
        </w:rPr>
      </w:pPr>
      <w:r w:rsidRPr="004D7857">
        <w:rPr>
          <w:rFonts w:ascii="Arial" w:hAnsi="Arial" w:cs="Arial"/>
          <w:i/>
          <w:iCs/>
          <w:color w:val="002060"/>
          <w:lang w:val="mn-MN"/>
        </w:rPr>
        <w:t xml:space="preserve">Хүснэгт </w:t>
      </w:r>
      <w:r w:rsidR="00545AE0" w:rsidRPr="004D7857">
        <w:rPr>
          <w:rFonts w:ascii="Arial" w:hAnsi="Arial" w:cs="Arial"/>
          <w:i/>
          <w:iCs/>
          <w:color w:val="002060"/>
          <w:lang w:val="mn-MN"/>
        </w:rPr>
        <w:t>3.</w:t>
      </w:r>
      <w:r w:rsidRPr="004D7857">
        <w:rPr>
          <w:rFonts w:ascii="Arial" w:hAnsi="Arial" w:cs="Arial"/>
          <w:i/>
          <w:iCs/>
          <w:color w:val="002060"/>
          <w:lang w:val="mn-MN"/>
        </w:rPr>
        <w:t>2.</w:t>
      </w:r>
      <w:r w:rsidR="00545AE0" w:rsidRPr="004D7857">
        <w:rPr>
          <w:rFonts w:ascii="Arial" w:hAnsi="Arial" w:cs="Arial"/>
          <w:i/>
          <w:iCs/>
          <w:color w:val="002060"/>
          <w:lang w:val="mn-MN"/>
        </w:rPr>
        <w:t>1.</w:t>
      </w:r>
      <w:r w:rsidRPr="004D7857">
        <w:rPr>
          <w:rFonts w:ascii="Arial" w:hAnsi="Arial" w:cs="Arial"/>
          <w:i/>
          <w:iCs/>
          <w:color w:val="002060"/>
          <w:lang w:val="mn-MN"/>
        </w:rPr>
        <w:t xml:space="preserve"> Явцын мэдээ, тооллого зохион байгуулдсан аймгаар</w:t>
      </w:r>
    </w:p>
    <w:tbl>
      <w:tblPr>
        <w:tblStyle w:val="TableGrid"/>
        <w:tblW w:w="0" w:type="auto"/>
        <w:jc w:val="center"/>
        <w:tblLook w:val="04A0" w:firstRow="1" w:lastRow="0" w:firstColumn="1" w:lastColumn="0" w:noHBand="0" w:noVBand="1"/>
      </w:tblPr>
      <w:tblGrid>
        <w:gridCol w:w="2965"/>
        <w:gridCol w:w="1890"/>
        <w:gridCol w:w="1800"/>
      </w:tblGrid>
      <w:tr w:rsidR="00517940" w:rsidRPr="00243D21" w14:paraId="7EBBDC7F" w14:textId="383B05D6" w:rsidTr="00BB30A5">
        <w:trPr>
          <w:trHeight w:val="386"/>
          <w:jc w:val="center"/>
        </w:trPr>
        <w:tc>
          <w:tcPr>
            <w:tcW w:w="2965" w:type="dxa"/>
            <w:vAlign w:val="center"/>
          </w:tcPr>
          <w:p w14:paraId="48342CB7" w14:textId="4BE4782F" w:rsidR="00517940" w:rsidRPr="006C3AF3" w:rsidRDefault="006C3AF3" w:rsidP="00BB30A5">
            <w:pPr>
              <w:jc w:val="center"/>
              <w:rPr>
                <w:rFonts w:ascii="Arial" w:hAnsi="Arial" w:cs="Arial"/>
                <w:b/>
                <w:bCs/>
                <w:color w:val="002060"/>
                <w:sz w:val="20"/>
                <w:szCs w:val="20"/>
                <w:lang w:val="mn-MN"/>
              </w:rPr>
            </w:pPr>
            <w:r>
              <w:rPr>
                <w:rFonts w:ascii="Arial" w:hAnsi="Arial" w:cs="Arial"/>
                <w:b/>
                <w:bCs/>
                <w:color w:val="002060"/>
                <w:sz w:val="20"/>
                <w:szCs w:val="20"/>
                <w:lang w:val="mn-MN"/>
              </w:rPr>
              <w:t>Аймаг</w:t>
            </w:r>
            <w:r w:rsidR="00AC2E8E">
              <w:rPr>
                <w:rFonts w:ascii="Arial" w:hAnsi="Arial" w:cs="Arial"/>
                <w:b/>
                <w:bCs/>
                <w:color w:val="002060"/>
                <w:sz w:val="20"/>
                <w:szCs w:val="20"/>
                <w:lang w:val="mn-MN"/>
              </w:rPr>
              <w:t>, нийслэл</w:t>
            </w:r>
          </w:p>
        </w:tc>
        <w:tc>
          <w:tcPr>
            <w:tcW w:w="1890" w:type="dxa"/>
            <w:vAlign w:val="center"/>
          </w:tcPr>
          <w:p w14:paraId="14A450C9" w14:textId="68F19D10" w:rsidR="00517940" w:rsidRPr="006A4404" w:rsidRDefault="00C75D29" w:rsidP="00BB30A5">
            <w:pPr>
              <w:jc w:val="center"/>
              <w:rPr>
                <w:rFonts w:ascii="Arial" w:hAnsi="Arial" w:cs="Arial"/>
                <w:b/>
                <w:bCs/>
                <w:color w:val="002060"/>
                <w:sz w:val="20"/>
                <w:szCs w:val="20"/>
              </w:rPr>
            </w:pPr>
            <w:r>
              <w:rPr>
                <w:rFonts w:ascii="Arial" w:hAnsi="Arial" w:cs="Arial"/>
                <w:b/>
                <w:bCs/>
                <w:color w:val="002060"/>
                <w:sz w:val="20"/>
                <w:szCs w:val="20"/>
              </w:rPr>
              <w:t>VII</w:t>
            </w:r>
            <w:r w:rsidR="00517940" w:rsidRPr="006A4404">
              <w:rPr>
                <w:rFonts w:ascii="Arial" w:hAnsi="Arial" w:cs="Arial"/>
                <w:b/>
                <w:bCs/>
                <w:color w:val="002060"/>
                <w:sz w:val="20"/>
                <w:szCs w:val="20"/>
              </w:rPr>
              <w:t>/29</w:t>
            </w:r>
          </w:p>
        </w:tc>
        <w:tc>
          <w:tcPr>
            <w:tcW w:w="1800" w:type="dxa"/>
            <w:vAlign w:val="center"/>
          </w:tcPr>
          <w:p w14:paraId="1177D943" w14:textId="28150E97" w:rsidR="00517940" w:rsidRPr="006A4404" w:rsidRDefault="00C75D29" w:rsidP="00BB30A5">
            <w:pPr>
              <w:jc w:val="center"/>
              <w:rPr>
                <w:rFonts w:ascii="Arial" w:hAnsi="Arial" w:cs="Arial"/>
                <w:b/>
                <w:bCs/>
                <w:color w:val="002060"/>
                <w:sz w:val="20"/>
                <w:szCs w:val="20"/>
              </w:rPr>
            </w:pPr>
            <w:r>
              <w:rPr>
                <w:rFonts w:ascii="Arial" w:hAnsi="Arial" w:cs="Arial"/>
                <w:b/>
                <w:bCs/>
                <w:color w:val="002060"/>
                <w:sz w:val="20"/>
                <w:szCs w:val="20"/>
              </w:rPr>
              <w:t>VIII</w:t>
            </w:r>
            <w:r w:rsidR="00517940" w:rsidRPr="006A4404">
              <w:rPr>
                <w:rFonts w:ascii="Arial" w:hAnsi="Arial" w:cs="Arial"/>
                <w:b/>
                <w:bCs/>
                <w:color w:val="002060"/>
                <w:sz w:val="20"/>
                <w:szCs w:val="20"/>
              </w:rPr>
              <w:t>/5</w:t>
            </w:r>
          </w:p>
        </w:tc>
      </w:tr>
      <w:tr w:rsidR="00AC1026" w:rsidRPr="00243D21" w14:paraId="4C546CBE" w14:textId="190275F1" w:rsidTr="00517940">
        <w:trPr>
          <w:jc w:val="center"/>
        </w:trPr>
        <w:tc>
          <w:tcPr>
            <w:tcW w:w="2965" w:type="dxa"/>
          </w:tcPr>
          <w:p w14:paraId="238737A5" w14:textId="5AB1DF05" w:rsidR="00AC1026" w:rsidRPr="00243D21" w:rsidRDefault="00AC1026" w:rsidP="00AC1026">
            <w:pPr>
              <w:jc w:val="both"/>
              <w:rPr>
                <w:rFonts w:ascii="Arial" w:hAnsi="Arial" w:cs="Arial"/>
                <w:color w:val="002060"/>
                <w:sz w:val="20"/>
                <w:szCs w:val="20"/>
                <w:lang w:val="mn-MN"/>
              </w:rPr>
            </w:pPr>
            <w:r w:rsidRPr="00243D21">
              <w:rPr>
                <w:rFonts w:ascii="Arial" w:hAnsi="Arial" w:cs="Arial"/>
                <w:color w:val="002060"/>
                <w:sz w:val="20"/>
                <w:szCs w:val="20"/>
                <w:lang w:val="mn-MN"/>
              </w:rPr>
              <w:t>Баян-Өлгий</w:t>
            </w:r>
          </w:p>
        </w:tc>
        <w:tc>
          <w:tcPr>
            <w:tcW w:w="1890" w:type="dxa"/>
          </w:tcPr>
          <w:p w14:paraId="156E8797" w14:textId="11F2F3DE" w:rsidR="00AC1026" w:rsidRPr="00243D21" w:rsidRDefault="00AC1026" w:rsidP="00AC1026">
            <w:pPr>
              <w:jc w:val="center"/>
              <w:rPr>
                <w:rFonts w:ascii="Arial" w:hAnsi="Arial" w:cs="Arial"/>
                <w:color w:val="002060"/>
                <w:sz w:val="20"/>
                <w:szCs w:val="20"/>
              </w:rPr>
            </w:pPr>
            <w:r>
              <w:rPr>
                <w:rFonts w:ascii="Arial" w:hAnsi="Arial" w:cs="Arial"/>
                <w:color w:val="002060"/>
                <w:sz w:val="20"/>
                <w:szCs w:val="20"/>
              </w:rPr>
              <w:t>54.3%</w:t>
            </w:r>
          </w:p>
        </w:tc>
        <w:tc>
          <w:tcPr>
            <w:tcW w:w="1800" w:type="dxa"/>
          </w:tcPr>
          <w:p w14:paraId="6DA85821" w14:textId="67232470" w:rsidR="00AC1026" w:rsidRPr="00243D21" w:rsidRDefault="00AC1026" w:rsidP="004D7857">
            <w:pPr>
              <w:jc w:val="center"/>
              <w:rPr>
                <w:rFonts w:ascii="Arial" w:hAnsi="Arial" w:cs="Arial"/>
                <w:color w:val="002060"/>
                <w:sz w:val="20"/>
                <w:szCs w:val="20"/>
              </w:rPr>
            </w:pPr>
            <w:r>
              <w:rPr>
                <w:rFonts w:ascii="Arial" w:hAnsi="Arial" w:cs="Arial"/>
                <w:color w:val="002060"/>
                <w:sz w:val="20"/>
                <w:szCs w:val="20"/>
              </w:rPr>
              <w:t>100.0%</w:t>
            </w:r>
          </w:p>
        </w:tc>
      </w:tr>
      <w:tr w:rsidR="00AC1026" w:rsidRPr="00243D21" w14:paraId="33A58F9A" w14:textId="7B914C05" w:rsidTr="00517940">
        <w:trPr>
          <w:jc w:val="center"/>
        </w:trPr>
        <w:tc>
          <w:tcPr>
            <w:tcW w:w="2965" w:type="dxa"/>
            <w:vAlign w:val="center"/>
          </w:tcPr>
          <w:p w14:paraId="0806FE29" w14:textId="1693635D" w:rsidR="00AC1026" w:rsidRPr="00243D21" w:rsidRDefault="00AC1026" w:rsidP="00AC1026">
            <w:pPr>
              <w:jc w:val="both"/>
              <w:rPr>
                <w:rFonts w:ascii="Arial" w:hAnsi="Arial" w:cs="Arial"/>
                <w:color w:val="002060"/>
                <w:sz w:val="20"/>
                <w:szCs w:val="20"/>
              </w:rPr>
            </w:pPr>
            <w:r w:rsidRPr="00243D21">
              <w:rPr>
                <w:rFonts w:ascii="Arial" w:hAnsi="Arial" w:cs="Arial"/>
                <w:color w:val="002060"/>
                <w:sz w:val="20"/>
                <w:szCs w:val="20"/>
                <w:lang w:val="mn-MN"/>
              </w:rPr>
              <w:t>Увс</w:t>
            </w:r>
          </w:p>
        </w:tc>
        <w:tc>
          <w:tcPr>
            <w:tcW w:w="1890" w:type="dxa"/>
          </w:tcPr>
          <w:p w14:paraId="0F510E7D" w14:textId="17CCF5B3" w:rsidR="00AC1026" w:rsidRPr="00243D21" w:rsidRDefault="00AC1026" w:rsidP="00AC1026">
            <w:pPr>
              <w:jc w:val="center"/>
              <w:rPr>
                <w:rFonts w:ascii="Arial" w:hAnsi="Arial" w:cs="Arial"/>
                <w:color w:val="002060"/>
                <w:sz w:val="20"/>
                <w:szCs w:val="20"/>
              </w:rPr>
            </w:pPr>
            <w:r>
              <w:rPr>
                <w:rFonts w:ascii="Arial" w:hAnsi="Arial" w:cs="Arial"/>
                <w:color w:val="002060"/>
                <w:sz w:val="20"/>
                <w:szCs w:val="20"/>
              </w:rPr>
              <w:t>41.4%</w:t>
            </w:r>
          </w:p>
        </w:tc>
        <w:tc>
          <w:tcPr>
            <w:tcW w:w="1800" w:type="dxa"/>
          </w:tcPr>
          <w:p w14:paraId="1FD0636B" w14:textId="4A39C656" w:rsidR="00AC1026" w:rsidRPr="00243D21" w:rsidRDefault="00AC1026" w:rsidP="004D7857">
            <w:pPr>
              <w:jc w:val="center"/>
              <w:rPr>
                <w:rFonts w:ascii="Arial" w:hAnsi="Arial" w:cs="Arial"/>
                <w:color w:val="002060"/>
                <w:sz w:val="20"/>
                <w:szCs w:val="20"/>
              </w:rPr>
            </w:pPr>
            <w:r>
              <w:rPr>
                <w:rFonts w:ascii="Arial" w:hAnsi="Arial" w:cs="Arial"/>
                <w:color w:val="002060"/>
                <w:sz w:val="20"/>
                <w:szCs w:val="20"/>
              </w:rPr>
              <w:t>100.0%</w:t>
            </w:r>
          </w:p>
        </w:tc>
      </w:tr>
      <w:tr w:rsidR="00AC1026" w:rsidRPr="00243D21" w14:paraId="2AF3F908" w14:textId="75449A03" w:rsidTr="00517940">
        <w:trPr>
          <w:jc w:val="center"/>
        </w:trPr>
        <w:tc>
          <w:tcPr>
            <w:tcW w:w="2965" w:type="dxa"/>
            <w:vAlign w:val="center"/>
          </w:tcPr>
          <w:p w14:paraId="7182D7A4" w14:textId="2F5791F2" w:rsidR="00AC1026" w:rsidRPr="00243D21" w:rsidRDefault="00AC1026" w:rsidP="00AC1026">
            <w:pPr>
              <w:jc w:val="both"/>
              <w:rPr>
                <w:rFonts w:ascii="Arial" w:hAnsi="Arial" w:cs="Arial"/>
                <w:color w:val="002060"/>
                <w:sz w:val="20"/>
                <w:szCs w:val="20"/>
              </w:rPr>
            </w:pPr>
            <w:r w:rsidRPr="00243D21">
              <w:rPr>
                <w:rFonts w:ascii="Arial" w:hAnsi="Arial" w:cs="Arial"/>
                <w:color w:val="002060"/>
                <w:sz w:val="20"/>
                <w:szCs w:val="20"/>
                <w:lang w:val="mn-MN"/>
              </w:rPr>
              <w:t>Ховд</w:t>
            </w:r>
          </w:p>
        </w:tc>
        <w:tc>
          <w:tcPr>
            <w:tcW w:w="1890" w:type="dxa"/>
          </w:tcPr>
          <w:p w14:paraId="4397A078" w14:textId="3EDE50A6" w:rsidR="00AC1026" w:rsidRPr="00243D21" w:rsidRDefault="00AC1026" w:rsidP="00AC1026">
            <w:pPr>
              <w:jc w:val="center"/>
              <w:rPr>
                <w:rFonts w:ascii="Arial" w:hAnsi="Arial" w:cs="Arial"/>
                <w:color w:val="002060"/>
                <w:sz w:val="20"/>
                <w:szCs w:val="20"/>
              </w:rPr>
            </w:pPr>
            <w:r>
              <w:rPr>
                <w:rFonts w:ascii="Arial" w:hAnsi="Arial" w:cs="Arial"/>
                <w:color w:val="002060"/>
                <w:sz w:val="20"/>
                <w:szCs w:val="20"/>
              </w:rPr>
              <w:t>31.9%</w:t>
            </w:r>
          </w:p>
        </w:tc>
        <w:tc>
          <w:tcPr>
            <w:tcW w:w="1800" w:type="dxa"/>
          </w:tcPr>
          <w:p w14:paraId="6C7A08B9" w14:textId="257AAF6E" w:rsidR="00AC1026" w:rsidRPr="00243D21" w:rsidRDefault="00AC1026" w:rsidP="004D7857">
            <w:pPr>
              <w:jc w:val="center"/>
              <w:rPr>
                <w:rFonts w:ascii="Arial" w:hAnsi="Arial" w:cs="Arial"/>
                <w:color w:val="002060"/>
                <w:sz w:val="20"/>
                <w:szCs w:val="20"/>
              </w:rPr>
            </w:pPr>
            <w:r>
              <w:rPr>
                <w:rFonts w:ascii="Arial" w:hAnsi="Arial" w:cs="Arial"/>
                <w:color w:val="002060"/>
                <w:sz w:val="20"/>
                <w:szCs w:val="20"/>
              </w:rPr>
              <w:t>100.0%</w:t>
            </w:r>
          </w:p>
        </w:tc>
      </w:tr>
      <w:tr w:rsidR="00AC1026" w:rsidRPr="00243D21" w14:paraId="617BC893" w14:textId="0B796D22" w:rsidTr="00517940">
        <w:trPr>
          <w:jc w:val="center"/>
        </w:trPr>
        <w:tc>
          <w:tcPr>
            <w:tcW w:w="2965" w:type="dxa"/>
            <w:vAlign w:val="center"/>
          </w:tcPr>
          <w:p w14:paraId="6CA56EC9" w14:textId="4D86BC5E" w:rsidR="00AC1026" w:rsidRPr="00243D21" w:rsidRDefault="00AC1026" w:rsidP="00AC1026">
            <w:pPr>
              <w:jc w:val="both"/>
              <w:rPr>
                <w:rFonts w:ascii="Arial" w:hAnsi="Arial" w:cs="Arial"/>
                <w:color w:val="002060"/>
                <w:sz w:val="20"/>
                <w:szCs w:val="20"/>
              </w:rPr>
            </w:pPr>
            <w:r w:rsidRPr="00243D21">
              <w:rPr>
                <w:rFonts w:ascii="Arial" w:hAnsi="Arial" w:cs="Arial"/>
                <w:color w:val="002060"/>
                <w:sz w:val="20"/>
                <w:szCs w:val="20"/>
                <w:lang w:val="mn-MN"/>
              </w:rPr>
              <w:t>Завхан</w:t>
            </w:r>
          </w:p>
        </w:tc>
        <w:tc>
          <w:tcPr>
            <w:tcW w:w="1890" w:type="dxa"/>
          </w:tcPr>
          <w:p w14:paraId="21980EC8" w14:textId="0D2B10FC" w:rsidR="00AC1026" w:rsidRPr="00243D21" w:rsidRDefault="00AC1026" w:rsidP="00AC1026">
            <w:pPr>
              <w:jc w:val="center"/>
              <w:rPr>
                <w:rFonts w:ascii="Arial" w:hAnsi="Arial" w:cs="Arial"/>
                <w:color w:val="002060"/>
                <w:sz w:val="20"/>
                <w:szCs w:val="20"/>
              </w:rPr>
            </w:pPr>
            <w:r>
              <w:rPr>
                <w:rFonts w:ascii="Arial" w:hAnsi="Arial" w:cs="Arial"/>
                <w:color w:val="002060"/>
                <w:sz w:val="20"/>
                <w:szCs w:val="20"/>
              </w:rPr>
              <w:t>40.6%</w:t>
            </w:r>
          </w:p>
        </w:tc>
        <w:tc>
          <w:tcPr>
            <w:tcW w:w="1800" w:type="dxa"/>
          </w:tcPr>
          <w:p w14:paraId="3B70006F" w14:textId="6EA8CECC" w:rsidR="00AC1026" w:rsidRPr="00243D21" w:rsidRDefault="00AC1026" w:rsidP="004D7857">
            <w:pPr>
              <w:jc w:val="center"/>
              <w:rPr>
                <w:rFonts w:ascii="Arial" w:hAnsi="Arial" w:cs="Arial"/>
                <w:color w:val="002060"/>
                <w:sz w:val="20"/>
                <w:szCs w:val="20"/>
              </w:rPr>
            </w:pPr>
            <w:r>
              <w:rPr>
                <w:rFonts w:ascii="Arial" w:hAnsi="Arial" w:cs="Arial"/>
                <w:color w:val="002060"/>
                <w:sz w:val="20"/>
                <w:szCs w:val="20"/>
              </w:rPr>
              <w:t>100.0%</w:t>
            </w:r>
          </w:p>
        </w:tc>
      </w:tr>
      <w:tr w:rsidR="00AC1026" w:rsidRPr="00243D21" w14:paraId="22EB87B4" w14:textId="10BCFD5F" w:rsidTr="00517940">
        <w:trPr>
          <w:jc w:val="center"/>
        </w:trPr>
        <w:tc>
          <w:tcPr>
            <w:tcW w:w="2965" w:type="dxa"/>
            <w:vAlign w:val="center"/>
          </w:tcPr>
          <w:p w14:paraId="64CA98E6" w14:textId="44F5389E" w:rsidR="00AC1026" w:rsidRPr="00243D21" w:rsidRDefault="00AC1026" w:rsidP="00AC1026">
            <w:pPr>
              <w:jc w:val="both"/>
              <w:rPr>
                <w:rFonts w:ascii="Arial" w:hAnsi="Arial" w:cs="Arial"/>
                <w:color w:val="002060"/>
                <w:sz w:val="20"/>
                <w:szCs w:val="20"/>
              </w:rPr>
            </w:pPr>
            <w:r w:rsidRPr="00243D21">
              <w:rPr>
                <w:rFonts w:ascii="Arial" w:hAnsi="Arial" w:cs="Arial"/>
                <w:color w:val="002060"/>
                <w:sz w:val="20"/>
                <w:szCs w:val="20"/>
                <w:lang w:val="mn-MN"/>
              </w:rPr>
              <w:t>Говь-Алтай</w:t>
            </w:r>
          </w:p>
        </w:tc>
        <w:tc>
          <w:tcPr>
            <w:tcW w:w="1890" w:type="dxa"/>
          </w:tcPr>
          <w:p w14:paraId="4B58A62A" w14:textId="5FACD97C" w:rsidR="00AC1026" w:rsidRPr="00243D21" w:rsidRDefault="00AC1026" w:rsidP="00AC1026">
            <w:pPr>
              <w:jc w:val="center"/>
              <w:rPr>
                <w:rFonts w:ascii="Arial" w:hAnsi="Arial" w:cs="Arial"/>
                <w:color w:val="002060"/>
                <w:sz w:val="20"/>
                <w:szCs w:val="20"/>
              </w:rPr>
            </w:pPr>
            <w:r>
              <w:rPr>
                <w:rFonts w:ascii="Arial" w:hAnsi="Arial" w:cs="Arial"/>
                <w:color w:val="002060"/>
                <w:sz w:val="20"/>
                <w:szCs w:val="20"/>
              </w:rPr>
              <w:t>39.2%</w:t>
            </w:r>
          </w:p>
        </w:tc>
        <w:tc>
          <w:tcPr>
            <w:tcW w:w="1800" w:type="dxa"/>
          </w:tcPr>
          <w:p w14:paraId="2E132099" w14:textId="5D125F05" w:rsidR="00AC1026" w:rsidRPr="00243D21" w:rsidRDefault="00AC1026" w:rsidP="004D7857">
            <w:pPr>
              <w:jc w:val="center"/>
              <w:rPr>
                <w:rFonts w:ascii="Arial" w:hAnsi="Arial" w:cs="Arial"/>
                <w:color w:val="002060"/>
                <w:sz w:val="20"/>
                <w:szCs w:val="20"/>
              </w:rPr>
            </w:pPr>
            <w:r>
              <w:rPr>
                <w:rFonts w:ascii="Arial" w:hAnsi="Arial" w:cs="Arial"/>
                <w:color w:val="002060"/>
                <w:sz w:val="20"/>
                <w:szCs w:val="20"/>
              </w:rPr>
              <w:t>100.0%</w:t>
            </w:r>
          </w:p>
        </w:tc>
      </w:tr>
    </w:tbl>
    <w:p w14:paraId="627C0740" w14:textId="77777777" w:rsidR="00652CD4" w:rsidRDefault="00652CD4" w:rsidP="00C2711D">
      <w:pPr>
        <w:spacing w:after="160"/>
        <w:ind w:firstLine="720"/>
        <w:jc w:val="both"/>
        <w:rPr>
          <w:rFonts w:ascii="Arial" w:hAnsi="Arial" w:cs="Arial"/>
          <w:color w:val="002060"/>
          <w:lang w:val="mn-MN"/>
        </w:rPr>
      </w:pPr>
    </w:p>
    <w:p w14:paraId="4244CD93" w14:textId="5340686C" w:rsidR="00735606" w:rsidRPr="00F75310" w:rsidRDefault="00735606" w:rsidP="00AC4536">
      <w:pPr>
        <w:pStyle w:val="Heading1"/>
        <w:spacing w:after="160"/>
        <w:rPr>
          <w:rFonts w:ascii="Arial" w:hAnsi="Arial" w:cs="Arial"/>
          <w:color w:val="002060"/>
          <w:sz w:val="28"/>
          <w:lang w:val="mn-MN"/>
        </w:rPr>
      </w:pPr>
      <w:bookmarkStart w:id="21" w:name="_Toc15466220"/>
      <w:r w:rsidRPr="00F75310">
        <w:rPr>
          <w:rFonts w:ascii="Arial" w:hAnsi="Arial" w:cs="Arial"/>
          <w:color w:val="002060"/>
          <w:sz w:val="28"/>
          <w:lang w:val="mn-MN"/>
        </w:rPr>
        <w:lastRenderedPageBreak/>
        <w:t>I</w:t>
      </w:r>
      <w:r w:rsidR="00897461" w:rsidRPr="00F75310">
        <w:rPr>
          <w:rFonts w:ascii="Arial" w:hAnsi="Arial" w:cs="Arial"/>
          <w:color w:val="002060"/>
          <w:sz w:val="28"/>
          <w:lang w:val="mn-MN"/>
        </w:rPr>
        <w:t>V</w:t>
      </w:r>
      <w:r w:rsidRPr="00F75310">
        <w:rPr>
          <w:rFonts w:ascii="Arial" w:hAnsi="Arial" w:cs="Arial"/>
          <w:color w:val="002060"/>
          <w:sz w:val="28"/>
          <w:lang w:val="mn-MN"/>
        </w:rPr>
        <w:t xml:space="preserve">. </w:t>
      </w:r>
      <w:r w:rsidR="00ED2A6E" w:rsidRPr="00F75310">
        <w:rPr>
          <w:rFonts w:ascii="Arial" w:hAnsi="Arial" w:cs="Arial"/>
          <w:color w:val="002060"/>
          <w:sz w:val="28"/>
          <w:lang w:val="mn-MN"/>
        </w:rPr>
        <w:t>М</w:t>
      </w:r>
      <w:r w:rsidRPr="00F75310">
        <w:rPr>
          <w:rFonts w:ascii="Arial" w:hAnsi="Arial" w:cs="Arial"/>
          <w:color w:val="002060"/>
          <w:sz w:val="28"/>
          <w:lang w:val="mn-MN"/>
        </w:rPr>
        <w:t>эдээлэл боловсруулах үйл ажиллагаа</w:t>
      </w:r>
      <w:bookmarkEnd w:id="21"/>
    </w:p>
    <w:p w14:paraId="648F463C" w14:textId="77777777" w:rsidR="00735606" w:rsidRPr="00F75310" w:rsidRDefault="00735606" w:rsidP="00AC4536">
      <w:pPr>
        <w:pStyle w:val="Heading2"/>
        <w:spacing w:after="160"/>
        <w:rPr>
          <w:rFonts w:cs="Arial"/>
          <w:color w:val="002060"/>
          <w:sz w:val="24"/>
          <w:lang w:val="mn-MN"/>
        </w:rPr>
      </w:pPr>
      <w:bookmarkStart w:id="22" w:name="_Toc15466221"/>
      <w:r w:rsidRPr="00F75310">
        <w:rPr>
          <w:rFonts w:cs="Arial"/>
          <w:color w:val="002060"/>
          <w:sz w:val="24"/>
          <w:lang w:val="mn-MN"/>
        </w:rPr>
        <w:t>4.1 Мэдээлэл боловсруулалт</w:t>
      </w:r>
      <w:bookmarkEnd w:id="22"/>
    </w:p>
    <w:p w14:paraId="66236D73" w14:textId="7A1763BC" w:rsidR="00D6172C" w:rsidRPr="00370B59" w:rsidRDefault="00D6172C" w:rsidP="00E70349">
      <w:pPr>
        <w:spacing w:after="160"/>
        <w:ind w:firstLine="720"/>
        <w:jc w:val="both"/>
        <w:rPr>
          <w:rFonts w:ascii="Arial" w:hAnsi="Arial" w:cs="Arial"/>
          <w:color w:val="002060"/>
          <w:highlight w:val="yellow"/>
        </w:rPr>
      </w:pPr>
      <w:r w:rsidRPr="00F75310">
        <w:rPr>
          <w:rFonts w:ascii="Arial" w:hAnsi="Arial" w:cs="Arial"/>
          <w:color w:val="002060"/>
          <w:lang w:val="mn-MN"/>
        </w:rPr>
        <w:t xml:space="preserve"> </w:t>
      </w:r>
      <w:r w:rsidRPr="008E716C">
        <w:rPr>
          <w:rFonts w:ascii="Arial" w:hAnsi="Arial" w:cs="Arial"/>
          <w:color w:val="002060"/>
          <w:lang w:val="mn-MN"/>
        </w:rPr>
        <w:t>“Статистикийн тухай”, “Хүн ам, орон сууцны улсын тооллогын тухай” хуульд, Статистикийн салбарын мэдээллийн аюулгүй байдлын бодлого, мэдээллийн хамгаалалт, аюулгүй байдлын журам, тооллого, түүвэр судалгааны анхдагч мэдээллийг хэрэглэгчдэд ашиглуулах түр журам</w:t>
      </w:r>
      <w:r w:rsidRPr="00475614">
        <w:rPr>
          <w:rFonts w:ascii="Arial" w:hAnsi="Arial" w:cs="Arial"/>
          <w:color w:val="002060"/>
          <w:lang w:val="mn-MN"/>
        </w:rPr>
        <w:t>, тооллогын мэдээллийг хүлээж авах, шалгаж засварлах үйл ажиллагаанд мөрдөх журам зэрэг</w:t>
      </w:r>
      <w:r w:rsidRPr="008E716C">
        <w:rPr>
          <w:rFonts w:ascii="Arial" w:hAnsi="Arial" w:cs="Arial"/>
          <w:color w:val="002060"/>
          <w:lang w:val="mn-MN"/>
        </w:rPr>
        <w:t xml:space="preserve"> баримт бичгүүд нь тооллогын мэдээлэл боловсруулах эрх зүйн үндсийг бүрдүүлж өгсөн юм.</w:t>
      </w:r>
      <w:r w:rsidR="00370B59">
        <w:rPr>
          <w:rFonts w:ascii="Arial" w:hAnsi="Arial" w:cs="Arial"/>
          <w:color w:val="002060"/>
        </w:rPr>
        <w:t xml:space="preserve"> </w:t>
      </w:r>
    </w:p>
    <w:p w14:paraId="217528D4" w14:textId="298BA75A" w:rsidR="00782A4C" w:rsidRDefault="00782A4C" w:rsidP="00D6172C">
      <w:pPr>
        <w:spacing w:after="160"/>
        <w:ind w:firstLine="720"/>
        <w:jc w:val="both"/>
        <w:rPr>
          <w:rFonts w:ascii="Arial" w:hAnsi="Arial" w:cs="Arial"/>
          <w:color w:val="002060"/>
          <w:lang w:val="mn-MN"/>
        </w:rPr>
      </w:pPr>
      <w:r w:rsidRPr="00E25E8D">
        <w:rPr>
          <w:rFonts w:ascii="Arial" w:hAnsi="Arial" w:cs="Arial"/>
          <w:color w:val="002060"/>
          <w:lang w:val="mn-MN"/>
        </w:rPr>
        <w:t xml:space="preserve">Тооллогын мэдээлэл цуглуулалтад </w:t>
      </w:r>
      <w:r w:rsidR="00993AFD">
        <w:rPr>
          <w:rFonts w:ascii="Arial" w:hAnsi="Arial" w:cs="Arial"/>
          <w:color w:val="002060"/>
          <w:lang w:val="mn-MN"/>
        </w:rPr>
        <w:t xml:space="preserve">газар зүйн мэдээллийн системийн </w:t>
      </w:r>
      <w:r w:rsidRPr="00E25E8D">
        <w:rPr>
          <w:rFonts w:ascii="Arial" w:hAnsi="Arial" w:cs="Arial"/>
          <w:color w:val="002060"/>
        </w:rPr>
        <w:t xml:space="preserve">Collector for ArcGIS </w:t>
      </w:r>
      <w:r w:rsidRPr="00E25E8D">
        <w:rPr>
          <w:rFonts w:ascii="Arial" w:hAnsi="Arial" w:cs="Arial"/>
          <w:color w:val="002060"/>
          <w:lang w:val="mn-MN"/>
        </w:rPr>
        <w:t xml:space="preserve">болон </w:t>
      </w:r>
      <w:r w:rsidRPr="00E25E8D">
        <w:rPr>
          <w:rFonts w:ascii="Arial" w:hAnsi="Arial" w:cs="Arial"/>
          <w:color w:val="002060"/>
        </w:rPr>
        <w:t xml:space="preserve">Survey123 </w:t>
      </w:r>
      <w:r w:rsidRPr="00E25E8D">
        <w:rPr>
          <w:rFonts w:ascii="Arial" w:hAnsi="Arial" w:cs="Arial"/>
          <w:color w:val="002060"/>
          <w:lang w:val="mn-MN"/>
        </w:rPr>
        <w:t xml:space="preserve">программуудыг хослуулан ашигласан ба </w:t>
      </w:r>
      <w:r w:rsidR="00907AC5">
        <w:rPr>
          <w:rFonts w:ascii="Arial" w:hAnsi="Arial" w:cs="Arial"/>
          <w:color w:val="002060"/>
          <w:lang w:val="mn-MN"/>
        </w:rPr>
        <w:t xml:space="preserve">мэдээлэл цуглуулалтыг хянах онлайн хяналтын программыг боловсруулсан. </w:t>
      </w:r>
      <w:r w:rsidRPr="00E25E8D">
        <w:rPr>
          <w:rFonts w:ascii="Arial" w:hAnsi="Arial" w:cs="Arial"/>
          <w:color w:val="002060"/>
          <w:lang w:val="mn-MN"/>
        </w:rPr>
        <w:t xml:space="preserve"> </w:t>
      </w:r>
    </w:p>
    <w:p w14:paraId="6D9FE2A9" w14:textId="1807FCE6" w:rsidR="00665142" w:rsidRPr="00665142" w:rsidRDefault="00665142" w:rsidP="00D6172C">
      <w:pPr>
        <w:spacing w:after="160"/>
        <w:ind w:firstLine="720"/>
        <w:jc w:val="both"/>
        <w:rPr>
          <w:rFonts w:ascii="Arial" w:hAnsi="Arial" w:cs="Arial"/>
          <w:color w:val="002060"/>
          <w:lang w:val="mn-MN"/>
        </w:rPr>
      </w:pPr>
      <w:r>
        <w:rPr>
          <w:rFonts w:ascii="Arial" w:hAnsi="Arial" w:cs="Arial"/>
          <w:color w:val="002060"/>
          <w:lang w:val="mn-MN"/>
        </w:rPr>
        <w:t xml:space="preserve">Тооллогын мэдээллийг таблет төхөөрөмжид суурилан цуглуулж байгаа учраас тооллогын мэдээлэл цуглуулах программд асуулт хоорондын уялдаа, үсрэлт, дээд, доод хязгаар зэрэг шалгалтын хэсгийг сайтар </w:t>
      </w:r>
      <w:r w:rsidR="00DF0DDC">
        <w:rPr>
          <w:rFonts w:ascii="Arial" w:hAnsi="Arial" w:cs="Arial"/>
          <w:color w:val="002060"/>
          <w:lang w:val="mn-MN"/>
        </w:rPr>
        <w:t>оруулж</w:t>
      </w:r>
      <w:r>
        <w:rPr>
          <w:rFonts w:ascii="Arial" w:hAnsi="Arial" w:cs="Arial"/>
          <w:color w:val="002060"/>
          <w:lang w:val="mn-MN"/>
        </w:rPr>
        <w:t xml:space="preserve"> өгсөн нь тоологчийн алдаа гаргах эрсд</w:t>
      </w:r>
      <w:r w:rsidR="00B215CD">
        <w:rPr>
          <w:rFonts w:ascii="Arial" w:hAnsi="Arial" w:cs="Arial"/>
          <w:color w:val="002060"/>
          <w:lang w:val="mn-MN"/>
        </w:rPr>
        <w:t>э</w:t>
      </w:r>
      <w:r>
        <w:rPr>
          <w:rFonts w:ascii="Arial" w:hAnsi="Arial" w:cs="Arial"/>
          <w:color w:val="002060"/>
          <w:lang w:val="mn-MN"/>
        </w:rPr>
        <w:t>лийг бууруулж, тооллогын материалыг шалгаж хүлээн авах хугацааг багасга</w:t>
      </w:r>
      <w:r w:rsidR="00265941">
        <w:rPr>
          <w:rFonts w:ascii="Arial" w:hAnsi="Arial" w:cs="Arial"/>
          <w:color w:val="002060"/>
          <w:lang w:val="mn-MN"/>
        </w:rPr>
        <w:t>ж өгсөн</w:t>
      </w:r>
      <w:r>
        <w:rPr>
          <w:rFonts w:ascii="Arial" w:hAnsi="Arial" w:cs="Arial"/>
          <w:color w:val="002060"/>
          <w:lang w:val="mn-MN"/>
        </w:rPr>
        <w:t xml:space="preserve">.   </w:t>
      </w:r>
    </w:p>
    <w:p w14:paraId="1E623567" w14:textId="77777777" w:rsidR="00AC1026" w:rsidRPr="00C305B1" w:rsidRDefault="00AC1026" w:rsidP="00AC1026">
      <w:pPr>
        <w:spacing w:after="160"/>
        <w:ind w:firstLine="720"/>
        <w:jc w:val="both"/>
        <w:rPr>
          <w:rFonts w:ascii="Arial" w:hAnsi="Arial" w:cs="Arial"/>
          <w:color w:val="002060"/>
          <w:lang w:val="mn-MN"/>
        </w:rPr>
      </w:pPr>
      <w:r w:rsidRPr="00C305B1">
        <w:rPr>
          <w:rFonts w:ascii="Arial" w:hAnsi="Arial" w:cs="Arial"/>
          <w:color w:val="002060"/>
          <w:lang w:val="mn-MN"/>
        </w:rPr>
        <w:t xml:space="preserve">Тооллогын мэдээлэл цуглуулалт явагдаж дууссаны </w:t>
      </w:r>
      <w:r w:rsidRPr="008D256D">
        <w:rPr>
          <w:rFonts w:ascii="Arial" w:hAnsi="Arial" w:cs="Arial"/>
          <w:color w:val="002060"/>
          <w:lang w:val="mn-MN"/>
        </w:rPr>
        <w:t>дараа мэдээллийг  шалгах</w:t>
      </w:r>
      <w:r w:rsidRPr="008D256D">
        <w:rPr>
          <w:rFonts w:ascii="Arial" w:eastAsia="Calibri" w:hAnsi="Arial" w:cs="Arial"/>
          <w:color w:val="002060"/>
          <w:lang w:val="mn-MN"/>
        </w:rPr>
        <w:t xml:space="preserve">, </w:t>
      </w:r>
      <w:r w:rsidRPr="00C305B1">
        <w:rPr>
          <w:rFonts w:ascii="Arial" w:eastAsia="Calibri" w:hAnsi="Arial" w:cs="Arial"/>
          <w:color w:val="002060"/>
          <w:lang w:val="mn-MN"/>
        </w:rPr>
        <w:t>тооллогын</w:t>
      </w:r>
      <w:r w:rsidRPr="00C305B1">
        <w:rPr>
          <w:rFonts w:ascii="Arial" w:hAnsi="Arial" w:cs="Arial"/>
          <w:color w:val="002060"/>
          <w:lang w:val="mn-MN"/>
        </w:rPr>
        <w:t xml:space="preserve"> мэдээлэлд дүн шинжилгээ хийж, боловсруулахад статистикийн шинжилгээний </w:t>
      </w:r>
      <w:r>
        <w:rPr>
          <w:rFonts w:ascii="Arial" w:hAnsi="Arial" w:cs="Arial"/>
          <w:color w:val="002060"/>
        </w:rPr>
        <w:t xml:space="preserve">SPSS </w:t>
      </w:r>
      <w:r w:rsidRPr="00C305B1">
        <w:rPr>
          <w:rFonts w:ascii="Arial" w:hAnsi="Arial" w:cs="Arial"/>
          <w:color w:val="002060"/>
          <w:lang w:val="mn-MN"/>
        </w:rPr>
        <w:t>программ</w:t>
      </w:r>
      <w:r>
        <w:rPr>
          <w:rFonts w:ascii="Arial" w:hAnsi="Arial" w:cs="Arial"/>
          <w:color w:val="002060"/>
          <w:lang w:val="mn-MN"/>
        </w:rPr>
        <w:t xml:space="preserve"> </w:t>
      </w:r>
      <w:r w:rsidRPr="00C305B1">
        <w:rPr>
          <w:rFonts w:ascii="Arial" w:hAnsi="Arial" w:cs="Arial"/>
          <w:color w:val="002060"/>
          <w:lang w:val="mn-MN"/>
        </w:rPr>
        <w:t>болон газар зүйн мэдээллийн системийн ArcGIS 10.5 программыг тус тус ашиглав.</w:t>
      </w:r>
    </w:p>
    <w:p w14:paraId="38A771FC" w14:textId="7224E2AA" w:rsidR="00AC1026" w:rsidRPr="00F71B0E" w:rsidRDefault="00AC1026" w:rsidP="00AC1026">
      <w:pPr>
        <w:spacing w:after="160"/>
        <w:ind w:firstLine="720"/>
        <w:jc w:val="both"/>
        <w:rPr>
          <w:rFonts w:ascii="Arial" w:hAnsi="Arial" w:cs="Arial"/>
          <w:b/>
          <w:i/>
          <w:color w:val="002060"/>
        </w:rPr>
      </w:pPr>
      <w:r w:rsidRPr="001F49F8">
        <w:rPr>
          <w:rFonts w:ascii="Arial" w:hAnsi="Arial" w:cs="Arial"/>
          <w:color w:val="002060"/>
          <w:lang w:val="mn-MN"/>
        </w:rPr>
        <w:t xml:space="preserve">Газарзүйн мэдээллийн системийн программуудыг мэдээлэл цуглуулалтад ашигласнаар тооллогын үр дүнг хэрэглэгчдэд илүү ойлгомжтой хүргэхээс гадна орон зайн </w:t>
      </w:r>
      <w:r w:rsidR="001B22C3">
        <w:rPr>
          <w:rFonts w:ascii="Arial" w:hAnsi="Arial" w:cs="Arial"/>
          <w:color w:val="002060"/>
          <w:lang w:val="mn-MN"/>
        </w:rPr>
        <w:t>төвшинд</w:t>
      </w:r>
      <w:r w:rsidRPr="001F49F8">
        <w:rPr>
          <w:rFonts w:ascii="Arial" w:hAnsi="Arial" w:cs="Arial"/>
          <w:color w:val="002060"/>
          <w:lang w:val="mn-MN"/>
        </w:rPr>
        <w:t xml:space="preserve"> сэдэвчилсэн газрын зургууд, аппликейшн хийх боломж бүрдсэн.</w:t>
      </w:r>
    </w:p>
    <w:p w14:paraId="23FCC8AD" w14:textId="549FC429" w:rsidR="00735606" w:rsidRPr="00F75310" w:rsidRDefault="00897461" w:rsidP="00B268E8">
      <w:pPr>
        <w:pStyle w:val="Heading1"/>
        <w:spacing w:after="160"/>
        <w:rPr>
          <w:rFonts w:ascii="Arial" w:hAnsi="Arial" w:cs="Arial"/>
          <w:color w:val="002060"/>
          <w:sz w:val="28"/>
          <w:lang w:val="mn-MN"/>
        </w:rPr>
      </w:pPr>
      <w:bookmarkStart w:id="23" w:name="_Toc15466222"/>
      <w:r w:rsidRPr="00F75310">
        <w:rPr>
          <w:rFonts w:ascii="Arial" w:hAnsi="Arial" w:cs="Arial"/>
          <w:color w:val="002060"/>
          <w:sz w:val="28"/>
          <w:lang w:val="mn-MN"/>
        </w:rPr>
        <w:t>V</w:t>
      </w:r>
      <w:r w:rsidR="00735606" w:rsidRPr="00F75310">
        <w:rPr>
          <w:rFonts w:ascii="Arial" w:hAnsi="Arial" w:cs="Arial"/>
          <w:color w:val="002060"/>
          <w:sz w:val="28"/>
          <w:lang w:val="mn-MN"/>
        </w:rPr>
        <w:t xml:space="preserve">. </w:t>
      </w:r>
      <w:r w:rsidR="00D653E1" w:rsidRPr="00F75310">
        <w:rPr>
          <w:rFonts w:ascii="Arial" w:hAnsi="Arial" w:cs="Arial"/>
          <w:color w:val="002060"/>
          <w:sz w:val="28"/>
          <w:lang w:val="mn-MN"/>
        </w:rPr>
        <w:t>У</w:t>
      </w:r>
      <w:r w:rsidR="00735606" w:rsidRPr="00F75310">
        <w:rPr>
          <w:rFonts w:ascii="Arial" w:hAnsi="Arial" w:cs="Arial"/>
          <w:color w:val="002060"/>
          <w:sz w:val="28"/>
          <w:lang w:val="mn-MN"/>
        </w:rPr>
        <w:t>рьдчилсан дүнг гаргах</w:t>
      </w:r>
      <w:bookmarkEnd w:id="23"/>
    </w:p>
    <w:p w14:paraId="33AB4DCB" w14:textId="728BA79D" w:rsidR="00735606" w:rsidRPr="00F75310" w:rsidRDefault="00CF1033" w:rsidP="00584CD5">
      <w:pPr>
        <w:pStyle w:val="Heading2"/>
        <w:spacing w:after="160"/>
        <w:jc w:val="both"/>
        <w:rPr>
          <w:rFonts w:cs="Arial"/>
          <w:color w:val="002060"/>
          <w:sz w:val="24"/>
          <w:lang w:val="mn-MN"/>
        </w:rPr>
      </w:pPr>
      <w:bookmarkStart w:id="24" w:name="_Toc15466223"/>
      <w:r w:rsidRPr="00F75310">
        <w:rPr>
          <w:rFonts w:cs="Arial"/>
          <w:color w:val="002060"/>
          <w:sz w:val="24"/>
          <w:lang w:val="mn-MN"/>
        </w:rPr>
        <w:t>5</w:t>
      </w:r>
      <w:r w:rsidR="00735606" w:rsidRPr="00F75310">
        <w:rPr>
          <w:rFonts w:cs="Arial"/>
          <w:color w:val="002060"/>
          <w:sz w:val="24"/>
          <w:lang w:val="mn-MN"/>
        </w:rPr>
        <w:t>.1 Урьдчилсан дүнг гаргах, тооллогын үе шатууд</w:t>
      </w:r>
      <w:bookmarkEnd w:id="24"/>
    </w:p>
    <w:p w14:paraId="4BD6C604" w14:textId="6478087A" w:rsidR="00AC1026" w:rsidRPr="008409E4" w:rsidRDefault="00AC1026" w:rsidP="00AC1026">
      <w:pPr>
        <w:spacing w:after="160"/>
        <w:ind w:firstLine="709"/>
        <w:jc w:val="both"/>
        <w:rPr>
          <w:rFonts w:ascii="Arial" w:hAnsi="Arial" w:cs="Arial"/>
          <w:color w:val="002060"/>
          <w:lang w:val="mn-MN"/>
        </w:rPr>
      </w:pPr>
      <w:r w:rsidRPr="006E3C10">
        <w:rPr>
          <w:rFonts w:ascii="Arial" w:hAnsi="Arial" w:cs="Arial"/>
          <w:color w:val="002060"/>
          <w:lang w:val="mn-MN"/>
        </w:rPr>
        <w:t>Байшин, орон сууцны тооллогын урьдчилсан дүнг тооллогын өдөр бүрийн онлайнаар дамжуулагдаж ирсэн мэдээлэ</w:t>
      </w:r>
      <w:r w:rsidR="00F85F5A">
        <w:rPr>
          <w:rFonts w:ascii="Arial" w:hAnsi="Arial" w:cs="Arial"/>
          <w:color w:val="002060"/>
          <w:lang w:val="mn-MN"/>
        </w:rPr>
        <w:t>л</w:t>
      </w:r>
      <w:r w:rsidRPr="006E3C10">
        <w:rPr>
          <w:rFonts w:ascii="Arial" w:hAnsi="Arial" w:cs="Arial"/>
          <w:color w:val="002060"/>
          <w:lang w:val="mn-MN"/>
        </w:rPr>
        <w:t>д суурилан гаргасан ба тооллогын явц болон урьдчилсан дүнгийн мэдээллийг газарзүйн байршлаар гаргах онлайн хяналтын горимыг боловсруулан ажиллуулж мэдээллийг цаг тухай бүр гаргаж ажиллав. Урьдчилсан дүнг нэгтгэх программ хангамжийн асуудлыг тооллогын бэлтгэл ажлын хүрээнд ҮСХ-ны Хүн ам, орон сууцны тооллогын товчоо</w:t>
      </w:r>
      <w:r w:rsidR="00F85F5A">
        <w:rPr>
          <w:rFonts w:ascii="Arial" w:hAnsi="Arial" w:cs="Arial"/>
          <w:color w:val="002060"/>
          <w:lang w:val="mn-MN"/>
        </w:rPr>
        <w:t>,</w:t>
      </w:r>
      <w:r w:rsidRPr="006E3C10">
        <w:rPr>
          <w:rFonts w:ascii="Arial" w:hAnsi="Arial" w:cs="Arial"/>
          <w:color w:val="002060"/>
          <w:lang w:val="mn-MN"/>
        </w:rPr>
        <w:t xml:space="preserve"> </w:t>
      </w:r>
      <w:r w:rsidR="00F85F5A" w:rsidRPr="006E3C10">
        <w:rPr>
          <w:rFonts w:ascii="Arial" w:hAnsi="Arial" w:cs="Arial"/>
          <w:color w:val="002060"/>
          <w:lang w:val="mn-MN"/>
        </w:rPr>
        <w:t>Мэдээллийн технологийн газар</w:t>
      </w:r>
      <w:r w:rsidR="00F85F5A">
        <w:rPr>
          <w:rFonts w:ascii="Arial" w:hAnsi="Arial" w:cs="Arial"/>
          <w:color w:val="002060"/>
          <w:lang w:val="mn-MN"/>
        </w:rPr>
        <w:t xml:space="preserve"> </w:t>
      </w:r>
      <w:r w:rsidRPr="006E3C10">
        <w:rPr>
          <w:rFonts w:ascii="Arial" w:hAnsi="Arial" w:cs="Arial"/>
          <w:color w:val="002060"/>
          <w:lang w:val="mn-MN"/>
        </w:rPr>
        <w:t>бэлтгэсэн.</w:t>
      </w:r>
    </w:p>
    <w:p w14:paraId="224DBD97" w14:textId="2CC38CD1" w:rsidR="0003208C" w:rsidRPr="00F75310" w:rsidRDefault="00897461" w:rsidP="0003208C">
      <w:pPr>
        <w:pStyle w:val="Heading1"/>
        <w:spacing w:after="160"/>
        <w:rPr>
          <w:rFonts w:ascii="Arial" w:hAnsi="Arial" w:cs="Arial"/>
          <w:color w:val="002060"/>
          <w:lang w:val="mn-MN"/>
        </w:rPr>
      </w:pPr>
      <w:bookmarkStart w:id="25" w:name="_Toc15466224"/>
      <w:r w:rsidRPr="00CC6734">
        <w:rPr>
          <w:rFonts w:ascii="Arial" w:hAnsi="Arial" w:cs="Arial"/>
          <w:color w:val="002060"/>
          <w:sz w:val="28"/>
          <w:lang w:val="mn-MN"/>
        </w:rPr>
        <w:t>V</w:t>
      </w:r>
      <w:r w:rsidR="008217F3" w:rsidRPr="00CC6734">
        <w:rPr>
          <w:rFonts w:ascii="Arial" w:hAnsi="Arial" w:cs="Arial"/>
          <w:bCs w:val="0"/>
          <w:color w:val="002060"/>
          <w:sz w:val="28"/>
          <w:lang w:val="mn-MN"/>
        </w:rPr>
        <w:t>I</w:t>
      </w:r>
      <w:r w:rsidR="00E52DF2" w:rsidRPr="00CC6734">
        <w:rPr>
          <w:rFonts w:ascii="Arial" w:hAnsi="Arial" w:cs="Arial"/>
          <w:bCs w:val="0"/>
          <w:color w:val="002060"/>
          <w:sz w:val="28"/>
          <w:lang w:val="mn-MN"/>
        </w:rPr>
        <w:t xml:space="preserve">. </w:t>
      </w:r>
      <w:r w:rsidR="005D573D">
        <w:rPr>
          <w:rFonts w:ascii="Arial" w:hAnsi="Arial" w:cs="Arial"/>
          <w:bCs w:val="0"/>
          <w:color w:val="002060"/>
          <w:sz w:val="28"/>
          <w:lang w:val="mn-MN"/>
        </w:rPr>
        <w:t>Т</w:t>
      </w:r>
      <w:r w:rsidR="00E52DF2" w:rsidRPr="00CC6734">
        <w:rPr>
          <w:rFonts w:ascii="Arial" w:hAnsi="Arial" w:cs="Arial"/>
          <w:bCs w:val="0"/>
          <w:color w:val="002060"/>
          <w:sz w:val="28"/>
          <w:lang w:val="mn-MN"/>
        </w:rPr>
        <w:t xml:space="preserve">ооллогын </w:t>
      </w:r>
      <w:r w:rsidR="001D555F" w:rsidRPr="00CC6734">
        <w:rPr>
          <w:rFonts w:ascii="Arial" w:hAnsi="Arial" w:cs="Arial"/>
          <w:bCs w:val="0"/>
          <w:color w:val="002060"/>
          <w:sz w:val="28"/>
          <w:lang w:val="mn-MN"/>
        </w:rPr>
        <w:t xml:space="preserve">үр </w:t>
      </w:r>
      <w:r w:rsidR="00E52DF2" w:rsidRPr="00CC6734">
        <w:rPr>
          <w:rFonts w:ascii="Arial" w:hAnsi="Arial" w:cs="Arial"/>
          <w:bCs w:val="0"/>
          <w:color w:val="002060"/>
          <w:sz w:val="28"/>
          <w:lang w:val="mn-MN"/>
        </w:rPr>
        <w:t>дүн</w:t>
      </w:r>
      <w:r w:rsidR="001D555F" w:rsidRPr="00CC6734">
        <w:rPr>
          <w:rFonts w:ascii="Arial" w:hAnsi="Arial" w:cs="Arial"/>
          <w:bCs w:val="0"/>
          <w:color w:val="002060"/>
          <w:sz w:val="28"/>
          <w:lang w:val="mn-MN"/>
        </w:rPr>
        <w:t xml:space="preserve"> боловсруулах</w:t>
      </w:r>
      <w:bookmarkEnd w:id="25"/>
    </w:p>
    <w:p w14:paraId="52D833C9" w14:textId="19D9C3C8" w:rsidR="0041162A" w:rsidRDefault="0048408D" w:rsidP="002E3C09">
      <w:pPr>
        <w:spacing w:after="160"/>
        <w:ind w:firstLine="720"/>
        <w:jc w:val="both"/>
        <w:rPr>
          <w:rFonts w:ascii="Arial" w:hAnsi="Arial" w:cs="Arial"/>
          <w:color w:val="002060"/>
        </w:rPr>
      </w:pPr>
      <w:r w:rsidRPr="00A7748F">
        <w:rPr>
          <w:rFonts w:ascii="Arial" w:hAnsi="Arial" w:cs="Arial"/>
          <w:color w:val="002060"/>
          <w:lang w:val="mn-MN"/>
        </w:rPr>
        <w:t>Байшин, орон сууцны тооллогын бэлтгэл ажлын хүрээнд урьдчилсан бүртгэлийн зураглалыг баг</w:t>
      </w:r>
      <w:r w:rsidR="00C50E92" w:rsidRPr="00A7748F">
        <w:rPr>
          <w:rFonts w:ascii="Arial" w:hAnsi="Arial" w:cs="Arial"/>
          <w:color w:val="002060"/>
          <w:lang w:val="mn-MN"/>
        </w:rPr>
        <w:t>ийн тооллогын түр товчоогоор</w:t>
      </w:r>
      <w:r w:rsidRPr="00A7748F">
        <w:rPr>
          <w:rFonts w:ascii="Arial" w:hAnsi="Arial" w:cs="Arial"/>
          <w:color w:val="002060"/>
          <w:lang w:val="mn-MN"/>
        </w:rPr>
        <w:t xml:space="preserve"> хөтлүүлсэн. Урьдчилсан бүртгэлийг тооллогод хамрагдах сууцны нэгжүүдийг ангилах, тооллогын хүрээг тодорхойлох, тоолох үед </w:t>
      </w:r>
      <w:r w:rsidRPr="00DA4DFA">
        <w:rPr>
          <w:rFonts w:ascii="Arial" w:hAnsi="Arial" w:cs="Arial"/>
          <w:color w:val="002060"/>
          <w:lang w:val="mn-MN"/>
        </w:rPr>
        <w:t>сууцыг орхигдуулахгүй, давхардуулахгүй байх, тооллогын үеийн төлөвлөлт зохион байгуулалт хийх зорилготойгоор хий</w:t>
      </w:r>
      <w:r w:rsidR="001E3D4D">
        <w:rPr>
          <w:rFonts w:ascii="Arial" w:hAnsi="Arial" w:cs="Arial"/>
          <w:color w:val="002060"/>
          <w:lang w:val="mn-MN"/>
        </w:rPr>
        <w:t>в</w:t>
      </w:r>
      <w:r w:rsidRPr="00DA4DFA">
        <w:rPr>
          <w:rFonts w:ascii="Arial" w:hAnsi="Arial" w:cs="Arial"/>
          <w:color w:val="002060"/>
          <w:lang w:val="mn-MN"/>
        </w:rPr>
        <w:t xml:space="preserve">. </w:t>
      </w:r>
      <w:r w:rsidR="00A579A1" w:rsidRPr="00DA4DFA">
        <w:rPr>
          <w:rFonts w:ascii="Arial" w:hAnsi="Arial" w:cs="Arial"/>
          <w:color w:val="002060"/>
          <w:lang w:val="mn-MN"/>
        </w:rPr>
        <w:t xml:space="preserve">Баруун бүсийн </w:t>
      </w:r>
      <w:r w:rsidRPr="00DA4DFA">
        <w:rPr>
          <w:rFonts w:ascii="Arial" w:hAnsi="Arial" w:cs="Arial"/>
          <w:color w:val="002060"/>
          <w:lang w:val="mn-MN"/>
        </w:rPr>
        <w:t xml:space="preserve">урьдчилсан бүртгэлээр хүн байнга </w:t>
      </w:r>
      <w:r w:rsidR="00DA4DFA" w:rsidRPr="00DA4DFA">
        <w:rPr>
          <w:rFonts w:ascii="Arial" w:hAnsi="Arial" w:cs="Arial"/>
          <w:color w:val="002060"/>
          <w:lang w:val="mn-MN"/>
        </w:rPr>
        <w:t xml:space="preserve">амьдардаг </w:t>
      </w:r>
      <w:r w:rsidR="00DA4DFA" w:rsidRPr="00DA4DFA">
        <w:rPr>
          <w:rFonts w:ascii="Arial" w:hAnsi="Arial" w:cs="Arial"/>
          <w:color w:val="002060"/>
        </w:rPr>
        <w:t xml:space="preserve"> </w:t>
      </w:r>
      <w:r w:rsidR="00DA4DFA" w:rsidRPr="00DA4DFA">
        <w:rPr>
          <w:rFonts w:ascii="Arial" w:hAnsi="Arial" w:cs="Arial"/>
          <w:color w:val="002060"/>
          <w:lang w:val="mn-MN"/>
        </w:rPr>
        <w:t>байшин сууц</w:t>
      </w:r>
      <w:r w:rsidR="001E3D4D">
        <w:rPr>
          <w:rFonts w:ascii="Arial" w:hAnsi="Arial" w:cs="Arial"/>
          <w:color w:val="002060"/>
          <w:lang w:val="mn-MN"/>
        </w:rPr>
        <w:t xml:space="preserve"> </w:t>
      </w:r>
      <w:r w:rsidR="001E3D4D" w:rsidRPr="00DA4DFA">
        <w:rPr>
          <w:rFonts w:ascii="Arial" w:hAnsi="Arial" w:cs="Arial"/>
          <w:color w:val="002060"/>
          <w:lang w:val="mn-MN"/>
        </w:rPr>
        <w:t>55845</w:t>
      </w:r>
      <w:r w:rsidR="00DA4DFA" w:rsidRPr="00DA4DFA">
        <w:rPr>
          <w:rFonts w:ascii="Arial" w:hAnsi="Arial" w:cs="Arial"/>
          <w:color w:val="002060"/>
          <w:lang w:val="mn-MN"/>
        </w:rPr>
        <w:t>, гэр сууц</w:t>
      </w:r>
      <w:r w:rsidR="001E3D4D">
        <w:rPr>
          <w:rFonts w:ascii="Arial" w:hAnsi="Arial" w:cs="Arial"/>
          <w:color w:val="002060"/>
          <w:lang w:val="mn-MN"/>
        </w:rPr>
        <w:t xml:space="preserve"> </w:t>
      </w:r>
      <w:r w:rsidR="001E3D4D" w:rsidRPr="00DA4DFA">
        <w:rPr>
          <w:rFonts w:ascii="Arial" w:hAnsi="Arial" w:cs="Arial"/>
          <w:color w:val="002060"/>
          <w:lang w:val="mn-MN"/>
        </w:rPr>
        <w:t>50046</w:t>
      </w:r>
      <w:r w:rsidR="00DA4DFA" w:rsidRPr="00DA4DFA">
        <w:rPr>
          <w:rFonts w:ascii="Arial" w:hAnsi="Arial" w:cs="Arial"/>
          <w:color w:val="002060"/>
          <w:lang w:val="mn-MN"/>
        </w:rPr>
        <w:t xml:space="preserve">, нийтийн зориулалттай орон сууцны байшин </w:t>
      </w:r>
      <w:r w:rsidR="001E3D4D" w:rsidRPr="00DA4DFA">
        <w:rPr>
          <w:rFonts w:ascii="Arial" w:hAnsi="Arial" w:cs="Arial"/>
          <w:color w:val="002060"/>
          <w:lang w:val="mn-MN"/>
        </w:rPr>
        <w:t xml:space="preserve">1384 </w:t>
      </w:r>
      <w:r w:rsidRPr="00DA4DFA">
        <w:rPr>
          <w:rFonts w:ascii="Arial" w:hAnsi="Arial" w:cs="Arial"/>
          <w:color w:val="002060"/>
          <w:lang w:val="mn-MN"/>
        </w:rPr>
        <w:t>бүртгэгдсэн байна.</w:t>
      </w:r>
      <w:r w:rsidR="006F0C91" w:rsidRPr="00DA4DFA">
        <w:rPr>
          <w:rFonts w:ascii="Arial" w:hAnsi="Arial" w:cs="Arial"/>
          <w:color w:val="002060"/>
        </w:rPr>
        <w:t xml:space="preserve"> </w:t>
      </w:r>
    </w:p>
    <w:p w14:paraId="52389005" w14:textId="5EF9EAC7" w:rsidR="00AC5351" w:rsidRDefault="00AC5351" w:rsidP="002E3C09">
      <w:pPr>
        <w:spacing w:after="160"/>
        <w:ind w:firstLine="720"/>
        <w:jc w:val="both"/>
        <w:rPr>
          <w:rFonts w:ascii="Arial" w:hAnsi="Arial" w:cs="Arial"/>
          <w:color w:val="002060"/>
        </w:rPr>
      </w:pPr>
    </w:p>
    <w:p w14:paraId="34B0C1C4" w14:textId="77777777" w:rsidR="00AC5351" w:rsidRDefault="00AC5351" w:rsidP="002E3C09">
      <w:pPr>
        <w:spacing w:after="160"/>
        <w:ind w:firstLine="720"/>
        <w:jc w:val="both"/>
        <w:rPr>
          <w:rFonts w:ascii="Arial" w:hAnsi="Arial" w:cs="Arial"/>
          <w:color w:val="002060"/>
        </w:rPr>
      </w:pPr>
    </w:p>
    <w:p w14:paraId="29126F2F" w14:textId="6D589EE4" w:rsidR="00BF1921" w:rsidRPr="001E3D4D" w:rsidRDefault="00BF1921" w:rsidP="002E3C09">
      <w:pPr>
        <w:spacing w:after="160"/>
        <w:ind w:firstLine="720"/>
        <w:jc w:val="both"/>
        <w:rPr>
          <w:rFonts w:ascii="Arial" w:hAnsi="Arial" w:cs="Arial"/>
          <w:i/>
          <w:iCs/>
          <w:color w:val="002060"/>
          <w:lang w:val="mn-MN"/>
        </w:rPr>
      </w:pPr>
      <w:r w:rsidRPr="001E3D4D">
        <w:rPr>
          <w:rFonts w:ascii="Arial" w:hAnsi="Arial" w:cs="Arial"/>
          <w:i/>
          <w:iCs/>
          <w:color w:val="002060"/>
          <w:lang w:val="mn-MN"/>
        </w:rPr>
        <w:lastRenderedPageBreak/>
        <w:t xml:space="preserve">Хүснэгт </w:t>
      </w:r>
      <w:r w:rsidR="00545AE0" w:rsidRPr="001E3D4D">
        <w:rPr>
          <w:rFonts w:ascii="Arial" w:hAnsi="Arial" w:cs="Arial"/>
          <w:i/>
          <w:iCs/>
          <w:color w:val="002060"/>
          <w:lang w:val="mn-MN"/>
        </w:rPr>
        <w:t>6.1</w:t>
      </w:r>
      <w:r w:rsidRPr="001E3D4D">
        <w:rPr>
          <w:rFonts w:ascii="Arial" w:hAnsi="Arial" w:cs="Arial"/>
          <w:i/>
          <w:iCs/>
          <w:color w:val="002060"/>
          <w:lang w:val="mn-MN"/>
        </w:rPr>
        <w:t>. Урьдчилсан бүртгэл, тооллого зохион байгуулагдсан аймгаар</w:t>
      </w:r>
    </w:p>
    <w:tbl>
      <w:tblPr>
        <w:tblW w:w="7015" w:type="dxa"/>
        <w:jc w:val="center"/>
        <w:tblLook w:val="04A0" w:firstRow="1" w:lastRow="0" w:firstColumn="1" w:lastColumn="0" w:noHBand="0" w:noVBand="1"/>
      </w:tblPr>
      <w:tblGrid>
        <w:gridCol w:w="715"/>
        <w:gridCol w:w="1980"/>
        <w:gridCol w:w="1440"/>
        <w:gridCol w:w="1530"/>
        <w:gridCol w:w="1350"/>
      </w:tblGrid>
      <w:tr w:rsidR="00832EFD" w:rsidRPr="004D7857" w14:paraId="6C019B20" w14:textId="77777777" w:rsidTr="004D7857">
        <w:trPr>
          <w:trHeight w:val="300"/>
          <w:jc w:val="center"/>
        </w:trPr>
        <w:tc>
          <w:tcPr>
            <w:tcW w:w="715" w:type="dxa"/>
            <w:vMerge w:val="restart"/>
            <w:tcBorders>
              <w:top w:val="single" w:sz="4" w:space="0" w:color="auto"/>
              <w:right w:val="single" w:sz="4" w:space="0" w:color="auto"/>
            </w:tcBorders>
            <w:shd w:val="clear" w:color="auto" w:fill="auto"/>
            <w:noWrap/>
            <w:vAlign w:val="center"/>
            <w:hideMark/>
          </w:tcPr>
          <w:p w14:paraId="1E1CA717" w14:textId="77777777" w:rsidR="00985A41" w:rsidRPr="004D7857" w:rsidRDefault="00985A41" w:rsidP="00985A41">
            <w:pPr>
              <w:jc w:val="center"/>
              <w:rPr>
                <w:rFonts w:ascii="Arial" w:hAnsi="Arial" w:cs="Arial"/>
                <w:color w:val="002060"/>
                <w:sz w:val="20"/>
                <w:szCs w:val="20"/>
                <w:lang w:val="mn-MN"/>
              </w:rPr>
            </w:pPr>
            <w:r w:rsidRPr="004D7857">
              <w:rPr>
                <w:rFonts w:ascii="Arial" w:hAnsi="Arial" w:cs="Arial"/>
                <w:color w:val="002060"/>
                <w:sz w:val="20"/>
                <w:szCs w:val="20"/>
              </w:rPr>
              <w:t>Д/д</w:t>
            </w:r>
          </w:p>
        </w:tc>
        <w:tc>
          <w:tcPr>
            <w:tcW w:w="1980" w:type="dxa"/>
            <w:vMerge w:val="restart"/>
            <w:tcBorders>
              <w:top w:val="single" w:sz="4" w:space="0" w:color="auto"/>
              <w:left w:val="single" w:sz="4" w:space="0" w:color="auto"/>
              <w:right w:val="single" w:sz="4" w:space="0" w:color="auto"/>
            </w:tcBorders>
            <w:shd w:val="clear" w:color="auto" w:fill="auto"/>
            <w:noWrap/>
            <w:vAlign w:val="center"/>
            <w:hideMark/>
          </w:tcPr>
          <w:p w14:paraId="4C42ED9A" w14:textId="77777777" w:rsidR="00985A41" w:rsidRPr="004D7857" w:rsidRDefault="00985A41" w:rsidP="00985A41">
            <w:pPr>
              <w:jc w:val="center"/>
              <w:rPr>
                <w:rFonts w:ascii="Arial" w:hAnsi="Arial" w:cs="Arial"/>
                <w:color w:val="002060"/>
                <w:sz w:val="20"/>
                <w:szCs w:val="20"/>
              </w:rPr>
            </w:pPr>
            <w:proofErr w:type="spellStart"/>
            <w:r w:rsidRPr="004D7857">
              <w:rPr>
                <w:rFonts w:ascii="Arial" w:hAnsi="Arial" w:cs="Arial"/>
                <w:color w:val="002060"/>
                <w:sz w:val="20"/>
                <w:szCs w:val="20"/>
              </w:rPr>
              <w:t>Аймаг</w:t>
            </w:r>
            <w:proofErr w:type="spellEnd"/>
            <w:r w:rsidRPr="004D7857">
              <w:rPr>
                <w:rFonts w:ascii="Arial" w:hAnsi="Arial" w:cs="Arial"/>
                <w:color w:val="002060"/>
                <w:sz w:val="20"/>
                <w:szCs w:val="20"/>
              </w:rPr>
              <w:t xml:space="preserve">, </w:t>
            </w:r>
            <w:proofErr w:type="spellStart"/>
            <w:r w:rsidRPr="004D7857">
              <w:rPr>
                <w:rFonts w:ascii="Arial" w:hAnsi="Arial" w:cs="Arial"/>
                <w:color w:val="002060"/>
                <w:sz w:val="20"/>
                <w:szCs w:val="20"/>
              </w:rPr>
              <w:t>нийслэл</w:t>
            </w:r>
            <w:proofErr w:type="spellEnd"/>
          </w:p>
        </w:tc>
        <w:tc>
          <w:tcPr>
            <w:tcW w:w="4320" w:type="dxa"/>
            <w:gridSpan w:val="3"/>
            <w:tcBorders>
              <w:top w:val="single" w:sz="4" w:space="0" w:color="auto"/>
              <w:left w:val="single" w:sz="4" w:space="0" w:color="auto"/>
              <w:bottom w:val="single" w:sz="4" w:space="0" w:color="auto"/>
            </w:tcBorders>
            <w:shd w:val="clear" w:color="auto" w:fill="auto"/>
            <w:noWrap/>
            <w:vAlign w:val="center"/>
            <w:hideMark/>
          </w:tcPr>
          <w:p w14:paraId="3EA21B64" w14:textId="543B044A" w:rsidR="00985A41" w:rsidRPr="004D7857" w:rsidRDefault="00985A41" w:rsidP="00985A41">
            <w:pPr>
              <w:jc w:val="center"/>
              <w:rPr>
                <w:rFonts w:ascii="Arial" w:hAnsi="Arial" w:cs="Arial"/>
                <w:color w:val="002060"/>
                <w:sz w:val="20"/>
                <w:szCs w:val="20"/>
              </w:rPr>
            </w:pPr>
            <w:proofErr w:type="spellStart"/>
            <w:r w:rsidRPr="004D7857">
              <w:rPr>
                <w:rFonts w:ascii="Arial" w:hAnsi="Arial" w:cs="Arial"/>
                <w:color w:val="002060"/>
                <w:sz w:val="20"/>
                <w:szCs w:val="20"/>
              </w:rPr>
              <w:t>Тоол</w:t>
            </w:r>
            <w:proofErr w:type="spellEnd"/>
            <w:r w:rsidR="001E3D4D">
              <w:rPr>
                <w:rFonts w:ascii="Arial" w:hAnsi="Arial" w:cs="Arial"/>
                <w:color w:val="002060"/>
                <w:sz w:val="20"/>
                <w:szCs w:val="20"/>
                <w:lang w:val="mn-MN"/>
              </w:rPr>
              <w:t>б</w:t>
            </w:r>
            <w:proofErr w:type="spellStart"/>
            <w:r w:rsidRPr="004D7857">
              <w:rPr>
                <w:rFonts w:ascii="Arial" w:hAnsi="Arial" w:cs="Arial"/>
                <w:color w:val="002060"/>
                <w:sz w:val="20"/>
                <w:szCs w:val="20"/>
              </w:rPr>
              <w:t>ол</w:t>
            </w:r>
            <w:proofErr w:type="spellEnd"/>
            <w:r w:rsidRPr="004D7857">
              <w:rPr>
                <w:rFonts w:ascii="Arial" w:hAnsi="Arial" w:cs="Arial"/>
                <w:color w:val="002060"/>
                <w:sz w:val="20"/>
                <w:szCs w:val="20"/>
              </w:rPr>
              <w:t xml:space="preserve"> </w:t>
            </w:r>
            <w:proofErr w:type="spellStart"/>
            <w:r w:rsidRPr="004D7857">
              <w:rPr>
                <w:rFonts w:ascii="Arial" w:hAnsi="Arial" w:cs="Arial"/>
                <w:color w:val="002060"/>
                <w:sz w:val="20"/>
                <w:szCs w:val="20"/>
              </w:rPr>
              <w:t>зохих</w:t>
            </w:r>
            <w:proofErr w:type="spellEnd"/>
          </w:p>
        </w:tc>
      </w:tr>
      <w:tr w:rsidR="00832EFD" w:rsidRPr="004D7857" w14:paraId="34A984C0" w14:textId="77777777" w:rsidTr="004D7857">
        <w:trPr>
          <w:trHeight w:val="300"/>
          <w:jc w:val="center"/>
        </w:trPr>
        <w:tc>
          <w:tcPr>
            <w:tcW w:w="715" w:type="dxa"/>
            <w:vMerge/>
            <w:tcBorders>
              <w:bottom w:val="single" w:sz="4" w:space="0" w:color="auto"/>
              <w:right w:val="single" w:sz="4" w:space="0" w:color="auto"/>
            </w:tcBorders>
            <w:vAlign w:val="center"/>
            <w:hideMark/>
          </w:tcPr>
          <w:p w14:paraId="14A905A0" w14:textId="77777777" w:rsidR="00985A41" w:rsidRPr="004D7857" w:rsidRDefault="00985A41" w:rsidP="00985A41">
            <w:pPr>
              <w:rPr>
                <w:rFonts w:ascii="Arial" w:hAnsi="Arial" w:cs="Arial"/>
                <w:color w:val="002060"/>
                <w:sz w:val="20"/>
                <w:szCs w:val="20"/>
              </w:rPr>
            </w:pPr>
          </w:p>
        </w:tc>
        <w:tc>
          <w:tcPr>
            <w:tcW w:w="1980" w:type="dxa"/>
            <w:vMerge/>
            <w:tcBorders>
              <w:left w:val="single" w:sz="4" w:space="0" w:color="auto"/>
              <w:bottom w:val="single" w:sz="4" w:space="0" w:color="auto"/>
              <w:right w:val="single" w:sz="4" w:space="0" w:color="auto"/>
            </w:tcBorders>
            <w:vAlign w:val="center"/>
            <w:hideMark/>
          </w:tcPr>
          <w:p w14:paraId="33498D4A" w14:textId="77777777" w:rsidR="00985A41" w:rsidRPr="004D7857" w:rsidRDefault="00985A41" w:rsidP="00985A41">
            <w:pPr>
              <w:rPr>
                <w:rFonts w:ascii="Arial" w:hAnsi="Arial" w:cs="Arial"/>
                <w:color w:val="002060"/>
                <w:sz w:val="20"/>
                <w:szCs w:val="20"/>
              </w:rPr>
            </w:pPr>
          </w:p>
        </w:tc>
        <w:tc>
          <w:tcPr>
            <w:tcW w:w="1440" w:type="dxa"/>
            <w:tcBorders>
              <w:top w:val="single" w:sz="4" w:space="0" w:color="auto"/>
              <w:left w:val="single" w:sz="4" w:space="0" w:color="auto"/>
              <w:bottom w:val="single" w:sz="4" w:space="0" w:color="auto"/>
            </w:tcBorders>
            <w:shd w:val="clear" w:color="auto" w:fill="auto"/>
            <w:noWrap/>
            <w:vAlign w:val="center"/>
            <w:hideMark/>
          </w:tcPr>
          <w:p w14:paraId="27BE1245" w14:textId="77777777" w:rsidR="00985A41" w:rsidRPr="004D7857" w:rsidRDefault="00985A41" w:rsidP="00985A41">
            <w:pPr>
              <w:jc w:val="center"/>
              <w:rPr>
                <w:rFonts w:ascii="Arial" w:hAnsi="Arial" w:cs="Arial"/>
                <w:color w:val="002060"/>
                <w:sz w:val="20"/>
                <w:szCs w:val="20"/>
              </w:rPr>
            </w:pPr>
            <w:r w:rsidRPr="004D7857">
              <w:rPr>
                <w:rFonts w:ascii="Arial" w:hAnsi="Arial" w:cs="Arial"/>
                <w:color w:val="002060"/>
                <w:sz w:val="20"/>
                <w:szCs w:val="20"/>
              </w:rPr>
              <w:t>БОСТ-1-1</w:t>
            </w:r>
          </w:p>
        </w:tc>
        <w:tc>
          <w:tcPr>
            <w:tcW w:w="1530" w:type="dxa"/>
            <w:tcBorders>
              <w:top w:val="single" w:sz="4" w:space="0" w:color="auto"/>
              <w:bottom w:val="single" w:sz="4" w:space="0" w:color="auto"/>
            </w:tcBorders>
            <w:shd w:val="clear" w:color="auto" w:fill="auto"/>
            <w:noWrap/>
            <w:vAlign w:val="center"/>
            <w:hideMark/>
          </w:tcPr>
          <w:p w14:paraId="41CFB85C" w14:textId="77777777" w:rsidR="00985A41" w:rsidRPr="004D7857" w:rsidRDefault="00985A41" w:rsidP="00985A41">
            <w:pPr>
              <w:jc w:val="center"/>
              <w:rPr>
                <w:rFonts w:ascii="Arial" w:hAnsi="Arial" w:cs="Arial"/>
                <w:color w:val="002060"/>
                <w:sz w:val="20"/>
                <w:szCs w:val="20"/>
              </w:rPr>
            </w:pPr>
            <w:r w:rsidRPr="004D7857">
              <w:rPr>
                <w:rFonts w:ascii="Arial" w:hAnsi="Arial" w:cs="Arial"/>
                <w:color w:val="002060"/>
                <w:sz w:val="20"/>
                <w:szCs w:val="20"/>
              </w:rPr>
              <w:t>БОСТ-1-2</w:t>
            </w:r>
          </w:p>
        </w:tc>
        <w:tc>
          <w:tcPr>
            <w:tcW w:w="1350" w:type="dxa"/>
            <w:tcBorders>
              <w:top w:val="single" w:sz="4" w:space="0" w:color="auto"/>
              <w:bottom w:val="single" w:sz="4" w:space="0" w:color="auto"/>
            </w:tcBorders>
            <w:shd w:val="clear" w:color="auto" w:fill="auto"/>
            <w:noWrap/>
            <w:vAlign w:val="center"/>
            <w:hideMark/>
          </w:tcPr>
          <w:p w14:paraId="58E06C59" w14:textId="77777777" w:rsidR="00985A41" w:rsidRPr="004D7857" w:rsidRDefault="00985A41" w:rsidP="00985A41">
            <w:pPr>
              <w:jc w:val="center"/>
              <w:rPr>
                <w:rFonts w:ascii="Arial" w:hAnsi="Arial" w:cs="Arial"/>
                <w:color w:val="002060"/>
                <w:sz w:val="20"/>
                <w:szCs w:val="20"/>
              </w:rPr>
            </w:pPr>
            <w:r w:rsidRPr="004D7857">
              <w:rPr>
                <w:rFonts w:ascii="Arial" w:hAnsi="Arial" w:cs="Arial"/>
                <w:color w:val="002060"/>
                <w:sz w:val="20"/>
                <w:szCs w:val="20"/>
              </w:rPr>
              <w:t>БОСТ-2</w:t>
            </w:r>
          </w:p>
        </w:tc>
      </w:tr>
      <w:tr w:rsidR="00E3723D" w:rsidRPr="004D7857" w14:paraId="48E4C042" w14:textId="77777777" w:rsidTr="004D7857">
        <w:trPr>
          <w:trHeight w:val="300"/>
          <w:jc w:val="center"/>
        </w:trPr>
        <w:tc>
          <w:tcPr>
            <w:tcW w:w="715" w:type="dxa"/>
            <w:tcBorders>
              <w:top w:val="single" w:sz="4" w:space="0" w:color="auto"/>
              <w:bottom w:val="single" w:sz="4" w:space="0" w:color="auto"/>
              <w:right w:val="single" w:sz="4" w:space="0" w:color="auto"/>
            </w:tcBorders>
            <w:shd w:val="clear" w:color="auto" w:fill="auto"/>
            <w:noWrap/>
            <w:vAlign w:val="center"/>
            <w:hideMark/>
          </w:tcPr>
          <w:p w14:paraId="1063FDE6" w14:textId="7F834377" w:rsidR="00E3723D" w:rsidRPr="004D7857" w:rsidRDefault="00E3723D" w:rsidP="00985A41">
            <w:pPr>
              <w:jc w:val="center"/>
              <w:rPr>
                <w:rFonts w:ascii="Arial" w:hAnsi="Arial" w:cs="Arial"/>
                <w:b/>
                <w:bCs/>
                <w:color w:val="00206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4D46CC" w14:textId="73119C80" w:rsidR="00E3723D" w:rsidRPr="004D7857" w:rsidRDefault="00E3723D" w:rsidP="00985A41">
            <w:pPr>
              <w:jc w:val="center"/>
              <w:rPr>
                <w:rFonts w:ascii="Arial" w:hAnsi="Arial" w:cs="Arial"/>
                <w:b/>
                <w:bCs/>
                <w:color w:val="002060"/>
                <w:sz w:val="20"/>
                <w:szCs w:val="20"/>
              </w:rPr>
            </w:pPr>
            <w:proofErr w:type="spellStart"/>
            <w:r w:rsidRPr="004D7857">
              <w:rPr>
                <w:rFonts w:ascii="Arial" w:hAnsi="Arial" w:cs="Arial"/>
                <w:b/>
                <w:bCs/>
                <w:color w:val="002060"/>
                <w:sz w:val="20"/>
                <w:szCs w:val="20"/>
              </w:rPr>
              <w:t>Нийт</w:t>
            </w:r>
            <w:proofErr w:type="spellEnd"/>
          </w:p>
        </w:tc>
        <w:tc>
          <w:tcPr>
            <w:tcW w:w="1440" w:type="dxa"/>
            <w:tcBorders>
              <w:top w:val="single" w:sz="4" w:space="0" w:color="auto"/>
              <w:left w:val="single" w:sz="4" w:space="0" w:color="auto"/>
              <w:bottom w:val="single" w:sz="4" w:space="0" w:color="auto"/>
            </w:tcBorders>
            <w:shd w:val="clear" w:color="auto" w:fill="auto"/>
            <w:noWrap/>
            <w:vAlign w:val="center"/>
            <w:hideMark/>
          </w:tcPr>
          <w:p w14:paraId="29A1D228" w14:textId="69C03B44" w:rsidR="00E3723D" w:rsidRPr="004D7857" w:rsidRDefault="00E3723D" w:rsidP="00985A41">
            <w:pPr>
              <w:jc w:val="right"/>
              <w:rPr>
                <w:rFonts w:ascii="Arial" w:hAnsi="Arial" w:cs="Arial"/>
                <w:b/>
                <w:bCs/>
                <w:color w:val="002060"/>
                <w:sz w:val="20"/>
                <w:szCs w:val="20"/>
              </w:rPr>
            </w:pPr>
            <w:r w:rsidRPr="004D7857">
              <w:rPr>
                <w:rFonts w:ascii="Arial" w:hAnsi="Arial" w:cs="Arial"/>
                <w:b/>
                <w:bCs/>
                <w:color w:val="002060"/>
                <w:sz w:val="20"/>
                <w:szCs w:val="20"/>
              </w:rPr>
              <w:t>55</w:t>
            </w:r>
            <w:r w:rsidRPr="004D7857">
              <w:rPr>
                <w:rFonts w:ascii="Arial" w:hAnsi="Arial" w:cs="Arial"/>
                <w:b/>
                <w:bCs/>
                <w:color w:val="002060"/>
                <w:sz w:val="20"/>
                <w:szCs w:val="20"/>
                <w:lang w:val="mn-MN"/>
              </w:rPr>
              <w:t xml:space="preserve"> </w:t>
            </w:r>
            <w:r w:rsidRPr="004D7857">
              <w:rPr>
                <w:rFonts w:ascii="Arial" w:hAnsi="Arial" w:cs="Arial"/>
                <w:b/>
                <w:bCs/>
                <w:color w:val="002060"/>
                <w:sz w:val="20"/>
                <w:szCs w:val="20"/>
              </w:rPr>
              <w:t>845</w:t>
            </w:r>
          </w:p>
        </w:tc>
        <w:tc>
          <w:tcPr>
            <w:tcW w:w="1530" w:type="dxa"/>
            <w:tcBorders>
              <w:top w:val="single" w:sz="4" w:space="0" w:color="auto"/>
              <w:bottom w:val="single" w:sz="4" w:space="0" w:color="auto"/>
            </w:tcBorders>
            <w:shd w:val="clear" w:color="auto" w:fill="auto"/>
            <w:noWrap/>
            <w:vAlign w:val="center"/>
            <w:hideMark/>
          </w:tcPr>
          <w:p w14:paraId="40081E66" w14:textId="0EAE9678" w:rsidR="00E3723D" w:rsidRPr="004D7857" w:rsidRDefault="00E3723D" w:rsidP="00985A41">
            <w:pPr>
              <w:jc w:val="right"/>
              <w:rPr>
                <w:rFonts w:ascii="Arial" w:hAnsi="Arial" w:cs="Arial"/>
                <w:b/>
                <w:bCs/>
                <w:color w:val="002060"/>
                <w:sz w:val="20"/>
                <w:szCs w:val="20"/>
              </w:rPr>
            </w:pPr>
            <w:r w:rsidRPr="004D7857">
              <w:rPr>
                <w:rFonts w:ascii="Arial" w:hAnsi="Arial" w:cs="Arial"/>
                <w:b/>
                <w:bCs/>
                <w:color w:val="002060"/>
                <w:sz w:val="20"/>
                <w:szCs w:val="20"/>
              </w:rPr>
              <w:t>50</w:t>
            </w:r>
            <w:r w:rsidRPr="004D7857">
              <w:rPr>
                <w:rFonts w:ascii="Arial" w:hAnsi="Arial" w:cs="Arial"/>
                <w:b/>
                <w:bCs/>
                <w:color w:val="002060"/>
                <w:sz w:val="20"/>
                <w:szCs w:val="20"/>
                <w:lang w:val="mn-MN"/>
              </w:rPr>
              <w:t xml:space="preserve"> </w:t>
            </w:r>
            <w:r w:rsidRPr="004D7857">
              <w:rPr>
                <w:rFonts w:ascii="Arial" w:hAnsi="Arial" w:cs="Arial"/>
                <w:b/>
                <w:bCs/>
                <w:color w:val="002060"/>
                <w:sz w:val="20"/>
                <w:szCs w:val="20"/>
              </w:rPr>
              <w:t>046</w:t>
            </w:r>
          </w:p>
        </w:tc>
        <w:tc>
          <w:tcPr>
            <w:tcW w:w="1350" w:type="dxa"/>
            <w:tcBorders>
              <w:top w:val="single" w:sz="4" w:space="0" w:color="auto"/>
              <w:bottom w:val="single" w:sz="4" w:space="0" w:color="auto"/>
            </w:tcBorders>
            <w:shd w:val="clear" w:color="auto" w:fill="auto"/>
            <w:noWrap/>
            <w:vAlign w:val="center"/>
            <w:hideMark/>
          </w:tcPr>
          <w:p w14:paraId="12830F0A" w14:textId="5ACF293F" w:rsidR="00E3723D" w:rsidRPr="004D7857" w:rsidRDefault="00E3723D" w:rsidP="00985A41">
            <w:pPr>
              <w:jc w:val="right"/>
              <w:rPr>
                <w:rFonts w:ascii="Arial" w:hAnsi="Arial" w:cs="Arial"/>
                <w:b/>
                <w:bCs/>
                <w:color w:val="002060"/>
                <w:sz w:val="20"/>
                <w:szCs w:val="20"/>
              </w:rPr>
            </w:pPr>
            <w:r w:rsidRPr="004D7857">
              <w:rPr>
                <w:rFonts w:ascii="Arial" w:hAnsi="Arial" w:cs="Arial"/>
                <w:b/>
                <w:bCs/>
                <w:color w:val="002060"/>
                <w:sz w:val="20"/>
                <w:szCs w:val="20"/>
              </w:rPr>
              <w:t>1</w:t>
            </w:r>
            <w:r w:rsidRPr="004D7857">
              <w:rPr>
                <w:rFonts w:ascii="Arial" w:hAnsi="Arial" w:cs="Arial"/>
                <w:b/>
                <w:bCs/>
                <w:color w:val="002060"/>
                <w:sz w:val="20"/>
                <w:szCs w:val="20"/>
                <w:lang w:val="mn-MN"/>
              </w:rPr>
              <w:t xml:space="preserve"> </w:t>
            </w:r>
            <w:r w:rsidRPr="004D7857">
              <w:rPr>
                <w:rFonts w:ascii="Arial" w:hAnsi="Arial" w:cs="Arial"/>
                <w:b/>
                <w:bCs/>
                <w:color w:val="002060"/>
                <w:sz w:val="20"/>
                <w:szCs w:val="20"/>
              </w:rPr>
              <w:t>384</w:t>
            </w:r>
          </w:p>
        </w:tc>
      </w:tr>
      <w:tr w:rsidR="00832EFD" w:rsidRPr="004D7857" w14:paraId="78F3F6E2" w14:textId="77777777" w:rsidTr="004D7857">
        <w:trPr>
          <w:trHeight w:val="300"/>
          <w:jc w:val="center"/>
        </w:trPr>
        <w:tc>
          <w:tcPr>
            <w:tcW w:w="715" w:type="dxa"/>
            <w:tcBorders>
              <w:top w:val="single" w:sz="4" w:space="0" w:color="auto"/>
              <w:right w:val="single" w:sz="4" w:space="0" w:color="auto"/>
            </w:tcBorders>
            <w:shd w:val="clear" w:color="auto" w:fill="auto"/>
            <w:noWrap/>
            <w:vAlign w:val="center"/>
            <w:hideMark/>
          </w:tcPr>
          <w:p w14:paraId="0AB084B6" w14:textId="64152622" w:rsidR="00985A41" w:rsidRPr="004D7857" w:rsidRDefault="00832B04" w:rsidP="00985A41">
            <w:pPr>
              <w:jc w:val="center"/>
              <w:rPr>
                <w:rFonts w:ascii="Arial" w:hAnsi="Arial" w:cs="Arial"/>
                <w:color w:val="002060"/>
                <w:sz w:val="20"/>
                <w:szCs w:val="20"/>
                <w:lang w:val="mn-MN"/>
              </w:rPr>
            </w:pPr>
            <w:r w:rsidRPr="004D7857">
              <w:rPr>
                <w:rFonts w:ascii="Arial" w:hAnsi="Arial" w:cs="Arial"/>
                <w:color w:val="002060"/>
                <w:sz w:val="20"/>
                <w:szCs w:val="20"/>
                <w:lang w:val="mn-MN"/>
              </w:rPr>
              <w:t>1</w:t>
            </w:r>
          </w:p>
        </w:tc>
        <w:tc>
          <w:tcPr>
            <w:tcW w:w="1980" w:type="dxa"/>
            <w:tcBorders>
              <w:top w:val="single" w:sz="4" w:space="0" w:color="auto"/>
              <w:left w:val="single" w:sz="4" w:space="0" w:color="auto"/>
              <w:right w:val="single" w:sz="4" w:space="0" w:color="auto"/>
            </w:tcBorders>
            <w:shd w:val="clear" w:color="auto" w:fill="auto"/>
            <w:noWrap/>
            <w:vAlign w:val="center"/>
            <w:hideMark/>
          </w:tcPr>
          <w:p w14:paraId="30E000B3" w14:textId="77777777" w:rsidR="00985A41" w:rsidRPr="004D7857" w:rsidRDefault="00985A41" w:rsidP="00985A41">
            <w:pPr>
              <w:rPr>
                <w:rFonts w:ascii="Arial" w:hAnsi="Arial" w:cs="Arial"/>
                <w:color w:val="002060"/>
                <w:sz w:val="20"/>
                <w:szCs w:val="20"/>
              </w:rPr>
            </w:pPr>
            <w:proofErr w:type="spellStart"/>
            <w:r w:rsidRPr="004D7857">
              <w:rPr>
                <w:rFonts w:ascii="Arial" w:hAnsi="Arial" w:cs="Arial"/>
                <w:color w:val="002060"/>
                <w:sz w:val="20"/>
                <w:szCs w:val="20"/>
              </w:rPr>
              <w:t>Завхан</w:t>
            </w:r>
            <w:proofErr w:type="spellEnd"/>
          </w:p>
        </w:tc>
        <w:tc>
          <w:tcPr>
            <w:tcW w:w="1440" w:type="dxa"/>
            <w:tcBorders>
              <w:top w:val="single" w:sz="4" w:space="0" w:color="auto"/>
              <w:left w:val="single" w:sz="4" w:space="0" w:color="auto"/>
            </w:tcBorders>
            <w:shd w:val="clear" w:color="auto" w:fill="auto"/>
            <w:noWrap/>
            <w:vAlign w:val="center"/>
            <w:hideMark/>
          </w:tcPr>
          <w:p w14:paraId="1C87B0EA" w14:textId="586E43CE"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11</w:t>
            </w:r>
            <w:r w:rsidR="00E3723D">
              <w:rPr>
                <w:rFonts w:ascii="Arial" w:hAnsi="Arial" w:cs="Arial"/>
                <w:color w:val="002060"/>
                <w:sz w:val="20"/>
                <w:szCs w:val="20"/>
                <w:lang w:val="mn-MN"/>
              </w:rPr>
              <w:t xml:space="preserve"> </w:t>
            </w:r>
            <w:r w:rsidRPr="004D7857">
              <w:rPr>
                <w:rFonts w:ascii="Arial" w:hAnsi="Arial" w:cs="Arial"/>
                <w:color w:val="002060"/>
                <w:sz w:val="20"/>
                <w:szCs w:val="20"/>
              </w:rPr>
              <w:t>503</w:t>
            </w:r>
          </w:p>
        </w:tc>
        <w:tc>
          <w:tcPr>
            <w:tcW w:w="1530" w:type="dxa"/>
            <w:tcBorders>
              <w:top w:val="single" w:sz="4" w:space="0" w:color="auto"/>
            </w:tcBorders>
            <w:shd w:val="clear" w:color="auto" w:fill="auto"/>
            <w:noWrap/>
            <w:vAlign w:val="center"/>
            <w:hideMark/>
          </w:tcPr>
          <w:p w14:paraId="1C9ACB57" w14:textId="192C2196"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11</w:t>
            </w:r>
            <w:r w:rsidR="00E3723D">
              <w:rPr>
                <w:rFonts w:ascii="Arial" w:hAnsi="Arial" w:cs="Arial"/>
                <w:color w:val="002060"/>
                <w:sz w:val="20"/>
                <w:szCs w:val="20"/>
                <w:lang w:val="mn-MN"/>
              </w:rPr>
              <w:t xml:space="preserve"> </w:t>
            </w:r>
            <w:r w:rsidRPr="004D7857">
              <w:rPr>
                <w:rFonts w:ascii="Arial" w:hAnsi="Arial" w:cs="Arial"/>
                <w:color w:val="002060"/>
                <w:sz w:val="20"/>
                <w:szCs w:val="20"/>
              </w:rPr>
              <w:t>492</w:t>
            </w:r>
          </w:p>
        </w:tc>
        <w:tc>
          <w:tcPr>
            <w:tcW w:w="1350" w:type="dxa"/>
            <w:tcBorders>
              <w:top w:val="single" w:sz="4" w:space="0" w:color="auto"/>
            </w:tcBorders>
            <w:shd w:val="clear" w:color="auto" w:fill="auto"/>
            <w:noWrap/>
            <w:vAlign w:val="center"/>
            <w:hideMark/>
          </w:tcPr>
          <w:p w14:paraId="79778345" w14:textId="77777777"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106</w:t>
            </w:r>
          </w:p>
        </w:tc>
      </w:tr>
      <w:tr w:rsidR="00832EFD" w:rsidRPr="004D7857" w14:paraId="54D60BED" w14:textId="77777777" w:rsidTr="004D7857">
        <w:trPr>
          <w:trHeight w:val="300"/>
          <w:jc w:val="center"/>
        </w:trPr>
        <w:tc>
          <w:tcPr>
            <w:tcW w:w="715" w:type="dxa"/>
            <w:tcBorders>
              <w:right w:val="single" w:sz="4" w:space="0" w:color="auto"/>
            </w:tcBorders>
            <w:shd w:val="clear" w:color="auto" w:fill="auto"/>
            <w:noWrap/>
            <w:vAlign w:val="center"/>
            <w:hideMark/>
          </w:tcPr>
          <w:p w14:paraId="42533004" w14:textId="27F9D4C8" w:rsidR="00985A41" w:rsidRPr="004D7857" w:rsidRDefault="00832B04" w:rsidP="00985A41">
            <w:pPr>
              <w:jc w:val="center"/>
              <w:rPr>
                <w:rFonts w:ascii="Arial" w:hAnsi="Arial" w:cs="Arial"/>
                <w:color w:val="002060"/>
                <w:sz w:val="20"/>
                <w:szCs w:val="20"/>
                <w:lang w:val="mn-MN"/>
              </w:rPr>
            </w:pPr>
            <w:r w:rsidRPr="004D7857">
              <w:rPr>
                <w:rFonts w:ascii="Arial" w:hAnsi="Arial" w:cs="Arial"/>
                <w:color w:val="002060"/>
                <w:sz w:val="20"/>
                <w:szCs w:val="20"/>
                <w:lang w:val="mn-MN"/>
              </w:rPr>
              <w:t>2</w:t>
            </w:r>
          </w:p>
        </w:tc>
        <w:tc>
          <w:tcPr>
            <w:tcW w:w="1980" w:type="dxa"/>
            <w:tcBorders>
              <w:left w:val="single" w:sz="4" w:space="0" w:color="auto"/>
              <w:right w:val="single" w:sz="4" w:space="0" w:color="auto"/>
            </w:tcBorders>
            <w:shd w:val="clear" w:color="auto" w:fill="auto"/>
            <w:noWrap/>
            <w:vAlign w:val="center"/>
            <w:hideMark/>
          </w:tcPr>
          <w:p w14:paraId="0C65E34C" w14:textId="77777777" w:rsidR="00985A41" w:rsidRPr="004D7857" w:rsidRDefault="00985A41" w:rsidP="00985A41">
            <w:pPr>
              <w:rPr>
                <w:rFonts w:ascii="Arial" w:hAnsi="Arial" w:cs="Arial"/>
                <w:color w:val="002060"/>
                <w:sz w:val="20"/>
                <w:szCs w:val="20"/>
              </w:rPr>
            </w:pPr>
            <w:proofErr w:type="spellStart"/>
            <w:r w:rsidRPr="004D7857">
              <w:rPr>
                <w:rFonts w:ascii="Arial" w:hAnsi="Arial" w:cs="Arial"/>
                <w:color w:val="002060"/>
                <w:sz w:val="20"/>
                <w:szCs w:val="20"/>
              </w:rPr>
              <w:t>Говь-Алтай</w:t>
            </w:r>
            <w:proofErr w:type="spellEnd"/>
          </w:p>
        </w:tc>
        <w:tc>
          <w:tcPr>
            <w:tcW w:w="1440" w:type="dxa"/>
            <w:tcBorders>
              <w:left w:val="single" w:sz="4" w:space="0" w:color="auto"/>
            </w:tcBorders>
            <w:shd w:val="clear" w:color="auto" w:fill="auto"/>
            <w:noWrap/>
            <w:vAlign w:val="center"/>
            <w:hideMark/>
          </w:tcPr>
          <w:p w14:paraId="3BCD85EB" w14:textId="4D11329C"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7</w:t>
            </w:r>
            <w:r w:rsidR="00E3723D">
              <w:rPr>
                <w:rFonts w:ascii="Arial" w:hAnsi="Arial" w:cs="Arial"/>
                <w:color w:val="002060"/>
                <w:sz w:val="20"/>
                <w:szCs w:val="20"/>
                <w:lang w:val="mn-MN"/>
              </w:rPr>
              <w:t xml:space="preserve"> </w:t>
            </w:r>
            <w:r w:rsidRPr="004D7857">
              <w:rPr>
                <w:rFonts w:ascii="Arial" w:hAnsi="Arial" w:cs="Arial"/>
                <w:color w:val="002060"/>
                <w:sz w:val="20"/>
                <w:szCs w:val="20"/>
              </w:rPr>
              <w:t>433</w:t>
            </w:r>
          </w:p>
        </w:tc>
        <w:tc>
          <w:tcPr>
            <w:tcW w:w="1530" w:type="dxa"/>
            <w:shd w:val="clear" w:color="auto" w:fill="auto"/>
            <w:noWrap/>
            <w:vAlign w:val="center"/>
            <w:hideMark/>
          </w:tcPr>
          <w:p w14:paraId="569761C2" w14:textId="27CF7093"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9</w:t>
            </w:r>
            <w:r w:rsidR="00E3723D">
              <w:rPr>
                <w:rFonts w:ascii="Arial" w:hAnsi="Arial" w:cs="Arial"/>
                <w:color w:val="002060"/>
                <w:sz w:val="20"/>
                <w:szCs w:val="20"/>
                <w:lang w:val="mn-MN"/>
              </w:rPr>
              <w:t xml:space="preserve"> </w:t>
            </w:r>
            <w:r w:rsidRPr="004D7857">
              <w:rPr>
                <w:rFonts w:ascii="Arial" w:hAnsi="Arial" w:cs="Arial"/>
                <w:color w:val="002060"/>
                <w:sz w:val="20"/>
                <w:szCs w:val="20"/>
              </w:rPr>
              <w:t>961</w:t>
            </w:r>
          </w:p>
        </w:tc>
        <w:tc>
          <w:tcPr>
            <w:tcW w:w="1350" w:type="dxa"/>
            <w:shd w:val="clear" w:color="auto" w:fill="auto"/>
            <w:noWrap/>
            <w:vAlign w:val="center"/>
            <w:hideMark/>
          </w:tcPr>
          <w:p w14:paraId="088E4412" w14:textId="77777777"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491</w:t>
            </w:r>
          </w:p>
        </w:tc>
      </w:tr>
      <w:tr w:rsidR="00832EFD" w:rsidRPr="004D7857" w14:paraId="3AB89578" w14:textId="77777777" w:rsidTr="004D7857">
        <w:trPr>
          <w:trHeight w:val="300"/>
          <w:jc w:val="center"/>
        </w:trPr>
        <w:tc>
          <w:tcPr>
            <w:tcW w:w="715" w:type="dxa"/>
            <w:tcBorders>
              <w:right w:val="single" w:sz="4" w:space="0" w:color="auto"/>
            </w:tcBorders>
            <w:shd w:val="clear" w:color="auto" w:fill="auto"/>
            <w:noWrap/>
            <w:vAlign w:val="center"/>
            <w:hideMark/>
          </w:tcPr>
          <w:p w14:paraId="32947570" w14:textId="54606500" w:rsidR="00985A41" w:rsidRPr="004D7857" w:rsidRDefault="00832B04" w:rsidP="00985A41">
            <w:pPr>
              <w:jc w:val="center"/>
              <w:rPr>
                <w:rFonts w:ascii="Arial" w:hAnsi="Arial" w:cs="Arial"/>
                <w:color w:val="002060"/>
                <w:sz w:val="20"/>
                <w:szCs w:val="20"/>
                <w:lang w:val="mn-MN"/>
              </w:rPr>
            </w:pPr>
            <w:r w:rsidRPr="004D7857">
              <w:rPr>
                <w:rFonts w:ascii="Arial" w:hAnsi="Arial" w:cs="Arial"/>
                <w:color w:val="002060"/>
                <w:sz w:val="20"/>
                <w:szCs w:val="20"/>
                <w:lang w:val="mn-MN"/>
              </w:rPr>
              <w:t>3</w:t>
            </w:r>
          </w:p>
        </w:tc>
        <w:tc>
          <w:tcPr>
            <w:tcW w:w="1980" w:type="dxa"/>
            <w:tcBorders>
              <w:left w:val="single" w:sz="4" w:space="0" w:color="auto"/>
              <w:right w:val="single" w:sz="4" w:space="0" w:color="auto"/>
            </w:tcBorders>
            <w:shd w:val="clear" w:color="auto" w:fill="auto"/>
            <w:noWrap/>
            <w:vAlign w:val="center"/>
            <w:hideMark/>
          </w:tcPr>
          <w:p w14:paraId="046A2A93" w14:textId="77777777" w:rsidR="00985A41" w:rsidRPr="004D7857" w:rsidRDefault="00985A41" w:rsidP="00985A41">
            <w:pPr>
              <w:rPr>
                <w:rFonts w:ascii="Arial" w:hAnsi="Arial" w:cs="Arial"/>
                <w:color w:val="002060"/>
                <w:sz w:val="20"/>
                <w:szCs w:val="20"/>
              </w:rPr>
            </w:pPr>
            <w:proofErr w:type="spellStart"/>
            <w:r w:rsidRPr="004D7857">
              <w:rPr>
                <w:rFonts w:ascii="Arial" w:hAnsi="Arial" w:cs="Arial"/>
                <w:color w:val="002060"/>
                <w:sz w:val="20"/>
                <w:szCs w:val="20"/>
              </w:rPr>
              <w:t>Баян-Өлгий</w:t>
            </w:r>
            <w:proofErr w:type="spellEnd"/>
          </w:p>
        </w:tc>
        <w:tc>
          <w:tcPr>
            <w:tcW w:w="1440" w:type="dxa"/>
            <w:tcBorders>
              <w:left w:val="single" w:sz="4" w:space="0" w:color="auto"/>
            </w:tcBorders>
            <w:shd w:val="clear" w:color="auto" w:fill="auto"/>
            <w:noWrap/>
            <w:vAlign w:val="center"/>
            <w:hideMark/>
          </w:tcPr>
          <w:p w14:paraId="77EFF78E" w14:textId="5C1E9270"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20</w:t>
            </w:r>
            <w:r w:rsidR="00E3723D">
              <w:rPr>
                <w:rFonts w:ascii="Arial" w:hAnsi="Arial" w:cs="Arial"/>
                <w:color w:val="002060"/>
                <w:sz w:val="20"/>
                <w:szCs w:val="20"/>
                <w:lang w:val="mn-MN"/>
              </w:rPr>
              <w:t xml:space="preserve"> </w:t>
            </w:r>
            <w:r w:rsidRPr="004D7857">
              <w:rPr>
                <w:rFonts w:ascii="Arial" w:hAnsi="Arial" w:cs="Arial"/>
                <w:color w:val="002060"/>
                <w:sz w:val="20"/>
                <w:szCs w:val="20"/>
              </w:rPr>
              <w:t>134</w:t>
            </w:r>
          </w:p>
        </w:tc>
        <w:tc>
          <w:tcPr>
            <w:tcW w:w="1530" w:type="dxa"/>
            <w:shd w:val="clear" w:color="auto" w:fill="auto"/>
            <w:noWrap/>
            <w:vAlign w:val="center"/>
            <w:hideMark/>
          </w:tcPr>
          <w:p w14:paraId="4BF8FE98" w14:textId="77777777"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384</w:t>
            </w:r>
          </w:p>
        </w:tc>
        <w:tc>
          <w:tcPr>
            <w:tcW w:w="1350" w:type="dxa"/>
            <w:shd w:val="clear" w:color="auto" w:fill="auto"/>
            <w:noWrap/>
            <w:vAlign w:val="center"/>
            <w:hideMark/>
          </w:tcPr>
          <w:p w14:paraId="2A4BD860" w14:textId="77777777"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430</w:t>
            </w:r>
          </w:p>
        </w:tc>
      </w:tr>
      <w:tr w:rsidR="00832EFD" w:rsidRPr="004D7857" w14:paraId="34FD1D73" w14:textId="77777777" w:rsidTr="004D7857">
        <w:trPr>
          <w:trHeight w:val="300"/>
          <w:jc w:val="center"/>
        </w:trPr>
        <w:tc>
          <w:tcPr>
            <w:tcW w:w="715" w:type="dxa"/>
            <w:tcBorders>
              <w:right w:val="single" w:sz="4" w:space="0" w:color="auto"/>
            </w:tcBorders>
            <w:shd w:val="clear" w:color="auto" w:fill="auto"/>
            <w:noWrap/>
            <w:vAlign w:val="center"/>
            <w:hideMark/>
          </w:tcPr>
          <w:p w14:paraId="564AF815" w14:textId="1BFDAF67" w:rsidR="00985A41" w:rsidRPr="004D7857" w:rsidRDefault="00832B04" w:rsidP="00985A41">
            <w:pPr>
              <w:jc w:val="center"/>
              <w:rPr>
                <w:rFonts w:ascii="Arial" w:hAnsi="Arial" w:cs="Arial"/>
                <w:color w:val="002060"/>
                <w:sz w:val="20"/>
                <w:szCs w:val="20"/>
                <w:lang w:val="mn-MN"/>
              </w:rPr>
            </w:pPr>
            <w:r w:rsidRPr="004D7857">
              <w:rPr>
                <w:rFonts w:ascii="Arial" w:hAnsi="Arial" w:cs="Arial"/>
                <w:color w:val="002060"/>
                <w:sz w:val="20"/>
                <w:szCs w:val="20"/>
                <w:lang w:val="mn-MN"/>
              </w:rPr>
              <w:t>4</w:t>
            </w:r>
          </w:p>
        </w:tc>
        <w:tc>
          <w:tcPr>
            <w:tcW w:w="1980" w:type="dxa"/>
            <w:tcBorders>
              <w:left w:val="single" w:sz="4" w:space="0" w:color="auto"/>
              <w:right w:val="single" w:sz="4" w:space="0" w:color="auto"/>
            </w:tcBorders>
            <w:shd w:val="clear" w:color="auto" w:fill="auto"/>
            <w:noWrap/>
            <w:vAlign w:val="center"/>
            <w:hideMark/>
          </w:tcPr>
          <w:p w14:paraId="151C0F27" w14:textId="77777777" w:rsidR="00985A41" w:rsidRPr="004D7857" w:rsidRDefault="00985A41" w:rsidP="00985A41">
            <w:pPr>
              <w:rPr>
                <w:rFonts w:ascii="Arial" w:hAnsi="Arial" w:cs="Arial"/>
                <w:color w:val="002060"/>
                <w:sz w:val="20"/>
                <w:szCs w:val="20"/>
              </w:rPr>
            </w:pPr>
            <w:proofErr w:type="spellStart"/>
            <w:r w:rsidRPr="004D7857">
              <w:rPr>
                <w:rFonts w:ascii="Arial" w:hAnsi="Arial" w:cs="Arial"/>
                <w:color w:val="002060"/>
                <w:sz w:val="20"/>
                <w:szCs w:val="20"/>
              </w:rPr>
              <w:t>Ховд</w:t>
            </w:r>
            <w:proofErr w:type="spellEnd"/>
          </w:p>
        </w:tc>
        <w:tc>
          <w:tcPr>
            <w:tcW w:w="1440" w:type="dxa"/>
            <w:tcBorders>
              <w:left w:val="single" w:sz="4" w:space="0" w:color="auto"/>
            </w:tcBorders>
            <w:shd w:val="clear" w:color="auto" w:fill="auto"/>
            <w:noWrap/>
            <w:vAlign w:val="center"/>
            <w:hideMark/>
          </w:tcPr>
          <w:p w14:paraId="707E169E" w14:textId="1BE4C721"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10</w:t>
            </w:r>
            <w:r w:rsidR="00E3723D">
              <w:rPr>
                <w:rFonts w:ascii="Arial" w:hAnsi="Arial" w:cs="Arial"/>
                <w:color w:val="002060"/>
                <w:sz w:val="20"/>
                <w:szCs w:val="20"/>
                <w:lang w:val="mn-MN"/>
              </w:rPr>
              <w:t xml:space="preserve"> </w:t>
            </w:r>
            <w:r w:rsidRPr="004D7857">
              <w:rPr>
                <w:rFonts w:ascii="Arial" w:hAnsi="Arial" w:cs="Arial"/>
                <w:color w:val="002060"/>
                <w:sz w:val="20"/>
                <w:szCs w:val="20"/>
              </w:rPr>
              <w:t>414</w:t>
            </w:r>
          </w:p>
        </w:tc>
        <w:tc>
          <w:tcPr>
            <w:tcW w:w="1530" w:type="dxa"/>
            <w:shd w:val="clear" w:color="auto" w:fill="auto"/>
            <w:noWrap/>
            <w:vAlign w:val="center"/>
            <w:hideMark/>
          </w:tcPr>
          <w:p w14:paraId="3036A83B" w14:textId="32B7FACE"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13</w:t>
            </w:r>
            <w:r w:rsidR="00E3723D">
              <w:rPr>
                <w:rFonts w:ascii="Arial" w:hAnsi="Arial" w:cs="Arial"/>
                <w:color w:val="002060"/>
                <w:sz w:val="20"/>
                <w:szCs w:val="20"/>
                <w:lang w:val="mn-MN"/>
              </w:rPr>
              <w:t xml:space="preserve"> </w:t>
            </w:r>
            <w:r w:rsidRPr="004D7857">
              <w:rPr>
                <w:rFonts w:ascii="Arial" w:hAnsi="Arial" w:cs="Arial"/>
                <w:color w:val="002060"/>
                <w:sz w:val="20"/>
                <w:szCs w:val="20"/>
              </w:rPr>
              <w:t>428</w:t>
            </w:r>
          </w:p>
        </w:tc>
        <w:tc>
          <w:tcPr>
            <w:tcW w:w="1350" w:type="dxa"/>
            <w:shd w:val="clear" w:color="auto" w:fill="auto"/>
            <w:noWrap/>
            <w:vAlign w:val="center"/>
            <w:hideMark/>
          </w:tcPr>
          <w:p w14:paraId="3BE0AA96" w14:textId="77777777"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218</w:t>
            </w:r>
          </w:p>
        </w:tc>
      </w:tr>
      <w:tr w:rsidR="00832EFD" w:rsidRPr="004D7857" w14:paraId="7D8B9537" w14:textId="77777777" w:rsidTr="004D7857">
        <w:trPr>
          <w:trHeight w:val="300"/>
          <w:jc w:val="center"/>
        </w:trPr>
        <w:tc>
          <w:tcPr>
            <w:tcW w:w="715" w:type="dxa"/>
            <w:tcBorders>
              <w:bottom w:val="single" w:sz="4" w:space="0" w:color="auto"/>
              <w:right w:val="single" w:sz="4" w:space="0" w:color="auto"/>
            </w:tcBorders>
            <w:shd w:val="clear" w:color="auto" w:fill="auto"/>
            <w:noWrap/>
            <w:vAlign w:val="center"/>
            <w:hideMark/>
          </w:tcPr>
          <w:p w14:paraId="6D5FA043" w14:textId="76CF241E" w:rsidR="00985A41" w:rsidRPr="004D7857" w:rsidRDefault="00832B04" w:rsidP="00985A41">
            <w:pPr>
              <w:jc w:val="center"/>
              <w:rPr>
                <w:rFonts w:ascii="Arial" w:hAnsi="Arial" w:cs="Arial"/>
                <w:color w:val="002060"/>
                <w:sz w:val="20"/>
                <w:szCs w:val="20"/>
                <w:lang w:val="mn-MN"/>
              </w:rPr>
            </w:pPr>
            <w:r w:rsidRPr="004D7857">
              <w:rPr>
                <w:rFonts w:ascii="Arial" w:hAnsi="Arial" w:cs="Arial"/>
                <w:color w:val="002060"/>
                <w:sz w:val="20"/>
                <w:szCs w:val="20"/>
                <w:lang w:val="mn-MN"/>
              </w:rPr>
              <w:t>5</w:t>
            </w:r>
          </w:p>
        </w:tc>
        <w:tc>
          <w:tcPr>
            <w:tcW w:w="1980" w:type="dxa"/>
            <w:tcBorders>
              <w:left w:val="single" w:sz="4" w:space="0" w:color="auto"/>
              <w:bottom w:val="single" w:sz="4" w:space="0" w:color="auto"/>
              <w:right w:val="single" w:sz="4" w:space="0" w:color="auto"/>
            </w:tcBorders>
            <w:shd w:val="clear" w:color="auto" w:fill="auto"/>
            <w:noWrap/>
            <w:vAlign w:val="center"/>
            <w:hideMark/>
          </w:tcPr>
          <w:p w14:paraId="0894223B" w14:textId="77777777" w:rsidR="00985A41" w:rsidRPr="004D7857" w:rsidRDefault="00985A41" w:rsidP="00985A41">
            <w:pPr>
              <w:rPr>
                <w:rFonts w:ascii="Arial" w:hAnsi="Arial" w:cs="Arial"/>
                <w:color w:val="002060"/>
                <w:sz w:val="20"/>
                <w:szCs w:val="20"/>
              </w:rPr>
            </w:pPr>
            <w:proofErr w:type="spellStart"/>
            <w:r w:rsidRPr="004D7857">
              <w:rPr>
                <w:rFonts w:ascii="Arial" w:hAnsi="Arial" w:cs="Arial"/>
                <w:color w:val="002060"/>
                <w:sz w:val="20"/>
                <w:szCs w:val="20"/>
              </w:rPr>
              <w:t>Увс</w:t>
            </w:r>
            <w:proofErr w:type="spellEnd"/>
          </w:p>
        </w:tc>
        <w:tc>
          <w:tcPr>
            <w:tcW w:w="1440" w:type="dxa"/>
            <w:tcBorders>
              <w:left w:val="single" w:sz="4" w:space="0" w:color="auto"/>
              <w:bottom w:val="single" w:sz="4" w:space="0" w:color="auto"/>
            </w:tcBorders>
            <w:shd w:val="clear" w:color="auto" w:fill="auto"/>
            <w:noWrap/>
            <w:vAlign w:val="center"/>
            <w:hideMark/>
          </w:tcPr>
          <w:p w14:paraId="35F1D686" w14:textId="571D850E"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6</w:t>
            </w:r>
            <w:r w:rsidR="00E3723D">
              <w:rPr>
                <w:rFonts w:ascii="Arial" w:hAnsi="Arial" w:cs="Arial"/>
                <w:color w:val="002060"/>
                <w:sz w:val="20"/>
                <w:szCs w:val="20"/>
                <w:lang w:val="mn-MN"/>
              </w:rPr>
              <w:t xml:space="preserve"> </w:t>
            </w:r>
            <w:r w:rsidRPr="004D7857">
              <w:rPr>
                <w:rFonts w:ascii="Arial" w:hAnsi="Arial" w:cs="Arial"/>
                <w:color w:val="002060"/>
                <w:sz w:val="20"/>
                <w:szCs w:val="20"/>
              </w:rPr>
              <w:t>361</w:t>
            </w:r>
          </w:p>
        </w:tc>
        <w:tc>
          <w:tcPr>
            <w:tcW w:w="1530" w:type="dxa"/>
            <w:tcBorders>
              <w:bottom w:val="single" w:sz="4" w:space="0" w:color="auto"/>
            </w:tcBorders>
            <w:shd w:val="clear" w:color="auto" w:fill="auto"/>
            <w:noWrap/>
            <w:vAlign w:val="center"/>
            <w:hideMark/>
          </w:tcPr>
          <w:p w14:paraId="19BFA926" w14:textId="22864A39"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14</w:t>
            </w:r>
            <w:r w:rsidR="00E3723D">
              <w:rPr>
                <w:rFonts w:ascii="Arial" w:hAnsi="Arial" w:cs="Arial"/>
                <w:color w:val="002060"/>
                <w:sz w:val="20"/>
                <w:szCs w:val="20"/>
                <w:lang w:val="mn-MN"/>
              </w:rPr>
              <w:t xml:space="preserve"> </w:t>
            </w:r>
            <w:r w:rsidRPr="004D7857">
              <w:rPr>
                <w:rFonts w:ascii="Arial" w:hAnsi="Arial" w:cs="Arial"/>
                <w:color w:val="002060"/>
                <w:sz w:val="20"/>
                <w:szCs w:val="20"/>
              </w:rPr>
              <w:t>781</w:t>
            </w:r>
          </w:p>
        </w:tc>
        <w:tc>
          <w:tcPr>
            <w:tcW w:w="1350" w:type="dxa"/>
            <w:tcBorders>
              <w:bottom w:val="single" w:sz="4" w:space="0" w:color="auto"/>
            </w:tcBorders>
            <w:shd w:val="clear" w:color="auto" w:fill="auto"/>
            <w:noWrap/>
            <w:vAlign w:val="center"/>
            <w:hideMark/>
          </w:tcPr>
          <w:p w14:paraId="68C8E1CE" w14:textId="77777777" w:rsidR="00985A41" w:rsidRPr="004D7857" w:rsidRDefault="00985A41" w:rsidP="00985A41">
            <w:pPr>
              <w:jc w:val="right"/>
              <w:rPr>
                <w:rFonts w:ascii="Arial" w:hAnsi="Arial" w:cs="Arial"/>
                <w:color w:val="002060"/>
                <w:sz w:val="20"/>
                <w:szCs w:val="20"/>
              </w:rPr>
            </w:pPr>
            <w:r w:rsidRPr="004D7857">
              <w:rPr>
                <w:rFonts w:ascii="Arial" w:hAnsi="Arial" w:cs="Arial"/>
                <w:color w:val="002060"/>
                <w:sz w:val="20"/>
                <w:szCs w:val="20"/>
              </w:rPr>
              <w:t>139</w:t>
            </w:r>
          </w:p>
        </w:tc>
      </w:tr>
    </w:tbl>
    <w:p w14:paraId="6C55A22D" w14:textId="1DF565D6" w:rsidR="00C207CB" w:rsidRDefault="0041162A" w:rsidP="002E3C09">
      <w:pPr>
        <w:spacing w:after="160"/>
        <w:ind w:firstLine="720"/>
        <w:jc w:val="both"/>
        <w:rPr>
          <w:rFonts w:ascii="Arial" w:hAnsi="Arial" w:cs="Arial"/>
          <w:color w:val="002060"/>
          <w:lang w:val="mn-MN"/>
        </w:rPr>
      </w:pPr>
      <w:r w:rsidRPr="002F6F2D">
        <w:rPr>
          <w:rFonts w:ascii="Arial" w:hAnsi="Arial" w:cs="Arial"/>
          <w:color w:val="002060"/>
          <w:lang w:val="mn-MN"/>
        </w:rPr>
        <w:t xml:space="preserve">Байшин, орон сууцны тооллогыг Монгол Улсын “Хүн ам, орон сууцны улсын тооллогын тухай” хуулийн 4.1-д заасанчлан сонгогдсон нэгжийг “тооллогын хугацаанд нэг бүрчлэн тоолох уламжлалт арга”-аар явуулсан. Өөрөөр хэлбэл, </w:t>
      </w:r>
      <w:r w:rsidR="00F3479F" w:rsidRPr="002F6F2D">
        <w:rPr>
          <w:rFonts w:ascii="Arial" w:hAnsi="Arial" w:cs="Arial"/>
          <w:color w:val="002060"/>
          <w:lang w:val="mn-MN"/>
        </w:rPr>
        <w:t>Монгол Улсад</w:t>
      </w:r>
      <w:r w:rsidRPr="002F6F2D">
        <w:rPr>
          <w:rFonts w:ascii="Arial" w:hAnsi="Arial" w:cs="Arial"/>
          <w:color w:val="002060"/>
          <w:lang w:val="mn-MN"/>
        </w:rPr>
        <w:t xml:space="preserve"> хүн амьдрах зориулалттай сууц нэг бүрийг тоолсон. Мөн хүн амын амьдарч байгаа сууцны нөхцөл ямар байгааг тодорхойлох, сууцны насжилт, хана, шал болон дээврийн материал, дэд бүтцийн талаарх мэдээллийг </w:t>
      </w:r>
      <w:r w:rsidR="00AC5351">
        <w:rPr>
          <w:rFonts w:ascii="Arial" w:hAnsi="Arial" w:cs="Arial"/>
          <w:color w:val="002060"/>
          <w:lang w:val="mn-MN"/>
        </w:rPr>
        <w:t>сууц болгоноор нарийвчлан гаргах боломж бүрдсэн</w:t>
      </w:r>
      <w:r w:rsidRPr="002F6F2D">
        <w:rPr>
          <w:rFonts w:ascii="Arial" w:hAnsi="Arial" w:cs="Arial"/>
          <w:color w:val="002060"/>
          <w:lang w:val="mn-MN"/>
        </w:rPr>
        <w:t>.</w:t>
      </w:r>
    </w:p>
    <w:p w14:paraId="0EBEA412" w14:textId="0D712590" w:rsidR="007A1070" w:rsidRPr="00AC5351" w:rsidRDefault="00AC5351" w:rsidP="007A1070">
      <w:pPr>
        <w:spacing w:after="160"/>
        <w:rPr>
          <w:rFonts w:ascii="Arial" w:hAnsi="Arial" w:cs="Arial"/>
          <w:i/>
          <w:iCs/>
          <w:color w:val="002060"/>
          <w:lang w:val="mn-MN"/>
        </w:rPr>
      </w:pPr>
      <w:r w:rsidRPr="00AC5351">
        <w:rPr>
          <w:rFonts w:ascii="Arial" w:hAnsi="Arial" w:cs="Arial"/>
          <w:i/>
          <w:iCs/>
          <w:noProof/>
          <w:color w:val="002060"/>
        </w:rPr>
        <mc:AlternateContent>
          <mc:Choice Requires="wps">
            <w:drawing>
              <wp:anchor distT="45720" distB="45720" distL="114300" distR="114300" simplePos="0" relativeHeight="251666432" behindDoc="0" locked="0" layoutInCell="1" allowOverlap="1" wp14:anchorId="6F56D2B3" wp14:editId="07B85838">
                <wp:simplePos x="0" y="0"/>
                <wp:positionH relativeFrom="margin">
                  <wp:posOffset>-231974</wp:posOffset>
                </wp:positionH>
                <wp:positionV relativeFrom="paragraph">
                  <wp:posOffset>2209800</wp:posOffset>
                </wp:positionV>
                <wp:extent cx="63817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14325"/>
                        </a:xfrm>
                        <a:prstGeom prst="rect">
                          <a:avLst/>
                        </a:prstGeom>
                        <a:solidFill>
                          <a:srgbClr val="5383BE"/>
                        </a:solidFill>
                        <a:ln w="9525">
                          <a:noFill/>
                          <a:miter lim="800000"/>
                          <a:headEnd/>
                          <a:tailEnd/>
                        </a:ln>
                      </wps:spPr>
                      <wps:txbx>
                        <w:txbxContent>
                          <w:p w14:paraId="2472BBAD" w14:textId="53696A61" w:rsidR="004B2140" w:rsidRPr="00D315B8" w:rsidRDefault="004B2140" w:rsidP="00D315B8">
                            <w:pPr>
                              <w:jc w:val="center"/>
                              <w:rPr>
                                <w:rFonts w:ascii="Arial" w:hAnsi="Arial" w:cs="Arial"/>
                                <w:color w:val="FFFFFF" w:themeColor="background1"/>
                                <w:sz w:val="28"/>
                                <w:szCs w:val="28"/>
                              </w:rPr>
                            </w:pPr>
                            <w:r w:rsidRPr="00D315B8">
                              <w:rPr>
                                <w:rFonts w:ascii="Arial" w:hAnsi="Arial" w:cs="Arial"/>
                                <w:color w:val="FFFFFF" w:themeColor="background1"/>
                                <w:sz w:val="28"/>
                                <w:szCs w:val="28"/>
                                <w:lang w:val="mn-MN"/>
                              </w:rPr>
                              <w:t>Хүн байнга амьдардаг</w:t>
                            </w:r>
                            <w:r>
                              <w:rPr>
                                <w:rFonts w:ascii="Arial" w:hAnsi="Arial" w:cs="Arial"/>
                                <w:color w:val="FFFFFF" w:themeColor="background1"/>
                                <w:sz w:val="28"/>
                                <w:szCs w:val="28"/>
                                <w:lang w:val="mn-MN"/>
                              </w:rPr>
                              <w:t xml:space="preserve"> сууц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6D2B3" id="_x0000_t202" coordsize="21600,21600" o:spt="202" path="m,l,21600r21600,l21600,xe">
                <v:stroke joinstyle="miter"/>
                <v:path gradientshapeok="t" o:connecttype="rect"/>
              </v:shapetype>
              <v:shape id="Text Box 2" o:spid="_x0000_s1026" type="#_x0000_t202" style="position:absolute;margin-left:-18.25pt;margin-top:174pt;width:502.5pt;height:24.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" fillcolor="#5383be" stroked="f">
                <v:textbox>
                  <w:txbxContent>
                    <w:p w14:paraId="2472BBAD" w14:textId="53696A61" w:rsidR="004B2140" w:rsidRPr="00D315B8" w:rsidRDefault="004B2140" w:rsidP="00D315B8">
                      <w:pPr>
                        <w:jc w:val="center"/>
                        <w:rPr>
                          <w:rFonts w:ascii="Arial" w:hAnsi="Arial" w:cs="Arial"/>
                          <w:color w:val="FFFFFF" w:themeColor="background1"/>
                          <w:sz w:val="28"/>
                          <w:szCs w:val="28"/>
                        </w:rPr>
                      </w:pPr>
                      <w:r w:rsidRPr="00D315B8">
                        <w:rPr>
                          <w:rFonts w:ascii="Arial" w:hAnsi="Arial" w:cs="Arial"/>
                          <w:color w:val="FFFFFF" w:themeColor="background1"/>
                          <w:sz w:val="28"/>
                          <w:szCs w:val="28"/>
                          <w:lang w:val="mn-MN"/>
                        </w:rPr>
                        <w:t>Хүн байнга амьдардаг</w:t>
                      </w:r>
                      <w:r>
                        <w:rPr>
                          <w:rFonts w:ascii="Arial" w:hAnsi="Arial" w:cs="Arial"/>
                          <w:color w:val="FFFFFF" w:themeColor="background1"/>
                          <w:sz w:val="28"/>
                          <w:szCs w:val="28"/>
                          <w:lang w:val="mn-MN"/>
                        </w:rPr>
                        <w:t xml:space="preserve"> сууц</w:t>
                      </w:r>
                    </w:p>
                  </w:txbxContent>
                </v:textbox>
                <w10:wrap type="square" anchorx="margin"/>
              </v:shape>
            </w:pict>
          </mc:Fallback>
        </mc:AlternateContent>
      </w:r>
      <w:r w:rsidRPr="00AC5351">
        <w:rPr>
          <w:rFonts w:ascii="Arial" w:hAnsi="Arial" w:cs="Arial"/>
          <w:i/>
          <w:iCs/>
          <w:noProof/>
          <w:color w:val="002060"/>
        </w:rPr>
        <w:drawing>
          <wp:anchor distT="0" distB="0" distL="114300" distR="114300" simplePos="0" relativeHeight="251664384" behindDoc="0" locked="0" layoutInCell="1" allowOverlap="1" wp14:anchorId="2B942209" wp14:editId="7832E0D5">
            <wp:simplePos x="0" y="0"/>
            <wp:positionH relativeFrom="page">
              <wp:posOffset>667821</wp:posOffset>
            </wp:positionH>
            <wp:positionV relativeFrom="paragraph">
              <wp:posOffset>185050</wp:posOffset>
            </wp:positionV>
            <wp:extent cx="6496050" cy="2828290"/>
            <wp:effectExtent l="0" t="0" r="19050" b="1016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7A1070" w:rsidRPr="00AC5351">
        <w:rPr>
          <w:rFonts w:ascii="Arial" w:hAnsi="Arial" w:cs="Arial"/>
          <w:i/>
          <w:iCs/>
          <w:color w:val="002060"/>
          <w:lang w:val="mn-MN"/>
        </w:rPr>
        <w:t xml:space="preserve">Зураг </w:t>
      </w:r>
      <w:r w:rsidR="001056B3" w:rsidRPr="00AC5351">
        <w:rPr>
          <w:rFonts w:ascii="Arial" w:hAnsi="Arial" w:cs="Arial"/>
          <w:i/>
          <w:iCs/>
          <w:color w:val="002060"/>
          <w:lang w:val="mn-MN"/>
        </w:rPr>
        <w:t>6.</w:t>
      </w:r>
      <w:r w:rsidR="007A1070" w:rsidRPr="00AC5351">
        <w:rPr>
          <w:rFonts w:ascii="Arial" w:hAnsi="Arial" w:cs="Arial"/>
          <w:i/>
          <w:iCs/>
          <w:color w:val="002060"/>
          <w:lang w:val="mn-MN"/>
        </w:rPr>
        <w:t>1. Сууцны тоо, сууцны төр</w:t>
      </w:r>
      <w:r w:rsidR="00983BF8" w:rsidRPr="00AC5351">
        <w:rPr>
          <w:rFonts w:ascii="Arial" w:hAnsi="Arial" w:cs="Arial"/>
          <w:i/>
          <w:iCs/>
          <w:color w:val="002060"/>
          <w:lang w:val="mn-MN"/>
        </w:rPr>
        <w:t>өл, хүн байнга амьдардаг сууцаар</w:t>
      </w:r>
    </w:p>
    <w:p w14:paraId="315DBCA6" w14:textId="6CDA11BD" w:rsidR="005A0D6F" w:rsidRDefault="005A0D6F" w:rsidP="00A5635B">
      <w:pPr>
        <w:spacing w:after="160"/>
        <w:jc w:val="both"/>
        <w:rPr>
          <w:rFonts w:ascii="Arial" w:hAnsi="Arial" w:cs="Arial"/>
          <w:color w:val="002060"/>
          <w:lang w:val="mn-MN"/>
        </w:rPr>
      </w:pPr>
    </w:p>
    <w:p w14:paraId="0FCBF554" w14:textId="1C5F3D9A" w:rsidR="007368E7" w:rsidRDefault="00DA7D4A" w:rsidP="00A5635B">
      <w:pPr>
        <w:spacing w:after="160"/>
        <w:jc w:val="both"/>
        <w:rPr>
          <w:rFonts w:ascii="Arial" w:hAnsi="Arial" w:cs="Arial"/>
          <w:color w:val="002060"/>
          <w:lang w:val="mn-MN"/>
        </w:rPr>
      </w:pPr>
      <w:r>
        <w:rPr>
          <w:rFonts w:ascii="Arial" w:hAnsi="Arial" w:cs="Arial"/>
          <w:color w:val="002060"/>
          <w:lang w:val="mn-MN"/>
        </w:rPr>
        <w:t xml:space="preserve">Баруун бүсийн </w:t>
      </w:r>
      <w:r w:rsidR="00C52D18" w:rsidRPr="00C52D18">
        <w:rPr>
          <w:rFonts w:ascii="Arial" w:hAnsi="Arial" w:cs="Arial"/>
          <w:color w:val="002060"/>
          <w:lang w:val="mn-MN"/>
        </w:rPr>
        <w:t xml:space="preserve">Байшин, орон сууцны тооллогоор нийт </w:t>
      </w:r>
      <w:r>
        <w:rPr>
          <w:rFonts w:ascii="Arial" w:hAnsi="Arial" w:cs="Arial"/>
          <w:color w:val="002060"/>
          <w:lang w:val="mn-MN"/>
        </w:rPr>
        <w:t>86745</w:t>
      </w:r>
      <w:r w:rsidR="00C52D18" w:rsidRPr="00C52D18">
        <w:rPr>
          <w:rFonts w:ascii="Arial" w:hAnsi="Arial" w:cs="Arial"/>
          <w:color w:val="002060"/>
          <w:lang w:val="mn-MN"/>
        </w:rPr>
        <w:t xml:space="preserve"> сууц тоологдсоноос </w:t>
      </w:r>
      <w:r w:rsidR="00B52B4C">
        <w:rPr>
          <w:rFonts w:ascii="Arial" w:hAnsi="Arial" w:cs="Arial"/>
          <w:color w:val="002060"/>
          <w:lang w:val="mn-MN"/>
        </w:rPr>
        <w:t>68840 сууцанд хүн байнга амьдардаг</w:t>
      </w:r>
      <w:r w:rsidR="00F52C09">
        <w:rPr>
          <w:rFonts w:ascii="Arial" w:hAnsi="Arial" w:cs="Arial"/>
          <w:color w:val="002060"/>
          <w:lang w:val="mn-MN"/>
        </w:rPr>
        <w:t xml:space="preserve">, үүнийг </w:t>
      </w:r>
      <w:r w:rsidR="00B52B4C">
        <w:rPr>
          <w:rFonts w:ascii="Arial" w:hAnsi="Arial" w:cs="Arial"/>
          <w:color w:val="002060"/>
          <w:lang w:val="mn-MN"/>
        </w:rPr>
        <w:t xml:space="preserve">сууцны төрлөөр авч үзвэл </w:t>
      </w:r>
      <w:r w:rsidR="00F52C09">
        <w:rPr>
          <w:rFonts w:ascii="Arial" w:hAnsi="Arial" w:cs="Arial"/>
          <w:color w:val="002060"/>
          <w:lang w:val="mn-MN"/>
        </w:rPr>
        <w:t>39428</w:t>
      </w:r>
      <w:r>
        <w:rPr>
          <w:rFonts w:ascii="Arial" w:hAnsi="Arial" w:cs="Arial"/>
          <w:color w:val="002060"/>
          <w:lang w:val="mn-MN"/>
        </w:rPr>
        <w:t xml:space="preserve"> гэр сууц,</w:t>
      </w:r>
      <w:r w:rsidR="00B52B4C">
        <w:rPr>
          <w:rFonts w:ascii="Arial" w:hAnsi="Arial" w:cs="Arial"/>
          <w:color w:val="002060"/>
          <w:lang w:val="mn-MN"/>
        </w:rPr>
        <w:t xml:space="preserve"> </w:t>
      </w:r>
      <w:r w:rsidR="00F52C09">
        <w:rPr>
          <w:rFonts w:ascii="Arial" w:hAnsi="Arial" w:cs="Arial"/>
          <w:color w:val="002060"/>
          <w:lang w:val="mn-MN"/>
        </w:rPr>
        <w:t xml:space="preserve">843 </w:t>
      </w:r>
      <w:r w:rsidR="00C52D18" w:rsidRPr="00C52D18">
        <w:rPr>
          <w:rFonts w:ascii="Arial" w:hAnsi="Arial" w:cs="Arial"/>
          <w:color w:val="002060"/>
          <w:lang w:val="mn-MN"/>
        </w:rPr>
        <w:t>нийтийн зориулалттай орон сууцны байшин,</w:t>
      </w:r>
      <w:r w:rsidR="00B52B4C">
        <w:rPr>
          <w:rFonts w:ascii="Arial" w:hAnsi="Arial" w:cs="Arial"/>
          <w:color w:val="002060"/>
          <w:lang w:val="mn-MN"/>
        </w:rPr>
        <w:t xml:space="preserve"> </w:t>
      </w:r>
      <w:r w:rsidR="00F52C09">
        <w:rPr>
          <w:rFonts w:ascii="Arial" w:hAnsi="Arial" w:cs="Arial"/>
          <w:color w:val="002060"/>
          <w:lang w:val="mn-MN"/>
        </w:rPr>
        <w:t>28010</w:t>
      </w:r>
      <w:r w:rsidR="00C52D18" w:rsidRPr="00C52D18">
        <w:rPr>
          <w:rFonts w:ascii="Arial" w:hAnsi="Arial" w:cs="Arial"/>
          <w:color w:val="002060"/>
          <w:lang w:val="mn-MN"/>
        </w:rPr>
        <w:t xml:space="preserve"> сууцны тусдаа байшин, </w:t>
      </w:r>
      <w:r w:rsidR="00F52C09">
        <w:rPr>
          <w:rFonts w:ascii="Arial" w:hAnsi="Arial" w:cs="Arial"/>
          <w:color w:val="002060"/>
          <w:lang w:val="mn-MN"/>
        </w:rPr>
        <w:t>368</w:t>
      </w:r>
      <w:r>
        <w:rPr>
          <w:rFonts w:ascii="Arial" w:hAnsi="Arial" w:cs="Arial"/>
          <w:color w:val="002060"/>
          <w:lang w:val="mn-MN"/>
        </w:rPr>
        <w:t xml:space="preserve"> </w:t>
      </w:r>
      <w:r w:rsidR="00C52D18" w:rsidRPr="00C52D18">
        <w:rPr>
          <w:rFonts w:ascii="Arial" w:hAnsi="Arial" w:cs="Arial"/>
          <w:color w:val="002060"/>
          <w:lang w:val="mn-MN"/>
        </w:rPr>
        <w:t>бие даасан тохилог сууц,</w:t>
      </w:r>
      <w:r w:rsidR="00B52B4C">
        <w:rPr>
          <w:rFonts w:ascii="Arial" w:hAnsi="Arial" w:cs="Arial"/>
          <w:color w:val="002060"/>
          <w:lang w:val="mn-MN"/>
        </w:rPr>
        <w:t xml:space="preserve"> </w:t>
      </w:r>
      <w:r w:rsidR="00F52C09">
        <w:rPr>
          <w:rFonts w:ascii="Arial" w:hAnsi="Arial" w:cs="Arial"/>
          <w:color w:val="002060"/>
          <w:lang w:val="mn-MN"/>
        </w:rPr>
        <w:t>191</w:t>
      </w:r>
      <w:r>
        <w:rPr>
          <w:rFonts w:ascii="Arial" w:hAnsi="Arial" w:cs="Arial"/>
          <w:color w:val="002060"/>
          <w:lang w:val="mn-MN"/>
        </w:rPr>
        <w:t xml:space="preserve"> </w:t>
      </w:r>
      <w:r w:rsidR="00C52D18" w:rsidRPr="00C52D18">
        <w:rPr>
          <w:rFonts w:ascii="Arial" w:hAnsi="Arial" w:cs="Arial"/>
          <w:color w:val="002060"/>
          <w:lang w:val="mn-MN"/>
        </w:rPr>
        <w:t>нийтийн байр тоологдсон байна.</w:t>
      </w:r>
      <w:r w:rsidR="008C6021">
        <w:rPr>
          <w:rFonts w:ascii="Arial" w:hAnsi="Arial" w:cs="Arial"/>
          <w:color w:val="002060"/>
          <w:lang w:val="mn-MN"/>
        </w:rPr>
        <w:t xml:space="preserve"> </w:t>
      </w:r>
    </w:p>
    <w:p w14:paraId="071A4DA7" w14:textId="6311551D" w:rsidR="0041162A" w:rsidRDefault="00C4034C" w:rsidP="005055E4">
      <w:pPr>
        <w:spacing w:after="160"/>
        <w:ind w:firstLine="720"/>
        <w:jc w:val="center"/>
        <w:rPr>
          <w:rFonts w:ascii="Arial" w:hAnsi="Arial" w:cs="Arial"/>
          <w:color w:val="002060"/>
          <w:lang w:val="mn-MN"/>
        </w:rPr>
      </w:pPr>
      <w:r>
        <w:rPr>
          <w:rFonts w:ascii="Arial" w:hAnsi="Arial" w:cs="Arial"/>
          <w:color w:val="002060"/>
          <w:lang w:val="mn-MN"/>
        </w:rPr>
        <w:t xml:space="preserve">Хүснэгт </w:t>
      </w:r>
      <w:r w:rsidR="001056B3">
        <w:rPr>
          <w:rFonts w:ascii="Arial" w:hAnsi="Arial" w:cs="Arial"/>
          <w:color w:val="002060"/>
          <w:lang w:val="mn-MN"/>
        </w:rPr>
        <w:t>6.</w:t>
      </w:r>
      <w:r w:rsidR="006F16EF">
        <w:rPr>
          <w:rFonts w:ascii="Arial" w:hAnsi="Arial" w:cs="Arial"/>
          <w:color w:val="002060"/>
          <w:lang w:val="mn-MN"/>
        </w:rPr>
        <w:t>1</w:t>
      </w:r>
      <w:r>
        <w:rPr>
          <w:rFonts w:ascii="Arial" w:hAnsi="Arial" w:cs="Arial"/>
          <w:color w:val="002060"/>
          <w:lang w:val="mn-MN"/>
        </w:rPr>
        <w:t xml:space="preserve">. </w:t>
      </w:r>
      <w:r w:rsidR="005055E4">
        <w:rPr>
          <w:rFonts w:ascii="Arial" w:hAnsi="Arial" w:cs="Arial"/>
          <w:color w:val="002060"/>
          <w:lang w:val="mn-MN"/>
        </w:rPr>
        <w:t>Нийт с</w:t>
      </w:r>
      <w:r w:rsidR="00705245">
        <w:rPr>
          <w:rFonts w:ascii="Arial" w:hAnsi="Arial" w:cs="Arial"/>
          <w:color w:val="002060"/>
          <w:lang w:val="mn-MN"/>
        </w:rPr>
        <w:t xml:space="preserve">ууцны тоо, </w:t>
      </w:r>
      <w:r w:rsidR="005055E4">
        <w:rPr>
          <w:rFonts w:ascii="Arial" w:hAnsi="Arial" w:cs="Arial"/>
          <w:color w:val="002060"/>
          <w:lang w:val="mn-MN"/>
        </w:rPr>
        <w:t xml:space="preserve">хүн амьдардаг сууцны тоо, </w:t>
      </w:r>
      <w:r w:rsidR="00795DE0">
        <w:rPr>
          <w:rFonts w:ascii="Arial" w:hAnsi="Arial" w:cs="Arial"/>
          <w:color w:val="002060"/>
          <w:lang w:val="mn-MN"/>
        </w:rPr>
        <w:t>тооллого зохион байгуулагдсан аймгаар</w:t>
      </w:r>
      <w:r w:rsidR="00544057">
        <w:rPr>
          <w:rFonts w:ascii="Arial" w:hAnsi="Arial" w:cs="Arial"/>
          <w:color w:val="002060"/>
          <w:lang w:val="mn-MN"/>
        </w:rPr>
        <w:t>, мянга</w:t>
      </w:r>
    </w:p>
    <w:tbl>
      <w:tblPr>
        <w:tblW w:w="4898" w:type="pct"/>
        <w:tblLook w:val="04A0" w:firstRow="1" w:lastRow="0" w:firstColumn="1" w:lastColumn="0" w:noHBand="0" w:noVBand="1"/>
      </w:tblPr>
      <w:tblGrid>
        <w:gridCol w:w="283"/>
        <w:gridCol w:w="2832"/>
        <w:gridCol w:w="884"/>
        <w:gridCol w:w="895"/>
        <w:gridCol w:w="1357"/>
        <w:gridCol w:w="1408"/>
        <w:gridCol w:w="884"/>
        <w:gridCol w:w="897"/>
      </w:tblGrid>
      <w:tr w:rsidR="00733B0B" w:rsidRPr="0068482D" w14:paraId="561841A1" w14:textId="77777777" w:rsidTr="004D7857">
        <w:trPr>
          <w:trHeight w:val="300"/>
        </w:trPr>
        <w:tc>
          <w:tcPr>
            <w:tcW w:w="150" w:type="pct"/>
            <w:tcBorders>
              <w:top w:val="single" w:sz="4" w:space="0" w:color="auto"/>
              <w:left w:val="nil"/>
              <w:bottom w:val="nil"/>
              <w:right w:val="nil"/>
            </w:tcBorders>
            <w:shd w:val="clear" w:color="auto" w:fill="auto"/>
            <w:vAlign w:val="center"/>
            <w:hideMark/>
          </w:tcPr>
          <w:p w14:paraId="7561D471" w14:textId="77777777" w:rsidR="0068482D" w:rsidRPr="0068482D" w:rsidRDefault="0068482D" w:rsidP="0068482D">
            <w:pPr>
              <w:rPr>
                <w:rFonts w:ascii="Arial" w:hAnsi="Arial" w:cs="Arial"/>
                <w:b/>
                <w:bCs/>
                <w:color w:val="002060"/>
                <w:sz w:val="20"/>
                <w:szCs w:val="20"/>
              </w:rPr>
            </w:pPr>
            <w:r w:rsidRPr="0068482D">
              <w:rPr>
                <w:rFonts w:ascii="Arial" w:hAnsi="Arial" w:cs="Arial"/>
                <w:b/>
                <w:bCs/>
                <w:color w:val="002060"/>
                <w:sz w:val="20"/>
                <w:szCs w:val="20"/>
              </w:rPr>
              <w:t> </w:t>
            </w:r>
          </w:p>
        </w:tc>
        <w:tc>
          <w:tcPr>
            <w:tcW w:w="1500" w:type="pct"/>
            <w:tcBorders>
              <w:top w:val="single" w:sz="4" w:space="0" w:color="auto"/>
              <w:left w:val="nil"/>
              <w:bottom w:val="nil"/>
              <w:right w:val="nil"/>
            </w:tcBorders>
            <w:shd w:val="clear" w:color="auto" w:fill="auto"/>
            <w:vAlign w:val="center"/>
            <w:hideMark/>
          </w:tcPr>
          <w:p w14:paraId="451FEC96" w14:textId="77777777" w:rsidR="0068482D" w:rsidRPr="0068482D" w:rsidRDefault="0068482D" w:rsidP="0068482D">
            <w:pPr>
              <w:rPr>
                <w:rFonts w:ascii="Arial" w:hAnsi="Arial" w:cs="Arial"/>
                <w:b/>
                <w:bCs/>
                <w:color w:val="002060"/>
                <w:sz w:val="20"/>
                <w:szCs w:val="20"/>
              </w:rPr>
            </w:pPr>
            <w:r w:rsidRPr="0068482D">
              <w:rPr>
                <w:rFonts w:ascii="Arial" w:hAnsi="Arial" w:cs="Arial"/>
                <w:b/>
                <w:bCs/>
                <w:color w:val="002060"/>
                <w:sz w:val="20"/>
                <w:szCs w:val="20"/>
              </w:rPr>
              <w:t> </w:t>
            </w:r>
          </w:p>
        </w:tc>
        <w:tc>
          <w:tcPr>
            <w:tcW w:w="468" w:type="pct"/>
            <w:tcBorders>
              <w:top w:val="single" w:sz="4" w:space="0" w:color="auto"/>
              <w:left w:val="single" w:sz="4" w:space="0" w:color="auto"/>
              <w:bottom w:val="single" w:sz="4" w:space="0" w:color="auto"/>
              <w:right w:val="nil"/>
            </w:tcBorders>
            <w:shd w:val="clear" w:color="auto" w:fill="auto"/>
            <w:vAlign w:val="center"/>
            <w:hideMark/>
          </w:tcPr>
          <w:p w14:paraId="74C401F1" w14:textId="77777777" w:rsidR="0068482D" w:rsidRPr="0068482D" w:rsidRDefault="0068482D" w:rsidP="0068482D">
            <w:pPr>
              <w:jc w:val="center"/>
              <w:rPr>
                <w:rFonts w:ascii="Arial" w:hAnsi="Arial" w:cs="Arial"/>
                <w:b/>
                <w:bCs/>
                <w:color w:val="002060"/>
                <w:sz w:val="20"/>
                <w:szCs w:val="20"/>
              </w:rPr>
            </w:pPr>
            <w:proofErr w:type="spellStart"/>
            <w:r w:rsidRPr="0068482D">
              <w:rPr>
                <w:rFonts w:ascii="Arial" w:hAnsi="Arial" w:cs="Arial"/>
                <w:b/>
                <w:bCs/>
                <w:color w:val="002060"/>
                <w:sz w:val="20"/>
                <w:szCs w:val="20"/>
              </w:rPr>
              <w:t>Бүгд</w:t>
            </w:r>
            <w:proofErr w:type="spellEnd"/>
          </w:p>
        </w:tc>
        <w:tc>
          <w:tcPr>
            <w:tcW w:w="474" w:type="pct"/>
            <w:tcBorders>
              <w:top w:val="single" w:sz="4" w:space="0" w:color="auto"/>
              <w:left w:val="nil"/>
              <w:bottom w:val="single" w:sz="4" w:space="0" w:color="auto"/>
              <w:right w:val="nil"/>
            </w:tcBorders>
            <w:shd w:val="clear" w:color="auto" w:fill="auto"/>
            <w:vAlign w:val="center"/>
            <w:hideMark/>
          </w:tcPr>
          <w:p w14:paraId="1E8B7762" w14:textId="77777777" w:rsidR="0068482D" w:rsidRPr="0068482D" w:rsidRDefault="0068482D" w:rsidP="0068482D">
            <w:pPr>
              <w:jc w:val="center"/>
              <w:rPr>
                <w:rFonts w:ascii="Arial" w:hAnsi="Arial" w:cs="Arial"/>
                <w:color w:val="002060"/>
                <w:sz w:val="20"/>
                <w:szCs w:val="20"/>
              </w:rPr>
            </w:pPr>
            <w:proofErr w:type="spellStart"/>
            <w:r w:rsidRPr="0068482D">
              <w:rPr>
                <w:rFonts w:ascii="Arial" w:hAnsi="Arial" w:cs="Arial"/>
                <w:color w:val="002060"/>
                <w:sz w:val="20"/>
                <w:szCs w:val="20"/>
              </w:rPr>
              <w:t>Завхан</w:t>
            </w:r>
            <w:proofErr w:type="spellEnd"/>
          </w:p>
        </w:tc>
        <w:tc>
          <w:tcPr>
            <w:tcW w:w="719" w:type="pct"/>
            <w:tcBorders>
              <w:top w:val="single" w:sz="4" w:space="0" w:color="auto"/>
              <w:left w:val="nil"/>
              <w:bottom w:val="single" w:sz="4" w:space="0" w:color="auto"/>
              <w:right w:val="nil"/>
            </w:tcBorders>
            <w:shd w:val="clear" w:color="auto" w:fill="auto"/>
            <w:vAlign w:val="center"/>
            <w:hideMark/>
          </w:tcPr>
          <w:p w14:paraId="676FB5C1" w14:textId="77777777" w:rsidR="0068482D" w:rsidRPr="0068482D" w:rsidRDefault="0068482D" w:rsidP="0068482D">
            <w:pPr>
              <w:jc w:val="center"/>
              <w:rPr>
                <w:rFonts w:ascii="Arial" w:hAnsi="Arial" w:cs="Arial"/>
                <w:color w:val="002060"/>
                <w:sz w:val="20"/>
                <w:szCs w:val="20"/>
              </w:rPr>
            </w:pPr>
            <w:proofErr w:type="spellStart"/>
            <w:r w:rsidRPr="0068482D">
              <w:rPr>
                <w:rFonts w:ascii="Arial" w:hAnsi="Arial" w:cs="Arial"/>
                <w:color w:val="002060"/>
                <w:sz w:val="20"/>
                <w:szCs w:val="20"/>
              </w:rPr>
              <w:t>Говь-Алтай</w:t>
            </w:r>
            <w:proofErr w:type="spellEnd"/>
          </w:p>
        </w:tc>
        <w:tc>
          <w:tcPr>
            <w:tcW w:w="746" w:type="pct"/>
            <w:tcBorders>
              <w:top w:val="single" w:sz="4" w:space="0" w:color="auto"/>
              <w:left w:val="nil"/>
              <w:bottom w:val="single" w:sz="4" w:space="0" w:color="auto"/>
              <w:right w:val="nil"/>
            </w:tcBorders>
            <w:shd w:val="clear" w:color="auto" w:fill="auto"/>
            <w:vAlign w:val="center"/>
            <w:hideMark/>
          </w:tcPr>
          <w:p w14:paraId="439C8E12" w14:textId="77777777" w:rsidR="0068482D" w:rsidRPr="0068482D" w:rsidRDefault="0068482D" w:rsidP="0068482D">
            <w:pPr>
              <w:jc w:val="center"/>
              <w:rPr>
                <w:rFonts w:ascii="Arial" w:hAnsi="Arial" w:cs="Arial"/>
                <w:color w:val="002060"/>
                <w:sz w:val="20"/>
                <w:szCs w:val="20"/>
              </w:rPr>
            </w:pPr>
            <w:proofErr w:type="spellStart"/>
            <w:r w:rsidRPr="0068482D">
              <w:rPr>
                <w:rFonts w:ascii="Arial" w:hAnsi="Arial" w:cs="Arial"/>
                <w:color w:val="002060"/>
                <w:sz w:val="20"/>
                <w:szCs w:val="20"/>
              </w:rPr>
              <w:t>Баян-Өлгий</w:t>
            </w:r>
            <w:proofErr w:type="spellEnd"/>
          </w:p>
        </w:tc>
        <w:tc>
          <w:tcPr>
            <w:tcW w:w="468" w:type="pct"/>
            <w:tcBorders>
              <w:top w:val="single" w:sz="4" w:space="0" w:color="auto"/>
              <w:left w:val="nil"/>
              <w:bottom w:val="single" w:sz="4" w:space="0" w:color="auto"/>
              <w:right w:val="nil"/>
            </w:tcBorders>
            <w:shd w:val="clear" w:color="auto" w:fill="auto"/>
            <w:vAlign w:val="center"/>
            <w:hideMark/>
          </w:tcPr>
          <w:p w14:paraId="68032406" w14:textId="77777777" w:rsidR="0068482D" w:rsidRPr="0068482D" w:rsidRDefault="0068482D" w:rsidP="0068482D">
            <w:pPr>
              <w:jc w:val="center"/>
              <w:rPr>
                <w:rFonts w:ascii="Arial" w:hAnsi="Arial" w:cs="Arial"/>
                <w:color w:val="002060"/>
                <w:sz w:val="20"/>
                <w:szCs w:val="20"/>
              </w:rPr>
            </w:pPr>
            <w:proofErr w:type="spellStart"/>
            <w:r w:rsidRPr="0068482D">
              <w:rPr>
                <w:rFonts w:ascii="Arial" w:hAnsi="Arial" w:cs="Arial"/>
                <w:color w:val="002060"/>
                <w:sz w:val="20"/>
                <w:szCs w:val="20"/>
              </w:rPr>
              <w:t>Ховд</w:t>
            </w:r>
            <w:proofErr w:type="spellEnd"/>
          </w:p>
        </w:tc>
        <w:tc>
          <w:tcPr>
            <w:tcW w:w="475" w:type="pct"/>
            <w:tcBorders>
              <w:top w:val="single" w:sz="4" w:space="0" w:color="auto"/>
              <w:left w:val="nil"/>
              <w:bottom w:val="single" w:sz="4" w:space="0" w:color="auto"/>
              <w:right w:val="nil"/>
            </w:tcBorders>
            <w:shd w:val="clear" w:color="auto" w:fill="auto"/>
            <w:vAlign w:val="center"/>
            <w:hideMark/>
          </w:tcPr>
          <w:p w14:paraId="5B89F210" w14:textId="77777777" w:rsidR="0068482D" w:rsidRPr="0068482D" w:rsidRDefault="0068482D" w:rsidP="0068482D">
            <w:pPr>
              <w:jc w:val="center"/>
              <w:rPr>
                <w:rFonts w:ascii="Arial" w:hAnsi="Arial" w:cs="Arial"/>
                <w:color w:val="002060"/>
                <w:sz w:val="20"/>
                <w:szCs w:val="20"/>
              </w:rPr>
            </w:pPr>
            <w:proofErr w:type="spellStart"/>
            <w:r w:rsidRPr="0068482D">
              <w:rPr>
                <w:rFonts w:ascii="Arial" w:hAnsi="Arial" w:cs="Arial"/>
                <w:color w:val="002060"/>
                <w:sz w:val="20"/>
                <w:szCs w:val="20"/>
              </w:rPr>
              <w:t>Увс</w:t>
            </w:r>
            <w:proofErr w:type="spellEnd"/>
          </w:p>
        </w:tc>
      </w:tr>
      <w:tr w:rsidR="00FF34A6" w:rsidRPr="0068482D" w14:paraId="6D9A17E7" w14:textId="77777777" w:rsidTr="00FF34A6">
        <w:trPr>
          <w:trHeight w:val="300"/>
        </w:trPr>
        <w:tc>
          <w:tcPr>
            <w:tcW w:w="1650" w:type="pct"/>
            <w:gridSpan w:val="2"/>
            <w:tcBorders>
              <w:top w:val="single" w:sz="4" w:space="0" w:color="auto"/>
              <w:left w:val="nil"/>
              <w:bottom w:val="nil"/>
              <w:right w:val="nil"/>
            </w:tcBorders>
            <w:shd w:val="clear" w:color="auto" w:fill="auto"/>
            <w:vAlign w:val="center"/>
            <w:hideMark/>
          </w:tcPr>
          <w:p w14:paraId="7B9A93F4" w14:textId="77777777" w:rsidR="00FF34A6" w:rsidRPr="0068482D" w:rsidRDefault="00FF34A6" w:rsidP="00FF34A6">
            <w:pPr>
              <w:rPr>
                <w:rFonts w:ascii="Arial" w:hAnsi="Arial" w:cs="Arial"/>
                <w:b/>
                <w:bCs/>
                <w:color w:val="002060"/>
                <w:sz w:val="20"/>
                <w:szCs w:val="20"/>
              </w:rPr>
            </w:pPr>
            <w:r w:rsidRPr="0068482D">
              <w:rPr>
                <w:rFonts w:ascii="Arial" w:hAnsi="Arial" w:cs="Arial"/>
                <w:b/>
                <w:bCs/>
                <w:color w:val="002060"/>
                <w:sz w:val="20"/>
                <w:szCs w:val="20"/>
                <w:lang w:val="mn-MN"/>
              </w:rPr>
              <w:t>Нийт сууцны тоо</w:t>
            </w:r>
          </w:p>
        </w:tc>
        <w:tc>
          <w:tcPr>
            <w:tcW w:w="468" w:type="pct"/>
            <w:tcBorders>
              <w:top w:val="nil"/>
              <w:left w:val="single" w:sz="4" w:space="0" w:color="auto"/>
              <w:bottom w:val="nil"/>
              <w:right w:val="nil"/>
            </w:tcBorders>
            <w:shd w:val="clear" w:color="auto" w:fill="auto"/>
            <w:noWrap/>
            <w:vAlign w:val="center"/>
          </w:tcPr>
          <w:p w14:paraId="742AE901" w14:textId="0B98D653"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86.7</w:t>
            </w:r>
          </w:p>
        </w:tc>
        <w:tc>
          <w:tcPr>
            <w:tcW w:w="474" w:type="pct"/>
            <w:tcBorders>
              <w:top w:val="nil"/>
              <w:left w:val="nil"/>
              <w:bottom w:val="nil"/>
              <w:right w:val="nil"/>
            </w:tcBorders>
            <w:shd w:val="clear" w:color="auto" w:fill="auto"/>
            <w:noWrap/>
            <w:vAlign w:val="center"/>
          </w:tcPr>
          <w:p w14:paraId="2D39C4D3" w14:textId="0162E1A2"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19.4</w:t>
            </w:r>
          </w:p>
        </w:tc>
        <w:tc>
          <w:tcPr>
            <w:tcW w:w="719" w:type="pct"/>
            <w:tcBorders>
              <w:top w:val="nil"/>
              <w:left w:val="nil"/>
              <w:bottom w:val="nil"/>
              <w:right w:val="nil"/>
            </w:tcBorders>
            <w:shd w:val="clear" w:color="auto" w:fill="auto"/>
            <w:noWrap/>
            <w:vAlign w:val="center"/>
          </w:tcPr>
          <w:p w14:paraId="1C409710" w14:textId="4976AF29"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12.4</w:t>
            </w:r>
          </w:p>
        </w:tc>
        <w:tc>
          <w:tcPr>
            <w:tcW w:w="746" w:type="pct"/>
            <w:tcBorders>
              <w:top w:val="nil"/>
              <w:left w:val="nil"/>
              <w:bottom w:val="nil"/>
              <w:right w:val="nil"/>
            </w:tcBorders>
            <w:shd w:val="clear" w:color="auto" w:fill="auto"/>
            <w:noWrap/>
            <w:vAlign w:val="center"/>
          </w:tcPr>
          <w:p w14:paraId="74F0146E" w14:textId="692A9148"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17.7</w:t>
            </w:r>
          </w:p>
        </w:tc>
        <w:tc>
          <w:tcPr>
            <w:tcW w:w="468" w:type="pct"/>
            <w:tcBorders>
              <w:top w:val="nil"/>
              <w:left w:val="nil"/>
              <w:bottom w:val="nil"/>
              <w:right w:val="nil"/>
            </w:tcBorders>
            <w:shd w:val="clear" w:color="auto" w:fill="auto"/>
            <w:noWrap/>
            <w:vAlign w:val="center"/>
          </w:tcPr>
          <w:p w14:paraId="394CB513" w14:textId="21147736"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18.5</w:t>
            </w:r>
          </w:p>
        </w:tc>
        <w:tc>
          <w:tcPr>
            <w:tcW w:w="475" w:type="pct"/>
            <w:tcBorders>
              <w:top w:val="nil"/>
              <w:left w:val="nil"/>
              <w:bottom w:val="nil"/>
              <w:right w:val="nil"/>
            </w:tcBorders>
            <w:shd w:val="clear" w:color="auto" w:fill="auto"/>
            <w:noWrap/>
            <w:vAlign w:val="center"/>
          </w:tcPr>
          <w:p w14:paraId="4ECB7025" w14:textId="292E165B"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18.8</w:t>
            </w:r>
          </w:p>
        </w:tc>
      </w:tr>
      <w:tr w:rsidR="00FF34A6" w:rsidRPr="0068482D" w14:paraId="3F60B0E1" w14:textId="77777777" w:rsidTr="00FF34A6">
        <w:trPr>
          <w:trHeight w:val="300"/>
        </w:trPr>
        <w:tc>
          <w:tcPr>
            <w:tcW w:w="150" w:type="pct"/>
            <w:tcBorders>
              <w:top w:val="nil"/>
              <w:left w:val="nil"/>
              <w:bottom w:val="nil"/>
              <w:right w:val="nil"/>
            </w:tcBorders>
            <w:shd w:val="clear" w:color="auto" w:fill="auto"/>
            <w:vAlign w:val="center"/>
            <w:hideMark/>
          </w:tcPr>
          <w:p w14:paraId="4B93D84D" w14:textId="77777777" w:rsidR="00FF34A6" w:rsidRPr="0068482D" w:rsidRDefault="00FF34A6" w:rsidP="00FF34A6">
            <w:pPr>
              <w:jc w:val="right"/>
              <w:rPr>
                <w:rFonts w:ascii="Arial" w:hAnsi="Arial" w:cs="Arial"/>
                <w:b/>
                <w:bCs/>
                <w:color w:val="002060"/>
                <w:sz w:val="20"/>
                <w:szCs w:val="20"/>
              </w:rPr>
            </w:pPr>
          </w:p>
        </w:tc>
        <w:tc>
          <w:tcPr>
            <w:tcW w:w="1500" w:type="pct"/>
            <w:tcBorders>
              <w:top w:val="nil"/>
              <w:left w:val="nil"/>
              <w:bottom w:val="nil"/>
              <w:right w:val="nil"/>
            </w:tcBorders>
            <w:shd w:val="clear" w:color="auto" w:fill="auto"/>
            <w:vAlign w:val="center"/>
            <w:hideMark/>
          </w:tcPr>
          <w:p w14:paraId="01DDE4A8"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Гэр</w:t>
            </w:r>
            <w:proofErr w:type="spellEnd"/>
          </w:p>
        </w:tc>
        <w:tc>
          <w:tcPr>
            <w:tcW w:w="468" w:type="pct"/>
            <w:tcBorders>
              <w:top w:val="nil"/>
              <w:left w:val="single" w:sz="4" w:space="0" w:color="auto"/>
              <w:bottom w:val="nil"/>
              <w:right w:val="nil"/>
            </w:tcBorders>
            <w:shd w:val="clear" w:color="auto" w:fill="auto"/>
            <w:noWrap/>
            <w:vAlign w:val="center"/>
          </w:tcPr>
          <w:p w14:paraId="3899BCFA" w14:textId="7ECB02C7"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48.6</w:t>
            </w:r>
          </w:p>
        </w:tc>
        <w:tc>
          <w:tcPr>
            <w:tcW w:w="474" w:type="pct"/>
            <w:tcBorders>
              <w:top w:val="nil"/>
              <w:left w:val="nil"/>
              <w:bottom w:val="nil"/>
              <w:right w:val="nil"/>
            </w:tcBorders>
            <w:shd w:val="clear" w:color="auto" w:fill="auto"/>
            <w:noWrap/>
            <w:vAlign w:val="center"/>
          </w:tcPr>
          <w:p w14:paraId="7CF38249" w14:textId="4D367EB5"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11.2</w:t>
            </w:r>
          </w:p>
        </w:tc>
        <w:tc>
          <w:tcPr>
            <w:tcW w:w="719" w:type="pct"/>
            <w:tcBorders>
              <w:top w:val="nil"/>
              <w:left w:val="nil"/>
              <w:bottom w:val="nil"/>
              <w:right w:val="nil"/>
            </w:tcBorders>
            <w:shd w:val="clear" w:color="auto" w:fill="auto"/>
            <w:noWrap/>
            <w:vAlign w:val="center"/>
          </w:tcPr>
          <w:p w14:paraId="24DA1598" w14:textId="3EA7CDAE"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9.8</w:t>
            </w:r>
          </w:p>
        </w:tc>
        <w:tc>
          <w:tcPr>
            <w:tcW w:w="746" w:type="pct"/>
            <w:tcBorders>
              <w:top w:val="nil"/>
              <w:left w:val="nil"/>
              <w:bottom w:val="nil"/>
              <w:right w:val="nil"/>
            </w:tcBorders>
            <w:shd w:val="clear" w:color="auto" w:fill="auto"/>
            <w:noWrap/>
            <w:vAlign w:val="center"/>
          </w:tcPr>
          <w:p w14:paraId="5D7B316C" w14:textId="468A6394"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0.4</w:t>
            </w:r>
          </w:p>
        </w:tc>
        <w:tc>
          <w:tcPr>
            <w:tcW w:w="468" w:type="pct"/>
            <w:tcBorders>
              <w:top w:val="nil"/>
              <w:left w:val="nil"/>
              <w:bottom w:val="nil"/>
              <w:right w:val="nil"/>
            </w:tcBorders>
            <w:shd w:val="clear" w:color="auto" w:fill="auto"/>
            <w:noWrap/>
            <w:vAlign w:val="center"/>
          </w:tcPr>
          <w:p w14:paraId="5A23E7D5" w14:textId="461AF6AA"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13.0</w:t>
            </w:r>
          </w:p>
        </w:tc>
        <w:tc>
          <w:tcPr>
            <w:tcW w:w="475" w:type="pct"/>
            <w:tcBorders>
              <w:top w:val="nil"/>
              <w:left w:val="nil"/>
              <w:bottom w:val="nil"/>
              <w:right w:val="nil"/>
            </w:tcBorders>
            <w:shd w:val="clear" w:color="auto" w:fill="auto"/>
            <w:noWrap/>
            <w:vAlign w:val="center"/>
          </w:tcPr>
          <w:p w14:paraId="2E81A9ED" w14:textId="13759FB1"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14.3</w:t>
            </w:r>
          </w:p>
        </w:tc>
      </w:tr>
      <w:tr w:rsidR="00FF34A6" w:rsidRPr="0068482D" w14:paraId="63C23407" w14:textId="77777777" w:rsidTr="00FF34A6">
        <w:trPr>
          <w:trHeight w:val="300"/>
        </w:trPr>
        <w:tc>
          <w:tcPr>
            <w:tcW w:w="150" w:type="pct"/>
            <w:tcBorders>
              <w:top w:val="nil"/>
              <w:left w:val="nil"/>
              <w:bottom w:val="nil"/>
              <w:right w:val="nil"/>
            </w:tcBorders>
            <w:shd w:val="clear" w:color="auto" w:fill="auto"/>
            <w:vAlign w:val="center"/>
            <w:hideMark/>
          </w:tcPr>
          <w:p w14:paraId="7B6E8206" w14:textId="77777777" w:rsidR="00FF34A6" w:rsidRPr="0068482D" w:rsidRDefault="00FF34A6" w:rsidP="00FF34A6">
            <w:pPr>
              <w:jc w:val="right"/>
              <w:rPr>
                <w:rFonts w:ascii="Arial" w:hAnsi="Arial" w:cs="Arial"/>
                <w:color w:val="002060"/>
                <w:sz w:val="20"/>
                <w:szCs w:val="20"/>
              </w:rPr>
            </w:pPr>
          </w:p>
        </w:tc>
        <w:tc>
          <w:tcPr>
            <w:tcW w:w="1500" w:type="pct"/>
            <w:tcBorders>
              <w:top w:val="nil"/>
              <w:left w:val="nil"/>
              <w:bottom w:val="nil"/>
              <w:right w:val="nil"/>
            </w:tcBorders>
            <w:shd w:val="clear" w:color="auto" w:fill="auto"/>
            <w:vAlign w:val="center"/>
            <w:hideMark/>
          </w:tcPr>
          <w:p w14:paraId="597F1BA9"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Сууцны</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тусдаа</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байшин</w:t>
            </w:r>
            <w:proofErr w:type="spellEnd"/>
          </w:p>
        </w:tc>
        <w:tc>
          <w:tcPr>
            <w:tcW w:w="468" w:type="pct"/>
            <w:tcBorders>
              <w:top w:val="nil"/>
              <w:left w:val="single" w:sz="4" w:space="0" w:color="auto"/>
              <w:bottom w:val="nil"/>
              <w:right w:val="nil"/>
            </w:tcBorders>
            <w:shd w:val="clear" w:color="auto" w:fill="auto"/>
            <w:noWrap/>
            <w:vAlign w:val="center"/>
          </w:tcPr>
          <w:p w14:paraId="7C55096B" w14:textId="227C0B2A"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36.0</w:t>
            </w:r>
          </w:p>
        </w:tc>
        <w:tc>
          <w:tcPr>
            <w:tcW w:w="474" w:type="pct"/>
            <w:tcBorders>
              <w:top w:val="nil"/>
              <w:left w:val="nil"/>
              <w:bottom w:val="nil"/>
              <w:right w:val="nil"/>
            </w:tcBorders>
            <w:shd w:val="clear" w:color="auto" w:fill="auto"/>
            <w:noWrap/>
            <w:vAlign w:val="center"/>
          </w:tcPr>
          <w:p w14:paraId="655744B5" w14:textId="0BC51723"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7.9</w:t>
            </w:r>
          </w:p>
        </w:tc>
        <w:tc>
          <w:tcPr>
            <w:tcW w:w="719" w:type="pct"/>
            <w:tcBorders>
              <w:top w:val="nil"/>
              <w:left w:val="nil"/>
              <w:bottom w:val="nil"/>
              <w:right w:val="nil"/>
            </w:tcBorders>
            <w:shd w:val="clear" w:color="auto" w:fill="auto"/>
            <w:noWrap/>
            <w:vAlign w:val="center"/>
          </w:tcPr>
          <w:p w14:paraId="5FF3B0E3" w14:textId="23155B21"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2.0</w:t>
            </w:r>
          </w:p>
        </w:tc>
        <w:tc>
          <w:tcPr>
            <w:tcW w:w="746" w:type="pct"/>
            <w:tcBorders>
              <w:top w:val="nil"/>
              <w:left w:val="nil"/>
              <w:bottom w:val="nil"/>
              <w:right w:val="nil"/>
            </w:tcBorders>
            <w:shd w:val="clear" w:color="auto" w:fill="auto"/>
            <w:noWrap/>
            <w:vAlign w:val="center"/>
          </w:tcPr>
          <w:p w14:paraId="22D5EC34" w14:textId="0555CA6C"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16.7</w:t>
            </w:r>
          </w:p>
        </w:tc>
        <w:tc>
          <w:tcPr>
            <w:tcW w:w="468" w:type="pct"/>
            <w:tcBorders>
              <w:top w:val="nil"/>
              <w:left w:val="nil"/>
              <w:bottom w:val="nil"/>
              <w:right w:val="nil"/>
            </w:tcBorders>
            <w:shd w:val="clear" w:color="auto" w:fill="auto"/>
            <w:noWrap/>
            <w:vAlign w:val="center"/>
          </w:tcPr>
          <w:p w14:paraId="03D34469" w14:textId="47434502"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5.2</w:t>
            </w:r>
          </w:p>
        </w:tc>
        <w:tc>
          <w:tcPr>
            <w:tcW w:w="475" w:type="pct"/>
            <w:tcBorders>
              <w:top w:val="nil"/>
              <w:left w:val="nil"/>
              <w:bottom w:val="nil"/>
              <w:right w:val="nil"/>
            </w:tcBorders>
            <w:shd w:val="clear" w:color="auto" w:fill="auto"/>
            <w:noWrap/>
            <w:vAlign w:val="center"/>
          </w:tcPr>
          <w:p w14:paraId="5AF4287D" w14:textId="7ABB4B45"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4.3</w:t>
            </w:r>
          </w:p>
        </w:tc>
      </w:tr>
      <w:tr w:rsidR="00FF34A6" w:rsidRPr="0068482D" w14:paraId="32AB24B1" w14:textId="77777777" w:rsidTr="00FF34A6">
        <w:trPr>
          <w:trHeight w:val="300"/>
        </w:trPr>
        <w:tc>
          <w:tcPr>
            <w:tcW w:w="150" w:type="pct"/>
            <w:tcBorders>
              <w:top w:val="nil"/>
              <w:left w:val="nil"/>
              <w:bottom w:val="nil"/>
              <w:right w:val="nil"/>
            </w:tcBorders>
            <w:shd w:val="clear" w:color="auto" w:fill="auto"/>
            <w:vAlign w:val="center"/>
            <w:hideMark/>
          </w:tcPr>
          <w:p w14:paraId="2C52CA9C" w14:textId="77777777" w:rsidR="00FF34A6" w:rsidRPr="0068482D" w:rsidRDefault="00FF34A6" w:rsidP="00FF34A6">
            <w:pPr>
              <w:jc w:val="right"/>
              <w:rPr>
                <w:rFonts w:ascii="Arial" w:hAnsi="Arial" w:cs="Arial"/>
                <w:color w:val="002060"/>
                <w:sz w:val="20"/>
                <w:szCs w:val="20"/>
              </w:rPr>
            </w:pPr>
          </w:p>
        </w:tc>
        <w:tc>
          <w:tcPr>
            <w:tcW w:w="1500" w:type="pct"/>
            <w:tcBorders>
              <w:top w:val="nil"/>
              <w:left w:val="nil"/>
              <w:bottom w:val="nil"/>
              <w:right w:val="nil"/>
            </w:tcBorders>
            <w:shd w:val="clear" w:color="auto" w:fill="auto"/>
            <w:vAlign w:val="center"/>
            <w:hideMark/>
          </w:tcPr>
          <w:p w14:paraId="7F3382E2"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Бие</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даасан</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тохилог</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сууц</w:t>
            </w:r>
            <w:proofErr w:type="spellEnd"/>
          </w:p>
        </w:tc>
        <w:tc>
          <w:tcPr>
            <w:tcW w:w="468" w:type="pct"/>
            <w:tcBorders>
              <w:top w:val="nil"/>
              <w:left w:val="single" w:sz="4" w:space="0" w:color="auto"/>
              <w:bottom w:val="nil"/>
              <w:right w:val="nil"/>
            </w:tcBorders>
            <w:shd w:val="clear" w:color="auto" w:fill="auto"/>
            <w:noWrap/>
            <w:vAlign w:val="center"/>
          </w:tcPr>
          <w:p w14:paraId="76310B7D" w14:textId="7E438555"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0.5</w:t>
            </w:r>
          </w:p>
        </w:tc>
        <w:tc>
          <w:tcPr>
            <w:tcW w:w="474" w:type="pct"/>
            <w:tcBorders>
              <w:top w:val="nil"/>
              <w:left w:val="nil"/>
              <w:bottom w:val="nil"/>
              <w:right w:val="nil"/>
            </w:tcBorders>
            <w:shd w:val="clear" w:color="auto" w:fill="auto"/>
            <w:noWrap/>
            <w:vAlign w:val="center"/>
          </w:tcPr>
          <w:p w14:paraId="5292B01F" w14:textId="7F5F040A"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0.2</w:t>
            </w:r>
          </w:p>
        </w:tc>
        <w:tc>
          <w:tcPr>
            <w:tcW w:w="719" w:type="pct"/>
            <w:tcBorders>
              <w:top w:val="nil"/>
              <w:left w:val="nil"/>
              <w:bottom w:val="nil"/>
              <w:right w:val="nil"/>
            </w:tcBorders>
            <w:shd w:val="clear" w:color="auto" w:fill="auto"/>
            <w:noWrap/>
            <w:vAlign w:val="center"/>
          </w:tcPr>
          <w:p w14:paraId="607B7CE3" w14:textId="7B2ADEB4"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746" w:type="pct"/>
            <w:tcBorders>
              <w:top w:val="nil"/>
              <w:left w:val="nil"/>
              <w:bottom w:val="nil"/>
              <w:right w:val="nil"/>
            </w:tcBorders>
            <w:shd w:val="clear" w:color="auto" w:fill="auto"/>
            <w:noWrap/>
            <w:vAlign w:val="center"/>
          </w:tcPr>
          <w:p w14:paraId="7C72F251" w14:textId="36AE8EF6"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0.2</w:t>
            </w:r>
          </w:p>
        </w:tc>
        <w:tc>
          <w:tcPr>
            <w:tcW w:w="468" w:type="pct"/>
            <w:tcBorders>
              <w:top w:val="nil"/>
              <w:left w:val="nil"/>
              <w:bottom w:val="nil"/>
              <w:right w:val="nil"/>
            </w:tcBorders>
            <w:shd w:val="clear" w:color="auto" w:fill="auto"/>
            <w:noWrap/>
            <w:vAlign w:val="center"/>
          </w:tcPr>
          <w:p w14:paraId="60C7162B" w14:textId="61AF38AD"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c>
          <w:tcPr>
            <w:tcW w:w="475" w:type="pct"/>
            <w:tcBorders>
              <w:top w:val="nil"/>
              <w:left w:val="nil"/>
              <w:bottom w:val="nil"/>
              <w:right w:val="nil"/>
            </w:tcBorders>
            <w:shd w:val="clear" w:color="auto" w:fill="auto"/>
            <w:noWrap/>
            <w:vAlign w:val="center"/>
          </w:tcPr>
          <w:p w14:paraId="50AA5C7E" w14:textId="1A1E1F5D"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r>
      <w:tr w:rsidR="00FF34A6" w:rsidRPr="0068482D" w14:paraId="7338BDCB" w14:textId="77777777" w:rsidTr="00FF34A6">
        <w:trPr>
          <w:trHeight w:val="300"/>
        </w:trPr>
        <w:tc>
          <w:tcPr>
            <w:tcW w:w="150" w:type="pct"/>
            <w:tcBorders>
              <w:top w:val="nil"/>
              <w:left w:val="nil"/>
              <w:bottom w:val="nil"/>
              <w:right w:val="nil"/>
            </w:tcBorders>
            <w:shd w:val="clear" w:color="auto" w:fill="auto"/>
            <w:vAlign w:val="center"/>
            <w:hideMark/>
          </w:tcPr>
          <w:p w14:paraId="6AAB68C0" w14:textId="77777777" w:rsidR="00FF34A6" w:rsidRPr="0068482D" w:rsidRDefault="00FF34A6" w:rsidP="00FF34A6">
            <w:pPr>
              <w:jc w:val="right"/>
              <w:rPr>
                <w:rFonts w:ascii="Arial" w:hAnsi="Arial" w:cs="Arial"/>
                <w:color w:val="002060"/>
                <w:sz w:val="20"/>
                <w:szCs w:val="20"/>
              </w:rPr>
            </w:pPr>
          </w:p>
        </w:tc>
        <w:tc>
          <w:tcPr>
            <w:tcW w:w="1500" w:type="pct"/>
            <w:tcBorders>
              <w:top w:val="nil"/>
              <w:left w:val="nil"/>
              <w:bottom w:val="nil"/>
              <w:right w:val="nil"/>
            </w:tcBorders>
            <w:shd w:val="clear" w:color="auto" w:fill="auto"/>
            <w:vAlign w:val="center"/>
            <w:hideMark/>
          </w:tcPr>
          <w:p w14:paraId="4CDE6E68"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Нийтийн</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байр</w:t>
            </w:r>
            <w:proofErr w:type="spellEnd"/>
          </w:p>
        </w:tc>
        <w:tc>
          <w:tcPr>
            <w:tcW w:w="468" w:type="pct"/>
            <w:tcBorders>
              <w:top w:val="nil"/>
              <w:left w:val="single" w:sz="4" w:space="0" w:color="auto"/>
              <w:bottom w:val="nil"/>
              <w:right w:val="nil"/>
            </w:tcBorders>
            <w:shd w:val="clear" w:color="auto" w:fill="auto"/>
            <w:noWrap/>
            <w:vAlign w:val="center"/>
          </w:tcPr>
          <w:p w14:paraId="0C3E71C3" w14:textId="10A5F673"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0.2</w:t>
            </w:r>
          </w:p>
        </w:tc>
        <w:tc>
          <w:tcPr>
            <w:tcW w:w="474" w:type="pct"/>
            <w:tcBorders>
              <w:top w:val="nil"/>
              <w:left w:val="nil"/>
              <w:bottom w:val="nil"/>
              <w:right w:val="nil"/>
            </w:tcBorders>
            <w:shd w:val="clear" w:color="auto" w:fill="auto"/>
            <w:noWrap/>
            <w:vAlign w:val="center"/>
          </w:tcPr>
          <w:p w14:paraId="529F017B" w14:textId="49EC4E14"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c>
          <w:tcPr>
            <w:tcW w:w="719" w:type="pct"/>
            <w:tcBorders>
              <w:top w:val="nil"/>
              <w:left w:val="nil"/>
              <w:bottom w:val="nil"/>
              <w:right w:val="nil"/>
            </w:tcBorders>
            <w:shd w:val="clear" w:color="auto" w:fill="auto"/>
            <w:noWrap/>
            <w:vAlign w:val="center"/>
          </w:tcPr>
          <w:p w14:paraId="3908BC00" w14:textId="097C26DE"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746" w:type="pct"/>
            <w:tcBorders>
              <w:top w:val="nil"/>
              <w:left w:val="nil"/>
              <w:bottom w:val="nil"/>
              <w:right w:val="nil"/>
            </w:tcBorders>
            <w:shd w:val="clear" w:color="auto" w:fill="auto"/>
            <w:noWrap/>
            <w:vAlign w:val="center"/>
          </w:tcPr>
          <w:p w14:paraId="1F21308E" w14:textId="7AEBBEB4"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c>
          <w:tcPr>
            <w:tcW w:w="468" w:type="pct"/>
            <w:tcBorders>
              <w:top w:val="nil"/>
              <w:left w:val="nil"/>
              <w:bottom w:val="nil"/>
              <w:right w:val="nil"/>
            </w:tcBorders>
            <w:shd w:val="clear" w:color="auto" w:fill="auto"/>
            <w:noWrap/>
            <w:vAlign w:val="center"/>
          </w:tcPr>
          <w:p w14:paraId="57508848" w14:textId="40FFF81A"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475" w:type="pct"/>
            <w:tcBorders>
              <w:top w:val="nil"/>
              <w:left w:val="nil"/>
              <w:bottom w:val="nil"/>
              <w:right w:val="nil"/>
            </w:tcBorders>
            <w:shd w:val="clear" w:color="auto" w:fill="auto"/>
            <w:noWrap/>
            <w:vAlign w:val="center"/>
          </w:tcPr>
          <w:p w14:paraId="4789240C" w14:textId="36DDC8E6"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r>
      <w:tr w:rsidR="00FF34A6" w:rsidRPr="0068482D" w14:paraId="7026383E" w14:textId="77777777" w:rsidTr="00FF34A6">
        <w:trPr>
          <w:trHeight w:val="510"/>
        </w:trPr>
        <w:tc>
          <w:tcPr>
            <w:tcW w:w="150" w:type="pct"/>
            <w:tcBorders>
              <w:top w:val="nil"/>
              <w:left w:val="nil"/>
              <w:bottom w:val="single" w:sz="4" w:space="0" w:color="auto"/>
              <w:right w:val="nil"/>
            </w:tcBorders>
            <w:shd w:val="clear" w:color="auto" w:fill="auto"/>
            <w:vAlign w:val="center"/>
            <w:hideMark/>
          </w:tcPr>
          <w:p w14:paraId="62D601FD" w14:textId="77777777" w:rsidR="00FF34A6" w:rsidRPr="0068482D" w:rsidRDefault="00FF34A6" w:rsidP="00FF34A6">
            <w:pPr>
              <w:rPr>
                <w:rFonts w:ascii="Arial" w:hAnsi="Arial" w:cs="Arial"/>
                <w:b/>
                <w:bCs/>
                <w:color w:val="002060"/>
                <w:sz w:val="20"/>
                <w:szCs w:val="20"/>
              </w:rPr>
            </w:pPr>
            <w:r w:rsidRPr="0068482D">
              <w:rPr>
                <w:rFonts w:ascii="Arial" w:hAnsi="Arial" w:cs="Arial"/>
                <w:b/>
                <w:bCs/>
                <w:color w:val="002060"/>
                <w:sz w:val="20"/>
                <w:szCs w:val="20"/>
              </w:rPr>
              <w:t> </w:t>
            </w:r>
          </w:p>
        </w:tc>
        <w:tc>
          <w:tcPr>
            <w:tcW w:w="1500" w:type="pct"/>
            <w:tcBorders>
              <w:top w:val="nil"/>
              <w:left w:val="nil"/>
              <w:bottom w:val="single" w:sz="4" w:space="0" w:color="auto"/>
              <w:right w:val="nil"/>
            </w:tcBorders>
            <w:shd w:val="clear" w:color="auto" w:fill="auto"/>
            <w:vAlign w:val="center"/>
            <w:hideMark/>
          </w:tcPr>
          <w:p w14:paraId="471740D2"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Нийтийн</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зориулалттай</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орон</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сууцны</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байшин</w:t>
            </w:r>
            <w:proofErr w:type="spellEnd"/>
          </w:p>
        </w:tc>
        <w:tc>
          <w:tcPr>
            <w:tcW w:w="468" w:type="pct"/>
            <w:tcBorders>
              <w:top w:val="nil"/>
              <w:left w:val="single" w:sz="4" w:space="0" w:color="auto"/>
              <w:bottom w:val="single" w:sz="4" w:space="0" w:color="auto"/>
              <w:right w:val="nil"/>
            </w:tcBorders>
            <w:shd w:val="clear" w:color="auto" w:fill="auto"/>
            <w:noWrap/>
            <w:vAlign w:val="center"/>
          </w:tcPr>
          <w:p w14:paraId="621E8012" w14:textId="7570F605"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1.3</w:t>
            </w:r>
          </w:p>
        </w:tc>
        <w:tc>
          <w:tcPr>
            <w:tcW w:w="474" w:type="pct"/>
            <w:tcBorders>
              <w:top w:val="nil"/>
              <w:left w:val="nil"/>
              <w:bottom w:val="single" w:sz="4" w:space="0" w:color="auto"/>
              <w:right w:val="nil"/>
            </w:tcBorders>
            <w:shd w:val="clear" w:color="auto" w:fill="auto"/>
            <w:noWrap/>
            <w:vAlign w:val="center"/>
          </w:tcPr>
          <w:p w14:paraId="47240CD4" w14:textId="099B0F30"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c>
          <w:tcPr>
            <w:tcW w:w="719" w:type="pct"/>
            <w:tcBorders>
              <w:top w:val="nil"/>
              <w:left w:val="nil"/>
              <w:bottom w:val="single" w:sz="4" w:space="0" w:color="auto"/>
              <w:right w:val="nil"/>
            </w:tcBorders>
            <w:shd w:val="clear" w:color="auto" w:fill="auto"/>
            <w:noWrap/>
            <w:vAlign w:val="center"/>
          </w:tcPr>
          <w:p w14:paraId="4D0CF622" w14:textId="1CA2512C"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0.6</w:t>
            </w:r>
          </w:p>
        </w:tc>
        <w:tc>
          <w:tcPr>
            <w:tcW w:w="746" w:type="pct"/>
            <w:tcBorders>
              <w:top w:val="nil"/>
              <w:left w:val="nil"/>
              <w:bottom w:val="single" w:sz="4" w:space="0" w:color="auto"/>
              <w:right w:val="nil"/>
            </w:tcBorders>
            <w:shd w:val="clear" w:color="auto" w:fill="auto"/>
            <w:noWrap/>
            <w:vAlign w:val="center"/>
          </w:tcPr>
          <w:p w14:paraId="054B5D62" w14:textId="1A10C952"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0.3</w:t>
            </w:r>
          </w:p>
        </w:tc>
        <w:tc>
          <w:tcPr>
            <w:tcW w:w="468" w:type="pct"/>
            <w:tcBorders>
              <w:top w:val="nil"/>
              <w:left w:val="nil"/>
              <w:bottom w:val="single" w:sz="4" w:space="0" w:color="auto"/>
              <w:right w:val="nil"/>
            </w:tcBorders>
            <w:shd w:val="clear" w:color="auto" w:fill="auto"/>
            <w:noWrap/>
            <w:vAlign w:val="center"/>
          </w:tcPr>
          <w:p w14:paraId="374A22B6" w14:textId="11081B72"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0.2</w:t>
            </w:r>
          </w:p>
        </w:tc>
        <w:tc>
          <w:tcPr>
            <w:tcW w:w="475" w:type="pct"/>
            <w:tcBorders>
              <w:top w:val="nil"/>
              <w:left w:val="nil"/>
              <w:bottom w:val="single" w:sz="4" w:space="0" w:color="auto"/>
              <w:right w:val="nil"/>
            </w:tcBorders>
            <w:shd w:val="clear" w:color="auto" w:fill="auto"/>
            <w:noWrap/>
            <w:vAlign w:val="center"/>
          </w:tcPr>
          <w:p w14:paraId="32227D1B" w14:textId="7F1190EB"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r>
      <w:tr w:rsidR="00FF34A6" w:rsidRPr="0068482D" w14:paraId="428071A4" w14:textId="77777777" w:rsidTr="00FF34A6">
        <w:trPr>
          <w:trHeight w:val="300"/>
        </w:trPr>
        <w:tc>
          <w:tcPr>
            <w:tcW w:w="1650" w:type="pct"/>
            <w:gridSpan w:val="2"/>
            <w:tcBorders>
              <w:top w:val="nil"/>
              <w:left w:val="nil"/>
              <w:bottom w:val="nil"/>
              <w:right w:val="nil"/>
            </w:tcBorders>
            <w:shd w:val="clear" w:color="auto" w:fill="auto"/>
            <w:vAlign w:val="center"/>
            <w:hideMark/>
          </w:tcPr>
          <w:p w14:paraId="05488EA6" w14:textId="77777777" w:rsidR="00FF34A6" w:rsidRPr="0068482D" w:rsidRDefault="00FF34A6" w:rsidP="00FF34A6">
            <w:pPr>
              <w:rPr>
                <w:rFonts w:ascii="Arial" w:hAnsi="Arial" w:cs="Arial"/>
                <w:b/>
                <w:bCs/>
                <w:color w:val="002060"/>
                <w:sz w:val="20"/>
                <w:szCs w:val="20"/>
              </w:rPr>
            </w:pPr>
            <w:r w:rsidRPr="0068482D">
              <w:rPr>
                <w:rFonts w:ascii="Arial" w:hAnsi="Arial" w:cs="Arial"/>
                <w:b/>
                <w:bCs/>
                <w:color w:val="002060"/>
                <w:sz w:val="20"/>
                <w:szCs w:val="20"/>
                <w:lang w:val="mn-MN"/>
              </w:rPr>
              <w:lastRenderedPageBreak/>
              <w:t>Хүн амьдардаг сууцны тоо</w:t>
            </w:r>
          </w:p>
        </w:tc>
        <w:tc>
          <w:tcPr>
            <w:tcW w:w="468" w:type="pct"/>
            <w:tcBorders>
              <w:top w:val="nil"/>
              <w:left w:val="single" w:sz="4" w:space="0" w:color="auto"/>
              <w:bottom w:val="nil"/>
              <w:right w:val="nil"/>
            </w:tcBorders>
            <w:shd w:val="clear" w:color="auto" w:fill="auto"/>
            <w:noWrap/>
            <w:vAlign w:val="center"/>
          </w:tcPr>
          <w:p w14:paraId="4B952DFA" w14:textId="1BAD2BA4"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68.8</w:t>
            </w:r>
          </w:p>
        </w:tc>
        <w:tc>
          <w:tcPr>
            <w:tcW w:w="474" w:type="pct"/>
            <w:tcBorders>
              <w:top w:val="nil"/>
              <w:left w:val="nil"/>
              <w:bottom w:val="nil"/>
              <w:right w:val="nil"/>
            </w:tcBorders>
            <w:shd w:val="clear" w:color="auto" w:fill="auto"/>
            <w:noWrap/>
            <w:vAlign w:val="center"/>
          </w:tcPr>
          <w:p w14:paraId="3511A816" w14:textId="5D6FF916"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14.1</w:t>
            </w:r>
          </w:p>
        </w:tc>
        <w:tc>
          <w:tcPr>
            <w:tcW w:w="719" w:type="pct"/>
            <w:tcBorders>
              <w:top w:val="nil"/>
              <w:left w:val="nil"/>
              <w:bottom w:val="nil"/>
              <w:right w:val="nil"/>
            </w:tcBorders>
            <w:shd w:val="clear" w:color="auto" w:fill="auto"/>
            <w:noWrap/>
            <w:vAlign w:val="center"/>
          </w:tcPr>
          <w:p w14:paraId="016A2CC9" w14:textId="2BB397E9"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10.3</w:t>
            </w:r>
          </w:p>
        </w:tc>
        <w:tc>
          <w:tcPr>
            <w:tcW w:w="746" w:type="pct"/>
            <w:tcBorders>
              <w:top w:val="nil"/>
              <w:left w:val="nil"/>
              <w:bottom w:val="nil"/>
              <w:right w:val="nil"/>
            </w:tcBorders>
            <w:shd w:val="clear" w:color="auto" w:fill="auto"/>
            <w:noWrap/>
            <w:vAlign w:val="center"/>
          </w:tcPr>
          <w:p w14:paraId="6144D7DC" w14:textId="23D79419"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15.2</w:t>
            </w:r>
          </w:p>
        </w:tc>
        <w:tc>
          <w:tcPr>
            <w:tcW w:w="468" w:type="pct"/>
            <w:tcBorders>
              <w:top w:val="nil"/>
              <w:left w:val="nil"/>
              <w:bottom w:val="nil"/>
              <w:right w:val="nil"/>
            </w:tcBorders>
            <w:shd w:val="clear" w:color="auto" w:fill="auto"/>
            <w:noWrap/>
            <w:vAlign w:val="center"/>
          </w:tcPr>
          <w:p w14:paraId="2919FFA5" w14:textId="20593D61"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14.2</w:t>
            </w:r>
          </w:p>
        </w:tc>
        <w:tc>
          <w:tcPr>
            <w:tcW w:w="475" w:type="pct"/>
            <w:tcBorders>
              <w:top w:val="nil"/>
              <w:left w:val="nil"/>
              <w:bottom w:val="nil"/>
              <w:right w:val="nil"/>
            </w:tcBorders>
            <w:shd w:val="clear" w:color="auto" w:fill="auto"/>
            <w:noWrap/>
            <w:vAlign w:val="center"/>
          </w:tcPr>
          <w:p w14:paraId="65713162" w14:textId="1A9471DB"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15.1</w:t>
            </w:r>
          </w:p>
        </w:tc>
      </w:tr>
      <w:tr w:rsidR="00FF34A6" w:rsidRPr="0068482D" w14:paraId="6764724B" w14:textId="77777777" w:rsidTr="00FF34A6">
        <w:trPr>
          <w:trHeight w:val="300"/>
        </w:trPr>
        <w:tc>
          <w:tcPr>
            <w:tcW w:w="150" w:type="pct"/>
            <w:tcBorders>
              <w:top w:val="nil"/>
              <w:left w:val="nil"/>
              <w:bottom w:val="nil"/>
              <w:right w:val="nil"/>
            </w:tcBorders>
            <w:shd w:val="clear" w:color="auto" w:fill="auto"/>
            <w:vAlign w:val="center"/>
            <w:hideMark/>
          </w:tcPr>
          <w:p w14:paraId="54946FC7" w14:textId="77777777" w:rsidR="00FF34A6" w:rsidRPr="0068482D" w:rsidRDefault="00FF34A6" w:rsidP="00FF34A6">
            <w:pPr>
              <w:jc w:val="right"/>
              <w:rPr>
                <w:rFonts w:ascii="Arial" w:hAnsi="Arial" w:cs="Arial"/>
                <w:b/>
                <w:bCs/>
                <w:color w:val="002060"/>
                <w:sz w:val="20"/>
                <w:szCs w:val="20"/>
              </w:rPr>
            </w:pPr>
          </w:p>
        </w:tc>
        <w:tc>
          <w:tcPr>
            <w:tcW w:w="1500" w:type="pct"/>
            <w:tcBorders>
              <w:top w:val="nil"/>
              <w:left w:val="nil"/>
              <w:bottom w:val="nil"/>
              <w:right w:val="nil"/>
            </w:tcBorders>
            <w:shd w:val="clear" w:color="auto" w:fill="auto"/>
            <w:vAlign w:val="center"/>
            <w:hideMark/>
          </w:tcPr>
          <w:p w14:paraId="5D90FEE8"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Гэр</w:t>
            </w:r>
            <w:proofErr w:type="spellEnd"/>
          </w:p>
        </w:tc>
        <w:tc>
          <w:tcPr>
            <w:tcW w:w="468" w:type="pct"/>
            <w:tcBorders>
              <w:top w:val="nil"/>
              <w:left w:val="single" w:sz="4" w:space="0" w:color="auto"/>
              <w:bottom w:val="nil"/>
              <w:right w:val="nil"/>
            </w:tcBorders>
            <w:shd w:val="clear" w:color="auto" w:fill="auto"/>
            <w:noWrap/>
            <w:vAlign w:val="center"/>
          </w:tcPr>
          <w:p w14:paraId="1E8FED6A" w14:textId="0952D76A"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39.4</w:t>
            </w:r>
          </w:p>
        </w:tc>
        <w:tc>
          <w:tcPr>
            <w:tcW w:w="474" w:type="pct"/>
            <w:tcBorders>
              <w:top w:val="nil"/>
              <w:left w:val="nil"/>
              <w:bottom w:val="nil"/>
              <w:right w:val="nil"/>
            </w:tcBorders>
            <w:shd w:val="clear" w:color="auto" w:fill="auto"/>
            <w:noWrap/>
            <w:vAlign w:val="center"/>
          </w:tcPr>
          <w:p w14:paraId="1293BAE6" w14:textId="4A1EB5B4"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8.5</w:t>
            </w:r>
          </w:p>
        </w:tc>
        <w:tc>
          <w:tcPr>
            <w:tcW w:w="719" w:type="pct"/>
            <w:tcBorders>
              <w:top w:val="nil"/>
              <w:left w:val="nil"/>
              <w:bottom w:val="nil"/>
              <w:right w:val="nil"/>
            </w:tcBorders>
            <w:shd w:val="clear" w:color="auto" w:fill="auto"/>
            <w:noWrap/>
            <w:vAlign w:val="center"/>
          </w:tcPr>
          <w:p w14:paraId="4875D6A8" w14:textId="172D9D13"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8.3</w:t>
            </w:r>
          </w:p>
        </w:tc>
        <w:tc>
          <w:tcPr>
            <w:tcW w:w="746" w:type="pct"/>
            <w:tcBorders>
              <w:top w:val="nil"/>
              <w:left w:val="nil"/>
              <w:bottom w:val="nil"/>
              <w:right w:val="nil"/>
            </w:tcBorders>
            <w:shd w:val="clear" w:color="auto" w:fill="auto"/>
            <w:noWrap/>
            <w:vAlign w:val="center"/>
          </w:tcPr>
          <w:p w14:paraId="6BB8C159" w14:textId="4BEF9DD8"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0.3</w:t>
            </w:r>
          </w:p>
        </w:tc>
        <w:tc>
          <w:tcPr>
            <w:tcW w:w="468" w:type="pct"/>
            <w:tcBorders>
              <w:top w:val="nil"/>
              <w:left w:val="nil"/>
              <w:bottom w:val="nil"/>
              <w:right w:val="nil"/>
            </w:tcBorders>
            <w:shd w:val="clear" w:color="auto" w:fill="auto"/>
            <w:noWrap/>
            <w:vAlign w:val="center"/>
          </w:tcPr>
          <w:p w14:paraId="29DE56C3" w14:textId="42874D4C"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10.2</w:t>
            </w:r>
          </w:p>
        </w:tc>
        <w:tc>
          <w:tcPr>
            <w:tcW w:w="475" w:type="pct"/>
            <w:tcBorders>
              <w:top w:val="nil"/>
              <w:left w:val="nil"/>
              <w:bottom w:val="nil"/>
              <w:right w:val="nil"/>
            </w:tcBorders>
            <w:shd w:val="clear" w:color="auto" w:fill="auto"/>
            <w:noWrap/>
            <w:vAlign w:val="center"/>
          </w:tcPr>
          <w:p w14:paraId="51B3522D" w14:textId="5BAD30AD"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12.1</w:t>
            </w:r>
          </w:p>
        </w:tc>
      </w:tr>
      <w:tr w:rsidR="00FF34A6" w:rsidRPr="0068482D" w14:paraId="367DC33C" w14:textId="77777777" w:rsidTr="00FF34A6">
        <w:trPr>
          <w:trHeight w:val="300"/>
        </w:trPr>
        <w:tc>
          <w:tcPr>
            <w:tcW w:w="150" w:type="pct"/>
            <w:tcBorders>
              <w:top w:val="nil"/>
              <w:left w:val="nil"/>
              <w:bottom w:val="nil"/>
              <w:right w:val="nil"/>
            </w:tcBorders>
            <w:shd w:val="clear" w:color="auto" w:fill="auto"/>
            <w:vAlign w:val="center"/>
            <w:hideMark/>
          </w:tcPr>
          <w:p w14:paraId="1381A14F" w14:textId="77777777" w:rsidR="00FF34A6" w:rsidRPr="0068482D" w:rsidRDefault="00FF34A6" w:rsidP="00FF34A6">
            <w:pPr>
              <w:jc w:val="right"/>
              <w:rPr>
                <w:rFonts w:ascii="Arial" w:hAnsi="Arial" w:cs="Arial"/>
                <w:color w:val="002060"/>
                <w:sz w:val="20"/>
                <w:szCs w:val="20"/>
              </w:rPr>
            </w:pPr>
          </w:p>
        </w:tc>
        <w:tc>
          <w:tcPr>
            <w:tcW w:w="1500" w:type="pct"/>
            <w:tcBorders>
              <w:top w:val="nil"/>
              <w:left w:val="nil"/>
              <w:bottom w:val="nil"/>
              <w:right w:val="nil"/>
            </w:tcBorders>
            <w:shd w:val="clear" w:color="auto" w:fill="auto"/>
            <w:vAlign w:val="center"/>
            <w:hideMark/>
          </w:tcPr>
          <w:p w14:paraId="6F16030D"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Сууцны</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тусдаа</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байшин</w:t>
            </w:r>
            <w:proofErr w:type="spellEnd"/>
          </w:p>
        </w:tc>
        <w:tc>
          <w:tcPr>
            <w:tcW w:w="468" w:type="pct"/>
            <w:tcBorders>
              <w:top w:val="nil"/>
              <w:left w:val="single" w:sz="4" w:space="0" w:color="auto"/>
              <w:bottom w:val="nil"/>
              <w:right w:val="nil"/>
            </w:tcBorders>
            <w:shd w:val="clear" w:color="auto" w:fill="auto"/>
            <w:noWrap/>
            <w:vAlign w:val="center"/>
          </w:tcPr>
          <w:p w14:paraId="3A800222" w14:textId="1E315569"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28.0</w:t>
            </w:r>
          </w:p>
        </w:tc>
        <w:tc>
          <w:tcPr>
            <w:tcW w:w="474" w:type="pct"/>
            <w:tcBorders>
              <w:top w:val="nil"/>
              <w:left w:val="nil"/>
              <w:bottom w:val="nil"/>
              <w:right w:val="nil"/>
            </w:tcBorders>
            <w:shd w:val="clear" w:color="auto" w:fill="auto"/>
            <w:noWrap/>
            <w:vAlign w:val="center"/>
          </w:tcPr>
          <w:p w14:paraId="5BDEA84B" w14:textId="65A65A95"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5.3</w:t>
            </w:r>
          </w:p>
        </w:tc>
        <w:tc>
          <w:tcPr>
            <w:tcW w:w="719" w:type="pct"/>
            <w:tcBorders>
              <w:top w:val="nil"/>
              <w:left w:val="nil"/>
              <w:bottom w:val="nil"/>
              <w:right w:val="nil"/>
            </w:tcBorders>
            <w:shd w:val="clear" w:color="auto" w:fill="auto"/>
            <w:noWrap/>
            <w:vAlign w:val="center"/>
          </w:tcPr>
          <w:p w14:paraId="07EB2C34" w14:textId="39EE043C"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1.6</w:t>
            </w:r>
          </w:p>
        </w:tc>
        <w:tc>
          <w:tcPr>
            <w:tcW w:w="746" w:type="pct"/>
            <w:tcBorders>
              <w:top w:val="nil"/>
              <w:left w:val="nil"/>
              <w:bottom w:val="nil"/>
              <w:right w:val="nil"/>
            </w:tcBorders>
            <w:shd w:val="clear" w:color="auto" w:fill="auto"/>
            <w:noWrap/>
            <w:vAlign w:val="center"/>
          </w:tcPr>
          <w:p w14:paraId="640B6A08" w14:textId="7B25402B"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14.5</w:t>
            </w:r>
          </w:p>
        </w:tc>
        <w:tc>
          <w:tcPr>
            <w:tcW w:w="468" w:type="pct"/>
            <w:tcBorders>
              <w:top w:val="nil"/>
              <w:left w:val="nil"/>
              <w:bottom w:val="nil"/>
              <w:right w:val="nil"/>
            </w:tcBorders>
            <w:shd w:val="clear" w:color="auto" w:fill="auto"/>
            <w:noWrap/>
            <w:vAlign w:val="center"/>
          </w:tcPr>
          <w:p w14:paraId="24EF9604" w14:textId="5F1BB1AC"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3.8</w:t>
            </w:r>
          </w:p>
        </w:tc>
        <w:tc>
          <w:tcPr>
            <w:tcW w:w="475" w:type="pct"/>
            <w:tcBorders>
              <w:top w:val="nil"/>
              <w:left w:val="nil"/>
              <w:bottom w:val="nil"/>
              <w:right w:val="nil"/>
            </w:tcBorders>
            <w:shd w:val="clear" w:color="auto" w:fill="auto"/>
            <w:noWrap/>
            <w:vAlign w:val="center"/>
          </w:tcPr>
          <w:p w14:paraId="165ADA84" w14:textId="447BFDA8"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2.8</w:t>
            </w:r>
          </w:p>
        </w:tc>
      </w:tr>
      <w:tr w:rsidR="00FF34A6" w:rsidRPr="0068482D" w14:paraId="4016C0AC" w14:textId="77777777" w:rsidTr="00FF34A6">
        <w:trPr>
          <w:trHeight w:val="300"/>
        </w:trPr>
        <w:tc>
          <w:tcPr>
            <w:tcW w:w="150" w:type="pct"/>
            <w:tcBorders>
              <w:top w:val="nil"/>
              <w:left w:val="nil"/>
              <w:bottom w:val="nil"/>
              <w:right w:val="nil"/>
            </w:tcBorders>
            <w:shd w:val="clear" w:color="auto" w:fill="auto"/>
            <w:vAlign w:val="center"/>
            <w:hideMark/>
          </w:tcPr>
          <w:p w14:paraId="11B7A101" w14:textId="77777777" w:rsidR="00FF34A6" w:rsidRPr="0068482D" w:rsidRDefault="00FF34A6" w:rsidP="00FF34A6">
            <w:pPr>
              <w:jc w:val="right"/>
              <w:rPr>
                <w:rFonts w:ascii="Arial" w:hAnsi="Arial" w:cs="Arial"/>
                <w:color w:val="002060"/>
                <w:sz w:val="20"/>
                <w:szCs w:val="20"/>
              </w:rPr>
            </w:pPr>
          </w:p>
        </w:tc>
        <w:tc>
          <w:tcPr>
            <w:tcW w:w="1500" w:type="pct"/>
            <w:tcBorders>
              <w:top w:val="nil"/>
              <w:left w:val="nil"/>
              <w:bottom w:val="nil"/>
              <w:right w:val="nil"/>
            </w:tcBorders>
            <w:shd w:val="clear" w:color="auto" w:fill="auto"/>
            <w:vAlign w:val="center"/>
            <w:hideMark/>
          </w:tcPr>
          <w:p w14:paraId="4CA84C6C"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Бие</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даасан</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тохилог</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сууц</w:t>
            </w:r>
            <w:proofErr w:type="spellEnd"/>
          </w:p>
        </w:tc>
        <w:tc>
          <w:tcPr>
            <w:tcW w:w="468" w:type="pct"/>
            <w:tcBorders>
              <w:top w:val="nil"/>
              <w:left w:val="single" w:sz="4" w:space="0" w:color="auto"/>
              <w:bottom w:val="nil"/>
              <w:right w:val="nil"/>
            </w:tcBorders>
            <w:shd w:val="clear" w:color="auto" w:fill="auto"/>
            <w:noWrap/>
            <w:vAlign w:val="center"/>
          </w:tcPr>
          <w:p w14:paraId="6F88B9C0" w14:textId="63BEFEA1"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0.4</w:t>
            </w:r>
          </w:p>
        </w:tc>
        <w:tc>
          <w:tcPr>
            <w:tcW w:w="474" w:type="pct"/>
            <w:tcBorders>
              <w:top w:val="nil"/>
              <w:left w:val="nil"/>
              <w:bottom w:val="nil"/>
              <w:right w:val="nil"/>
            </w:tcBorders>
            <w:shd w:val="clear" w:color="auto" w:fill="auto"/>
            <w:noWrap/>
            <w:vAlign w:val="center"/>
          </w:tcPr>
          <w:p w14:paraId="6B4AF7E1" w14:textId="313B5635"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c>
          <w:tcPr>
            <w:tcW w:w="719" w:type="pct"/>
            <w:tcBorders>
              <w:top w:val="nil"/>
              <w:left w:val="nil"/>
              <w:bottom w:val="nil"/>
              <w:right w:val="nil"/>
            </w:tcBorders>
            <w:shd w:val="clear" w:color="auto" w:fill="auto"/>
            <w:noWrap/>
            <w:vAlign w:val="center"/>
          </w:tcPr>
          <w:p w14:paraId="361459C4" w14:textId="4C67026D"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746" w:type="pct"/>
            <w:tcBorders>
              <w:top w:val="nil"/>
              <w:left w:val="nil"/>
              <w:bottom w:val="nil"/>
              <w:right w:val="nil"/>
            </w:tcBorders>
            <w:shd w:val="clear" w:color="auto" w:fill="auto"/>
            <w:noWrap/>
            <w:vAlign w:val="center"/>
          </w:tcPr>
          <w:p w14:paraId="45C484C0" w14:textId="26D4DAE7"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0.2</w:t>
            </w:r>
          </w:p>
        </w:tc>
        <w:tc>
          <w:tcPr>
            <w:tcW w:w="468" w:type="pct"/>
            <w:tcBorders>
              <w:top w:val="nil"/>
              <w:left w:val="nil"/>
              <w:bottom w:val="nil"/>
              <w:right w:val="nil"/>
            </w:tcBorders>
            <w:shd w:val="clear" w:color="auto" w:fill="auto"/>
            <w:noWrap/>
            <w:vAlign w:val="center"/>
          </w:tcPr>
          <w:p w14:paraId="1F259DB5" w14:textId="4EDE9873"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475" w:type="pct"/>
            <w:tcBorders>
              <w:top w:val="nil"/>
              <w:left w:val="nil"/>
              <w:bottom w:val="nil"/>
              <w:right w:val="nil"/>
            </w:tcBorders>
            <w:shd w:val="clear" w:color="auto" w:fill="auto"/>
            <w:noWrap/>
            <w:vAlign w:val="center"/>
          </w:tcPr>
          <w:p w14:paraId="011FE813" w14:textId="4C8B4706"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r>
      <w:tr w:rsidR="00FF34A6" w:rsidRPr="0068482D" w14:paraId="0ED7E83F" w14:textId="77777777" w:rsidTr="00FF34A6">
        <w:trPr>
          <w:trHeight w:val="300"/>
        </w:trPr>
        <w:tc>
          <w:tcPr>
            <w:tcW w:w="150" w:type="pct"/>
            <w:tcBorders>
              <w:top w:val="nil"/>
              <w:left w:val="nil"/>
              <w:bottom w:val="nil"/>
              <w:right w:val="nil"/>
            </w:tcBorders>
            <w:shd w:val="clear" w:color="auto" w:fill="auto"/>
            <w:vAlign w:val="center"/>
            <w:hideMark/>
          </w:tcPr>
          <w:p w14:paraId="43EA60ED" w14:textId="77777777" w:rsidR="00FF34A6" w:rsidRPr="0068482D" w:rsidRDefault="00FF34A6" w:rsidP="00FF34A6">
            <w:pPr>
              <w:jc w:val="right"/>
              <w:rPr>
                <w:rFonts w:ascii="Arial" w:hAnsi="Arial" w:cs="Arial"/>
                <w:color w:val="002060"/>
                <w:sz w:val="20"/>
                <w:szCs w:val="20"/>
              </w:rPr>
            </w:pPr>
          </w:p>
        </w:tc>
        <w:tc>
          <w:tcPr>
            <w:tcW w:w="1500" w:type="pct"/>
            <w:tcBorders>
              <w:top w:val="nil"/>
              <w:left w:val="nil"/>
              <w:bottom w:val="nil"/>
              <w:right w:val="nil"/>
            </w:tcBorders>
            <w:shd w:val="clear" w:color="auto" w:fill="auto"/>
            <w:vAlign w:val="center"/>
            <w:hideMark/>
          </w:tcPr>
          <w:p w14:paraId="11952C42"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Нийтийн</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байр</w:t>
            </w:r>
            <w:proofErr w:type="spellEnd"/>
          </w:p>
        </w:tc>
        <w:tc>
          <w:tcPr>
            <w:tcW w:w="468" w:type="pct"/>
            <w:tcBorders>
              <w:top w:val="nil"/>
              <w:left w:val="single" w:sz="4" w:space="0" w:color="auto"/>
              <w:bottom w:val="nil"/>
              <w:right w:val="nil"/>
            </w:tcBorders>
            <w:shd w:val="clear" w:color="auto" w:fill="auto"/>
            <w:noWrap/>
            <w:vAlign w:val="center"/>
          </w:tcPr>
          <w:p w14:paraId="22CF9062" w14:textId="16308374"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0.2</w:t>
            </w:r>
          </w:p>
        </w:tc>
        <w:tc>
          <w:tcPr>
            <w:tcW w:w="474" w:type="pct"/>
            <w:tcBorders>
              <w:top w:val="nil"/>
              <w:left w:val="nil"/>
              <w:bottom w:val="nil"/>
              <w:right w:val="nil"/>
            </w:tcBorders>
            <w:shd w:val="clear" w:color="auto" w:fill="auto"/>
            <w:noWrap/>
            <w:vAlign w:val="center"/>
          </w:tcPr>
          <w:p w14:paraId="0FE2C01E" w14:textId="5E2FBD8C"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719" w:type="pct"/>
            <w:tcBorders>
              <w:top w:val="nil"/>
              <w:left w:val="nil"/>
              <w:bottom w:val="nil"/>
              <w:right w:val="nil"/>
            </w:tcBorders>
            <w:shd w:val="clear" w:color="auto" w:fill="auto"/>
            <w:noWrap/>
            <w:vAlign w:val="center"/>
          </w:tcPr>
          <w:p w14:paraId="08F10170" w14:textId="68879DD7"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746" w:type="pct"/>
            <w:tcBorders>
              <w:top w:val="nil"/>
              <w:left w:val="nil"/>
              <w:bottom w:val="nil"/>
              <w:right w:val="nil"/>
            </w:tcBorders>
            <w:shd w:val="clear" w:color="auto" w:fill="auto"/>
            <w:noWrap/>
            <w:vAlign w:val="center"/>
          </w:tcPr>
          <w:p w14:paraId="20D0E48E" w14:textId="35BF3638"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468" w:type="pct"/>
            <w:tcBorders>
              <w:top w:val="nil"/>
              <w:left w:val="nil"/>
              <w:bottom w:val="nil"/>
              <w:right w:val="nil"/>
            </w:tcBorders>
            <w:shd w:val="clear" w:color="auto" w:fill="auto"/>
            <w:noWrap/>
            <w:vAlign w:val="center"/>
          </w:tcPr>
          <w:p w14:paraId="08DCDE47" w14:textId="038FD884"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c>
          <w:tcPr>
            <w:tcW w:w="475" w:type="pct"/>
            <w:tcBorders>
              <w:top w:val="nil"/>
              <w:left w:val="nil"/>
              <w:bottom w:val="nil"/>
              <w:right w:val="nil"/>
            </w:tcBorders>
            <w:shd w:val="clear" w:color="auto" w:fill="auto"/>
            <w:noWrap/>
            <w:vAlign w:val="center"/>
          </w:tcPr>
          <w:p w14:paraId="1C47F03C" w14:textId="4071EF15"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0.0</w:t>
            </w:r>
          </w:p>
        </w:tc>
      </w:tr>
      <w:tr w:rsidR="00FF34A6" w:rsidRPr="0068482D" w14:paraId="5AA42C11" w14:textId="77777777" w:rsidTr="00FF34A6">
        <w:trPr>
          <w:trHeight w:val="510"/>
        </w:trPr>
        <w:tc>
          <w:tcPr>
            <w:tcW w:w="150" w:type="pct"/>
            <w:tcBorders>
              <w:top w:val="nil"/>
              <w:left w:val="nil"/>
              <w:bottom w:val="single" w:sz="4" w:space="0" w:color="auto"/>
              <w:right w:val="nil"/>
            </w:tcBorders>
            <w:shd w:val="clear" w:color="auto" w:fill="auto"/>
            <w:vAlign w:val="center"/>
            <w:hideMark/>
          </w:tcPr>
          <w:p w14:paraId="0BF56014" w14:textId="77777777" w:rsidR="00FF34A6" w:rsidRPr="0068482D" w:rsidRDefault="00FF34A6" w:rsidP="00FF34A6">
            <w:pPr>
              <w:rPr>
                <w:rFonts w:ascii="Arial" w:hAnsi="Arial" w:cs="Arial"/>
                <w:b/>
                <w:bCs/>
                <w:color w:val="002060"/>
                <w:sz w:val="20"/>
                <w:szCs w:val="20"/>
              </w:rPr>
            </w:pPr>
            <w:r w:rsidRPr="0068482D">
              <w:rPr>
                <w:rFonts w:ascii="Arial" w:hAnsi="Arial" w:cs="Arial"/>
                <w:b/>
                <w:bCs/>
                <w:color w:val="002060"/>
                <w:sz w:val="20"/>
                <w:szCs w:val="20"/>
              </w:rPr>
              <w:t> </w:t>
            </w:r>
          </w:p>
        </w:tc>
        <w:tc>
          <w:tcPr>
            <w:tcW w:w="1500" w:type="pct"/>
            <w:tcBorders>
              <w:top w:val="nil"/>
              <w:left w:val="nil"/>
              <w:bottom w:val="single" w:sz="4" w:space="0" w:color="auto"/>
              <w:right w:val="nil"/>
            </w:tcBorders>
            <w:shd w:val="clear" w:color="auto" w:fill="auto"/>
            <w:vAlign w:val="center"/>
            <w:hideMark/>
          </w:tcPr>
          <w:p w14:paraId="5F7392AA" w14:textId="77777777" w:rsidR="00FF34A6" w:rsidRPr="0068482D" w:rsidRDefault="00FF34A6" w:rsidP="00FF34A6">
            <w:pPr>
              <w:rPr>
                <w:rFonts w:ascii="Arial" w:hAnsi="Arial" w:cs="Arial"/>
                <w:color w:val="002060"/>
                <w:sz w:val="20"/>
                <w:szCs w:val="20"/>
              </w:rPr>
            </w:pPr>
            <w:proofErr w:type="spellStart"/>
            <w:r w:rsidRPr="0068482D">
              <w:rPr>
                <w:rFonts w:ascii="Arial" w:hAnsi="Arial" w:cs="Arial"/>
                <w:color w:val="002060"/>
                <w:sz w:val="20"/>
                <w:szCs w:val="20"/>
              </w:rPr>
              <w:t>Нийтийн</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зориулалттай</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орон</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сууцны</w:t>
            </w:r>
            <w:proofErr w:type="spellEnd"/>
            <w:r w:rsidRPr="0068482D">
              <w:rPr>
                <w:rFonts w:ascii="Arial" w:hAnsi="Arial" w:cs="Arial"/>
                <w:color w:val="002060"/>
                <w:sz w:val="20"/>
                <w:szCs w:val="20"/>
              </w:rPr>
              <w:t xml:space="preserve"> </w:t>
            </w:r>
            <w:proofErr w:type="spellStart"/>
            <w:r w:rsidRPr="0068482D">
              <w:rPr>
                <w:rFonts w:ascii="Arial" w:hAnsi="Arial" w:cs="Arial"/>
                <w:color w:val="002060"/>
                <w:sz w:val="20"/>
                <w:szCs w:val="20"/>
              </w:rPr>
              <w:t>байшин</w:t>
            </w:r>
            <w:proofErr w:type="spellEnd"/>
          </w:p>
        </w:tc>
        <w:tc>
          <w:tcPr>
            <w:tcW w:w="468" w:type="pct"/>
            <w:tcBorders>
              <w:top w:val="nil"/>
              <w:left w:val="single" w:sz="4" w:space="0" w:color="auto"/>
              <w:bottom w:val="single" w:sz="4" w:space="0" w:color="auto"/>
              <w:right w:val="nil"/>
            </w:tcBorders>
            <w:shd w:val="clear" w:color="auto" w:fill="auto"/>
            <w:noWrap/>
            <w:vAlign w:val="center"/>
          </w:tcPr>
          <w:p w14:paraId="6FCE74D2" w14:textId="6DEDDC22" w:rsidR="00FF34A6" w:rsidRPr="0068482D" w:rsidRDefault="00FF34A6" w:rsidP="00FF34A6">
            <w:pPr>
              <w:jc w:val="right"/>
              <w:rPr>
                <w:rFonts w:ascii="Arial" w:hAnsi="Arial" w:cs="Arial"/>
                <w:b/>
                <w:bCs/>
                <w:color w:val="002060"/>
                <w:sz w:val="20"/>
                <w:szCs w:val="20"/>
              </w:rPr>
            </w:pPr>
            <w:r>
              <w:rPr>
                <w:rFonts w:ascii="Arial" w:hAnsi="Arial" w:cs="Arial"/>
                <w:b/>
                <w:bCs/>
                <w:color w:val="002060"/>
                <w:sz w:val="20"/>
                <w:szCs w:val="20"/>
              </w:rPr>
              <w:t>0.8</w:t>
            </w:r>
          </w:p>
        </w:tc>
        <w:tc>
          <w:tcPr>
            <w:tcW w:w="474" w:type="pct"/>
            <w:tcBorders>
              <w:top w:val="nil"/>
              <w:left w:val="nil"/>
              <w:bottom w:val="single" w:sz="4" w:space="0" w:color="auto"/>
              <w:right w:val="nil"/>
            </w:tcBorders>
            <w:shd w:val="clear" w:color="auto" w:fill="auto"/>
            <w:noWrap/>
            <w:vAlign w:val="center"/>
          </w:tcPr>
          <w:p w14:paraId="5E64A029" w14:textId="5922E695"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c>
          <w:tcPr>
            <w:tcW w:w="719" w:type="pct"/>
            <w:tcBorders>
              <w:top w:val="nil"/>
              <w:left w:val="nil"/>
              <w:bottom w:val="single" w:sz="4" w:space="0" w:color="auto"/>
              <w:right w:val="nil"/>
            </w:tcBorders>
            <w:shd w:val="clear" w:color="auto" w:fill="auto"/>
            <w:noWrap/>
            <w:vAlign w:val="center"/>
          </w:tcPr>
          <w:p w14:paraId="5561391B" w14:textId="2AF4C111"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0.4</w:t>
            </w:r>
          </w:p>
        </w:tc>
        <w:tc>
          <w:tcPr>
            <w:tcW w:w="746" w:type="pct"/>
            <w:tcBorders>
              <w:top w:val="nil"/>
              <w:left w:val="nil"/>
              <w:bottom w:val="single" w:sz="4" w:space="0" w:color="auto"/>
              <w:right w:val="nil"/>
            </w:tcBorders>
            <w:shd w:val="clear" w:color="auto" w:fill="auto"/>
            <w:noWrap/>
            <w:vAlign w:val="center"/>
          </w:tcPr>
          <w:p w14:paraId="0DD8B673" w14:textId="0A9F61FA"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c>
          <w:tcPr>
            <w:tcW w:w="468" w:type="pct"/>
            <w:tcBorders>
              <w:top w:val="nil"/>
              <w:left w:val="nil"/>
              <w:bottom w:val="single" w:sz="4" w:space="0" w:color="auto"/>
              <w:right w:val="nil"/>
            </w:tcBorders>
            <w:shd w:val="clear" w:color="auto" w:fill="auto"/>
            <w:noWrap/>
            <w:vAlign w:val="center"/>
          </w:tcPr>
          <w:p w14:paraId="4DDC13FF" w14:textId="1F7E5B29"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0.2</w:t>
            </w:r>
          </w:p>
        </w:tc>
        <w:tc>
          <w:tcPr>
            <w:tcW w:w="475" w:type="pct"/>
            <w:tcBorders>
              <w:top w:val="nil"/>
              <w:left w:val="nil"/>
              <w:bottom w:val="single" w:sz="4" w:space="0" w:color="auto"/>
              <w:right w:val="nil"/>
            </w:tcBorders>
            <w:shd w:val="clear" w:color="auto" w:fill="auto"/>
            <w:noWrap/>
            <w:vAlign w:val="center"/>
          </w:tcPr>
          <w:p w14:paraId="0EF7FCA6" w14:textId="4D7BF53B" w:rsidR="00FF34A6" w:rsidRPr="0068482D" w:rsidRDefault="00FF34A6" w:rsidP="00FF34A6">
            <w:pPr>
              <w:jc w:val="right"/>
              <w:rPr>
                <w:rFonts w:ascii="Arial" w:hAnsi="Arial" w:cs="Arial"/>
                <w:color w:val="002060"/>
                <w:sz w:val="20"/>
                <w:szCs w:val="20"/>
              </w:rPr>
            </w:pPr>
            <w:r>
              <w:rPr>
                <w:rFonts w:ascii="Arial" w:hAnsi="Arial" w:cs="Arial"/>
                <w:color w:val="002060"/>
                <w:sz w:val="20"/>
                <w:szCs w:val="20"/>
              </w:rPr>
              <w:t>0.1</w:t>
            </w:r>
          </w:p>
        </w:tc>
      </w:tr>
    </w:tbl>
    <w:p w14:paraId="0C461063" w14:textId="77777777" w:rsidR="0068482D" w:rsidRDefault="0068482D" w:rsidP="005055E4">
      <w:pPr>
        <w:spacing w:after="160"/>
        <w:ind w:firstLine="720"/>
        <w:jc w:val="center"/>
        <w:rPr>
          <w:rFonts w:ascii="Arial" w:hAnsi="Arial" w:cs="Arial"/>
          <w:color w:val="002060"/>
          <w:lang w:val="mn-MN"/>
        </w:rPr>
      </w:pPr>
    </w:p>
    <w:p w14:paraId="32E7D8F1" w14:textId="41A35F79" w:rsidR="008C384D" w:rsidRPr="00FF1579" w:rsidRDefault="00A5635B" w:rsidP="00A5635B">
      <w:pPr>
        <w:spacing w:after="160"/>
        <w:jc w:val="both"/>
        <w:rPr>
          <w:rFonts w:ascii="Arial" w:hAnsi="Arial" w:cs="Arial"/>
          <w:color w:val="002060"/>
        </w:rPr>
      </w:pPr>
      <w:r>
        <w:rPr>
          <w:rFonts w:ascii="Arial" w:hAnsi="Arial" w:cs="Arial"/>
          <w:color w:val="002060"/>
          <w:lang w:val="mn-MN"/>
        </w:rPr>
        <w:t xml:space="preserve">Баруун бүсэд </w:t>
      </w:r>
      <w:r w:rsidR="006427BA">
        <w:rPr>
          <w:rFonts w:ascii="Arial" w:hAnsi="Arial" w:cs="Arial"/>
          <w:color w:val="002060"/>
          <w:lang w:val="mn-MN"/>
        </w:rPr>
        <w:t xml:space="preserve">тоологдсон хүн байнга амьдардаг </w:t>
      </w:r>
      <w:r>
        <w:rPr>
          <w:rFonts w:ascii="Arial" w:hAnsi="Arial" w:cs="Arial"/>
          <w:color w:val="002060"/>
          <w:lang w:val="mn-MN"/>
        </w:rPr>
        <w:t xml:space="preserve">нийт сууцны </w:t>
      </w:r>
      <w:r w:rsidR="00A65192">
        <w:rPr>
          <w:rFonts w:ascii="Arial" w:hAnsi="Arial" w:cs="Arial"/>
          <w:color w:val="002060"/>
          <w:lang w:val="mn-MN"/>
        </w:rPr>
        <w:t xml:space="preserve">22.1 хувь нь Баян-Өлгий аймагт, </w:t>
      </w:r>
      <w:r w:rsidR="00DD32BF">
        <w:rPr>
          <w:rFonts w:ascii="Arial" w:hAnsi="Arial" w:cs="Arial"/>
          <w:color w:val="002060"/>
          <w:lang w:val="mn-MN"/>
        </w:rPr>
        <w:t>21.</w:t>
      </w:r>
      <w:r w:rsidR="00A65192">
        <w:rPr>
          <w:rFonts w:ascii="Arial" w:hAnsi="Arial" w:cs="Arial"/>
          <w:color w:val="002060"/>
          <w:lang w:val="mn-MN"/>
        </w:rPr>
        <w:t>9</w:t>
      </w:r>
      <w:r w:rsidR="00DD32BF">
        <w:rPr>
          <w:rFonts w:ascii="Arial" w:hAnsi="Arial" w:cs="Arial"/>
          <w:color w:val="002060"/>
          <w:lang w:val="mn-MN"/>
        </w:rPr>
        <w:t xml:space="preserve"> хувь нь Увс аймагт, 2</w:t>
      </w:r>
      <w:r w:rsidR="00A65192">
        <w:rPr>
          <w:rFonts w:ascii="Arial" w:hAnsi="Arial" w:cs="Arial"/>
          <w:color w:val="002060"/>
          <w:lang w:val="mn-MN"/>
        </w:rPr>
        <w:t>0</w:t>
      </w:r>
      <w:r w:rsidR="00DD32BF">
        <w:rPr>
          <w:rFonts w:ascii="Arial" w:hAnsi="Arial" w:cs="Arial"/>
          <w:color w:val="002060"/>
          <w:lang w:val="mn-MN"/>
        </w:rPr>
        <w:t>.</w:t>
      </w:r>
      <w:r w:rsidR="00A65192">
        <w:rPr>
          <w:rFonts w:ascii="Arial" w:hAnsi="Arial" w:cs="Arial"/>
          <w:color w:val="002060"/>
          <w:lang w:val="mn-MN"/>
        </w:rPr>
        <w:t>6</w:t>
      </w:r>
      <w:r w:rsidR="00DD32BF">
        <w:rPr>
          <w:rFonts w:ascii="Arial" w:hAnsi="Arial" w:cs="Arial"/>
          <w:color w:val="002060"/>
          <w:lang w:val="mn-MN"/>
        </w:rPr>
        <w:t xml:space="preserve"> хувь нь </w:t>
      </w:r>
      <w:r w:rsidR="00A65192">
        <w:rPr>
          <w:rFonts w:ascii="Arial" w:hAnsi="Arial" w:cs="Arial"/>
          <w:color w:val="002060"/>
          <w:lang w:val="mn-MN"/>
        </w:rPr>
        <w:t>Х</w:t>
      </w:r>
      <w:r w:rsidR="00DD32BF">
        <w:rPr>
          <w:rFonts w:ascii="Arial" w:hAnsi="Arial" w:cs="Arial"/>
          <w:color w:val="002060"/>
          <w:lang w:val="mn-MN"/>
        </w:rPr>
        <w:t xml:space="preserve">овд аймагт, </w:t>
      </w:r>
      <w:r w:rsidR="00A65192">
        <w:rPr>
          <w:rFonts w:ascii="Arial" w:hAnsi="Arial" w:cs="Arial"/>
          <w:color w:val="002060"/>
          <w:lang w:val="mn-MN"/>
        </w:rPr>
        <w:t xml:space="preserve">20.5 хувь нь Завхан аймагт, </w:t>
      </w:r>
      <w:r w:rsidR="00DD32BF">
        <w:rPr>
          <w:rFonts w:ascii="Arial" w:hAnsi="Arial" w:cs="Arial"/>
          <w:color w:val="002060"/>
          <w:lang w:val="mn-MN"/>
        </w:rPr>
        <w:t>1</w:t>
      </w:r>
      <w:r w:rsidR="00A65192">
        <w:rPr>
          <w:rFonts w:ascii="Arial" w:hAnsi="Arial" w:cs="Arial"/>
          <w:color w:val="002060"/>
          <w:lang w:val="mn-MN"/>
        </w:rPr>
        <w:t>5</w:t>
      </w:r>
      <w:r w:rsidR="00DD32BF">
        <w:rPr>
          <w:rFonts w:ascii="Arial" w:hAnsi="Arial" w:cs="Arial"/>
          <w:color w:val="002060"/>
          <w:lang w:val="mn-MN"/>
        </w:rPr>
        <w:t>.</w:t>
      </w:r>
      <w:r w:rsidR="00A65192">
        <w:rPr>
          <w:rFonts w:ascii="Arial" w:hAnsi="Arial" w:cs="Arial"/>
          <w:color w:val="002060"/>
          <w:lang w:val="mn-MN"/>
        </w:rPr>
        <w:t>0</w:t>
      </w:r>
      <w:r w:rsidR="00DD32BF">
        <w:rPr>
          <w:rFonts w:ascii="Arial" w:hAnsi="Arial" w:cs="Arial"/>
          <w:color w:val="002060"/>
          <w:lang w:val="mn-MN"/>
        </w:rPr>
        <w:t xml:space="preserve"> хувь нь Говь-Алтай аймагт тус тус тоологдсон байна.</w:t>
      </w:r>
      <w:r w:rsidR="008C384D">
        <w:rPr>
          <w:rFonts w:ascii="Arial" w:hAnsi="Arial" w:cs="Arial"/>
          <w:color w:val="002060"/>
          <w:lang w:val="mn-MN"/>
        </w:rPr>
        <w:t xml:space="preserve"> Нийт тоологдсон бүх сууцн</w:t>
      </w:r>
      <w:r w:rsidR="005055E4">
        <w:rPr>
          <w:rFonts w:ascii="Arial" w:hAnsi="Arial" w:cs="Arial"/>
          <w:color w:val="002060"/>
          <w:lang w:val="mn-MN"/>
        </w:rPr>
        <w:t>ы</w:t>
      </w:r>
      <w:r w:rsidR="008C384D">
        <w:rPr>
          <w:rFonts w:ascii="Arial" w:hAnsi="Arial" w:cs="Arial"/>
          <w:color w:val="002060"/>
          <w:lang w:val="mn-MN"/>
        </w:rPr>
        <w:t xml:space="preserve"> </w:t>
      </w:r>
      <w:r w:rsidR="008D2957">
        <w:rPr>
          <w:rFonts w:ascii="Arial" w:hAnsi="Arial" w:cs="Arial"/>
          <w:color w:val="002060"/>
          <w:lang w:val="mn-MN"/>
        </w:rPr>
        <w:t xml:space="preserve">хүн байнга амьдардаг сууцнаас </w:t>
      </w:r>
      <w:r w:rsidR="00A74C55">
        <w:rPr>
          <w:rFonts w:ascii="Arial" w:hAnsi="Arial" w:cs="Arial"/>
          <w:color w:val="002060"/>
          <w:lang w:val="mn-MN"/>
        </w:rPr>
        <w:t xml:space="preserve">сууцны насжилт, нөхцөл, дэд бүтэц зэрэг </w:t>
      </w:r>
      <w:r w:rsidR="008D2957">
        <w:rPr>
          <w:rFonts w:ascii="Arial" w:hAnsi="Arial" w:cs="Arial"/>
          <w:color w:val="002060"/>
          <w:lang w:val="mn-MN"/>
        </w:rPr>
        <w:t xml:space="preserve">дэлгэрэнгүй мэдээллийг </w:t>
      </w:r>
      <w:r w:rsidR="00DB2858">
        <w:rPr>
          <w:rFonts w:ascii="Arial" w:hAnsi="Arial" w:cs="Arial"/>
          <w:color w:val="002060"/>
          <w:lang w:val="mn-MN"/>
        </w:rPr>
        <w:t>асууж</w:t>
      </w:r>
      <w:r w:rsidR="008D2957">
        <w:rPr>
          <w:rFonts w:ascii="Arial" w:hAnsi="Arial" w:cs="Arial"/>
          <w:color w:val="002060"/>
          <w:lang w:val="mn-MN"/>
        </w:rPr>
        <w:t xml:space="preserve"> тоолсон болно. </w:t>
      </w:r>
    </w:p>
    <w:p w14:paraId="06173C70" w14:textId="4549D476" w:rsidR="00913A9B" w:rsidRDefault="006F16EF" w:rsidP="00A5635B">
      <w:pPr>
        <w:spacing w:after="160"/>
        <w:jc w:val="both"/>
        <w:rPr>
          <w:rFonts w:ascii="Arial" w:hAnsi="Arial" w:cs="Arial"/>
          <w:color w:val="002060"/>
          <w:lang w:val="mn-MN"/>
        </w:rPr>
      </w:pPr>
      <w:r>
        <w:rPr>
          <w:rFonts w:ascii="Arial" w:hAnsi="Arial" w:cs="Arial"/>
          <w:color w:val="002060"/>
          <w:lang w:val="mn-MN"/>
        </w:rPr>
        <w:t>Зураг</w:t>
      </w:r>
      <w:r w:rsidR="00913A9B">
        <w:rPr>
          <w:rFonts w:ascii="Arial" w:hAnsi="Arial" w:cs="Arial"/>
          <w:color w:val="002060"/>
          <w:lang w:val="mn-MN"/>
        </w:rPr>
        <w:t xml:space="preserve"> </w:t>
      </w:r>
      <w:r w:rsidR="00E82379">
        <w:rPr>
          <w:rFonts w:ascii="Arial" w:hAnsi="Arial" w:cs="Arial"/>
          <w:color w:val="002060"/>
          <w:lang w:val="mn-MN"/>
        </w:rPr>
        <w:t>6.</w:t>
      </w:r>
      <w:r>
        <w:rPr>
          <w:rFonts w:ascii="Arial" w:hAnsi="Arial" w:cs="Arial"/>
          <w:color w:val="002060"/>
          <w:lang w:val="mn-MN"/>
        </w:rPr>
        <w:t>2</w:t>
      </w:r>
      <w:r w:rsidR="00E82379">
        <w:rPr>
          <w:rFonts w:ascii="Arial" w:hAnsi="Arial" w:cs="Arial"/>
          <w:color w:val="002060"/>
          <w:lang w:val="mn-MN"/>
        </w:rPr>
        <w:t xml:space="preserve">. </w:t>
      </w:r>
      <w:r w:rsidR="00796A26">
        <w:rPr>
          <w:rFonts w:ascii="Arial" w:hAnsi="Arial" w:cs="Arial"/>
          <w:color w:val="002060"/>
          <w:lang w:val="mn-MN"/>
        </w:rPr>
        <w:t>Байшин с</w:t>
      </w:r>
      <w:r w:rsidR="003B565D">
        <w:rPr>
          <w:rFonts w:ascii="Arial" w:hAnsi="Arial" w:cs="Arial"/>
          <w:color w:val="002060"/>
          <w:lang w:val="mn-MN"/>
        </w:rPr>
        <w:t xml:space="preserve">ууцны ашиглалтад оруулсан он, </w:t>
      </w:r>
      <w:r w:rsidR="00796A26">
        <w:rPr>
          <w:rFonts w:ascii="Arial" w:hAnsi="Arial" w:cs="Arial"/>
          <w:color w:val="002060"/>
          <w:lang w:val="mn-MN"/>
        </w:rPr>
        <w:t>дүнд эзлэх хувиар</w:t>
      </w:r>
    </w:p>
    <w:p w14:paraId="1FFDB7F0" w14:textId="4EB09B1E" w:rsidR="00A77BAD" w:rsidRDefault="00A77BAD" w:rsidP="00A5635B">
      <w:pPr>
        <w:spacing w:after="160"/>
        <w:jc w:val="both"/>
        <w:rPr>
          <w:rFonts w:ascii="Arial" w:hAnsi="Arial" w:cs="Arial"/>
          <w:color w:val="002060"/>
          <w:lang w:val="mn-MN"/>
        </w:rPr>
      </w:pPr>
      <w:r>
        <w:rPr>
          <w:noProof/>
        </w:rPr>
        <w:drawing>
          <wp:inline distT="0" distB="0" distL="0" distR="0" wp14:anchorId="6C037EBF" wp14:editId="51C30BDE">
            <wp:extent cx="2752725" cy="3181350"/>
            <wp:effectExtent l="0" t="0" r="0" b="0"/>
            <wp:docPr id="3" name="Chart 3">
              <a:extLst xmlns:a="http://schemas.openxmlformats.org/drawingml/2006/main">
                <a:ext uri="{FF2B5EF4-FFF2-40B4-BE49-F238E27FC236}">
                  <a16:creationId xmlns:a16="http://schemas.microsoft.com/office/drawing/2014/main" id="{C5737CE5-AF8C-44FC-9C0D-227B2D4F3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1085F">
        <w:rPr>
          <w:noProof/>
        </w:rPr>
        <w:drawing>
          <wp:inline distT="0" distB="0" distL="0" distR="0" wp14:anchorId="245C04DB" wp14:editId="0FD688CB">
            <wp:extent cx="3124200" cy="3105150"/>
            <wp:effectExtent l="0" t="0" r="0" b="0"/>
            <wp:docPr id="4" name="Chart 4">
              <a:extLst xmlns:a="http://schemas.openxmlformats.org/drawingml/2006/main">
                <a:ext uri="{FF2B5EF4-FFF2-40B4-BE49-F238E27FC236}">
                  <a16:creationId xmlns:a16="http://schemas.microsoft.com/office/drawing/2014/main" id="{296F4056-8FFD-47FC-9273-50F15E805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3BB85F" w14:textId="4B34E209" w:rsidR="000B2533" w:rsidRDefault="000B2533" w:rsidP="00A5635B">
      <w:pPr>
        <w:spacing w:after="160"/>
        <w:jc w:val="both"/>
        <w:rPr>
          <w:rFonts w:ascii="Arial" w:hAnsi="Arial" w:cs="Arial"/>
          <w:color w:val="002060"/>
          <w:lang w:val="mn-MN"/>
        </w:rPr>
      </w:pPr>
      <w:r>
        <w:rPr>
          <w:noProof/>
        </w:rPr>
        <w:drawing>
          <wp:anchor distT="0" distB="0" distL="114300" distR="114300" simplePos="0" relativeHeight="251669504" behindDoc="1" locked="0" layoutInCell="1" allowOverlap="1" wp14:anchorId="63F04867" wp14:editId="77B61E5E">
            <wp:simplePos x="0" y="0"/>
            <wp:positionH relativeFrom="column">
              <wp:posOffset>2909570</wp:posOffset>
            </wp:positionH>
            <wp:positionV relativeFrom="paragraph">
              <wp:posOffset>59690</wp:posOffset>
            </wp:positionV>
            <wp:extent cx="2876550" cy="3009900"/>
            <wp:effectExtent l="0" t="0" r="0" b="0"/>
            <wp:wrapNone/>
            <wp:docPr id="10" name="Chart 10">
              <a:extLst xmlns:a="http://schemas.openxmlformats.org/drawingml/2006/main">
                <a:ext uri="{FF2B5EF4-FFF2-40B4-BE49-F238E27FC236}">
                  <a16:creationId xmlns:a16="http://schemas.microsoft.com/office/drawing/2014/main" id="{4C713BB3-D9DB-4183-A26D-B181B0E51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w:drawing>
          <wp:inline distT="0" distB="0" distL="0" distR="0" wp14:anchorId="35F29D06" wp14:editId="624FE80F">
            <wp:extent cx="2667000" cy="3019425"/>
            <wp:effectExtent l="0" t="0" r="0" b="0"/>
            <wp:docPr id="5" name="Chart 5">
              <a:extLst xmlns:a="http://schemas.openxmlformats.org/drawingml/2006/main">
                <a:ext uri="{FF2B5EF4-FFF2-40B4-BE49-F238E27FC236}">
                  <a16:creationId xmlns:a16="http://schemas.microsoft.com/office/drawing/2014/main" id="{7D561FBE-1952-4E05-81C1-2A0885A1FF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3CC891" w14:textId="225F4B06" w:rsidR="0074205F" w:rsidRDefault="0074205F" w:rsidP="0074205F">
      <w:pPr>
        <w:spacing w:after="160"/>
        <w:jc w:val="both"/>
        <w:rPr>
          <w:rFonts w:ascii="Arial" w:hAnsi="Arial" w:cs="Arial"/>
          <w:color w:val="002060"/>
          <w:lang w:val="mn-MN"/>
        </w:rPr>
      </w:pPr>
      <w:r>
        <w:rPr>
          <w:rFonts w:ascii="Arial" w:hAnsi="Arial" w:cs="Arial"/>
          <w:color w:val="002060"/>
          <w:lang w:val="mn-MN"/>
        </w:rPr>
        <w:lastRenderedPageBreak/>
        <w:t xml:space="preserve">Тоологдсон нийт </w:t>
      </w:r>
      <w:r w:rsidR="00C63597">
        <w:rPr>
          <w:rFonts w:ascii="Arial" w:hAnsi="Arial" w:cs="Arial"/>
          <w:color w:val="002060"/>
          <w:lang w:val="mn-MN"/>
        </w:rPr>
        <w:t xml:space="preserve">байшин </w:t>
      </w:r>
      <w:r>
        <w:rPr>
          <w:rFonts w:ascii="Arial" w:hAnsi="Arial" w:cs="Arial"/>
          <w:color w:val="002060"/>
          <w:lang w:val="mn-MN"/>
        </w:rPr>
        <w:t xml:space="preserve">сууцны </w:t>
      </w:r>
      <w:r w:rsidR="00B773E2">
        <w:rPr>
          <w:rFonts w:ascii="Arial" w:hAnsi="Arial" w:cs="Arial"/>
          <w:color w:val="002060"/>
          <w:lang w:val="mn-MN"/>
        </w:rPr>
        <w:t xml:space="preserve">80.9 хувь нь сүүлийн 20 жилд ашиглалтад орсон сууцнууд байна. </w:t>
      </w:r>
      <w:r w:rsidR="00C63597">
        <w:rPr>
          <w:rFonts w:ascii="Arial" w:hAnsi="Arial" w:cs="Arial"/>
          <w:color w:val="002060"/>
          <w:lang w:val="mn-MN"/>
        </w:rPr>
        <w:t>Байшин сууцыг төрлөөр нь ангил</w:t>
      </w:r>
      <w:r w:rsidR="009609F7">
        <w:rPr>
          <w:rFonts w:ascii="Arial" w:hAnsi="Arial" w:cs="Arial"/>
          <w:color w:val="002060"/>
          <w:lang w:val="mn-MN"/>
        </w:rPr>
        <w:t>ан харвал</w:t>
      </w:r>
      <w:r w:rsidR="00C63597">
        <w:rPr>
          <w:rFonts w:ascii="Arial" w:hAnsi="Arial" w:cs="Arial"/>
          <w:color w:val="002060"/>
          <w:lang w:val="mn-MN"/>
        </w:rPr>
        <w:t xml:space="preserve"> </w:t>
      </w:r>
      <w:r w:rsidR="00064E2F">
        <w:rPr>
          <w:rFonts w:ascii="Arial" w:hAnsi="Arial" w:cs="Arial"/>
          <w:color w:val="002060"/>
          <w:lang w:val="mn-MN"/>
        </w:rPr>
        <w:t xml:space="preserve">нийтийн зориулалттай орон сууцны байшингийн 22.3 хувь нь их бүтээн байгуулалтын жилүүд болох 1960-1989 онуудад ашиглалтад орсон бол 68.7 хувь нь сүүлийн 20 жилд ашиглалтад оржээ. </w:t>
      </w:r>
      <w:r w:rsidR="0081212E">
        <w:rPr>
          <w:rFonts w:ascii="Arial" w:hAnsi="Arial" w:cs="Arial"/>
          <w:color w:val="002060"/>
          <w:lang w:val="mn-MN"/>
        </w:rPr>
        <w:t>Харин бие даасан тохилог сууцны 92.4 хувь нь сүүлийн 20 жилд, 63.6 хувь нь сүүлийн 10 жилд ашиглалтад оржээ.</w:t>
      </w:r>
    </w:p>
    <w:p w14:paraId="745BBD38" w14:textId="61B83A95" w:rsidR="00F13EBA" w:rsidRDefault="007F39C3" w:rsidP="00F13EBA">
      <w:pPr>
        <w:spacing w:after="160"/>
        <w:jc w:val="center"/>
        <w:rPr>
          <w:rFonts w:ascii="Arial" w:hAnsi="Arial" w:cs="Arial"/>
          <w:color w:val="002060"/>
          <w:lang w:val="mn-MN"/>
        </w:rPr>
      </w:pPr>
      <w:r>
        <w:rPr>
          <w:rFonts w:ascii="Arial" w:hAnsi="Arial" w:cs="Arial"/>
          <w:color w:val="002060"/>
          <w:lang w:val="mn-MN"/>
        </w:rPr>
        <w:t xml:space="preserve">Зураг 6.3. </w:t>
      </w:r>
      <w:r w:rsidR="00F13EBA">
        <w:rPr>
          <w:rFonts w:ascii="Arial" w:hAnsi="Arial" w:cs="Arial"/>
          <w:color w:val="002060"/>
          <w:lang w:val="mn-MN"/>
        </w:rPr>
        <w:t>Гэр сууцны тоо, гэрийн ханын тоого</w:t>
      </w:r>
      <w:r w:rsidR="00627333">
        <w:rPr>
          <w:rFonts w:ascii="Arial" w:hAnsi="Arial" w:cs="Arial"/>
          <w:color w:val="002060"/>
          <w:lang w:val="mn-MN"/>
        </w:rPr>
        <w:t>ор, дүнд эзлэх хувиар</w:t>
      </w:r>
    </w:p>
    <w:p w14:paraId="4DCC9136" w14:textId="17C3C221" w:rsidR="00E30D3B" w:rsidRDefault="00A805A4" w:rsidP="00F13EBA">
      <w:pPr>
        <w:spacing w:after="160"/>
        <w:jc w:val="center"/>
        <w:rPr>
          <w:rFonts w:ascii="Arial" w:hAnsi="Arial" w:cs="Arial"/>
          <w:color w:val="002060"/>
          <w:lang w:val="mn-MN"/>
        </w:rPr>
      </w:pPr>
      <w:r>
        <w:rPr>
          <w:noProof/>
        </w:rPr>
        <w:drawing>
          <wp:inline distT="0" distB="0" distL="0" distR="0" wp14:anchorId="35EF1927" wp14:editId="1D127030">
            <wp:extent cx="5162550" cy="2743200"/>
            <wp:effectExtent l="0" t="0" r="0" b="0"/>
            <wp:docPr id="14" name="Chart 14">
              <a:extLst xmlns:a="http://schemas.openxmlformats.org/drawingml/2006/main">
                <a:ext uri="{FF2B5EF4-FFF2-40B4-BE49-F238E27FC236}">
                  <a16:creationId xmlns:a16="http://schemas.microsoft.com/office/drawing/2014/main" id="{66982BFF-7422-48C1-8E2D-053FE47B49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FB3CB0" w14:textId="1B60AC51" w:rsidR="00337C52" w:rsidRPr="00A805A4" w:rsidRDefault="00337C52" w:rsidP="00337C52">
      <w:pPr>
        <w:spacing w:after="160"/>
        <w:jc w:val="both"/>
        <w:rPr>
          <w:rFonts w:ascii="Arial" w:hAnsi="Arial" w:cs="Arial"/>
          <w:color w:val="002060"/>
          <w:lang w:val="mn-MN"/>
        </w:rPr>
      </w:pPr>
      <w:r>
        <w:rPr>
          <w:rFonts w:ascii="Arial" w:hAnsi="Arial" w:cs="Arial"/>
          <w:color w:val="002060"/>
          <w:lang w:val="mn-MN"/>
        </w:rPr>
        <w:t xml:space="preserve">Баруун бүсэд нийт тоологдсон гэр сууцны 46.1 хувь нь 6 ханатай гэр, 35.5 хувь нь 5 ханатай гэр, 9.7 хувь нь 8 ханатай гэр, 8.6 хувь нь 4 ханатай гэр, 0.1 хувь нь 10 түүнээс дээш ханатай гэр байна. </w:t>
      </w:r>
    </w:p>
    <w:p w14:paraId="07C01486" w14:textId="607F7F78" w:rsidR="00941459" w:rsidRDefault="009A0CA7" w:rsidP="00A5635B">
      <w:pPr>
        <w:spacing w:after="160"/>
        <w:jc w:val="both"/>
        <w:rPr>
          <w:rFonts w:ascii="Arial" w:hAnsi="Arial" w:cs="Arial"/>
          <w:color w:val="002060"/>
          <w:lang w:val="mn-MN"/>
        </w:rPr>
      </w:pPr>
      <w:r>
        <w:rPr>
          <w:rFonts w:ascii="Arial" w:hAnsi="Arial" w:cs="Arial"/>
          <w:color w:val="002060"/>
          <w:lang w:val="mn-MN"/>
        </w:rPr>
        <w:t>Хүснэгт 6.</w:t>
      </w:r>
      <w:r w:rsidR="006F16EF">
        <w:rPr>
          <w:rFonts w:ascii="Arial" w:hAnsi="Arial" w:cs="Arial"/>
          <w:color w:val="002060"/>
          <w:lang w:val="mn-MN"/>
        </w:rPr>
        <w:t>2</w:t>
      </w:r>
      <w:r>
        <w:rPr>
          <w:rFonts w:ascii="Arial" w:hAnsi="Arial" w:cs="Arial"/>
          <w:color w:val="002060"/>
          <w:lang w:val="mn-MN"/>
        </w:rPr>
        <w:t xml:space="preserve">. </w:t>
      </w:r>
      <w:r w:rsidR="00FA077F">
        <w:rPr>
          <w:rFonts w:ascii="Arial" w:hAnsi="Arial" w:cs="Arial"/>
          <w:color w:val="002060"/>
          <w:lang w:val="mn-MN"/>
        </w:rPr>
        <w:t>Байшин сууцны тоо, ханын үндсэн материал</w:t>
      </w:r>
      <w:r>
        <w:rPr>
          <w:rFonts w:ascii="Arial" w:hAnsi="Arial" w:cs="Arial"/>
          <w:color w:val="002060"/>
          <w:lang w:val="mn-MN"/>
        </w:rPr>
        <w:t xml:space="preserve">, </w:t>
      </w:r>
      <w:r w:rsidR="00221B6C">
        <w:rPr>
          <w:rFonts w:ascii="Arial" w:hAnsi="Arial" w:cs="Arial"/>
          <w:color w:val="002060"/>
          <w:lang w:val="mn-MN"/>
        </w:rPr>
        <w:t xml:space="preserve">ханын өнгөлгөөний материал, </w:t>
      </w:r>
      <w:r>
        <w:rPr>
          <w:rFonts w:ascii="Arial" w:hAnsi="Arial" w:cs="Arial"/>
          <w:color w:val="002060"/>
          <w:lang w:val="mn-MN"/>
        </w:rPr>
        <w:t>сууцны төрлөөр</w:t>
      </w:r>
    </w:p>
    <w:tbl>
      <w:tblPr>
        <w:tblW w:w="10710" w:type="dxa"/>
        <w:jc w:val="center"/>
        <w:tblLayout w:type="fixed"/>
        <w:tblLook w:val="04A0" w:firstRow="1" w:lastRow="0" w:firstColumn="1" w:lastColumn="0" w:noHBand="0" w:noVBand="1"/>
      </w:tblPr>
      <w:tblGrid>
        <w:gridCol w:w="2340"/>
        <w:gridCol w:w="900"/>
        <w:gridCol w:w="900"/>
        <w:gridCol w:w="720"/>
        <w:gridCol w:w="842"/>
        <w:gridCol w:w="778"/>
        <w:gridCol w:w="990"/>
        <w:gridCol w:w="630"/>
        <w:gridCol w:w="990"/>
        <w:gridCol w:w="720"/>
        <w:gridCol w:w="900"/>
      </w:tblGrid>
      <w:tr w:rsidR="004E7B4F" w:rsidRPr="009C19A6" w14:paraId="05F23FC5" w14:textId="77777777" w:rsidTr="005F3AA1">
        <w:trPr>
          <w:trHeight w:val="315"/>
          <w:jc w:val="center"/>
        </w:trPr>
        <w:tc>
          <w:tcPr>
            <w:tcW w:w="2340" w:type="dxa"/>
            <w:vMerge w:val="restart"/>
            <w:tcBorders>
              <w:top w:val="single" w:sz="8" w:space="0" w:color="auto"/>
              <w:left w:val="nil"/>
              <w:bottom w:val="single" w:sz="8" w:space="0" w:color="000000"/>
              <w:right w:val="nil"/>
            </w:tcBorders>
            <w:shd w:val="clear" w:color="auto" w:fill="auto"/>
            <w:noWrap/>
            <w:vAlign w:val="center"/>
            <w:hideMark/>
          </w:tcPr>
          <w:p w14:paraId="2A7B47F9" w14:textId="77777777" w:rsidR="009C19A6" w:rsidRPr="009C19A6" w:rsidRDefault="009C19A6" w:rsidP="009C19A6">
            <w:pPr>
              <w:jc w:val="center"/>
              <w:rPr>
                <w:rFonts w:ascii="Arial" w:hAnsi="Arial" w:cs="Arial"/>
                <w:color w:val="002060"/>
                <w:sz w:val="20"/>
                <w:szCs w:val="20"/>
              </w:rPr>
            </w:pPr>
            <w:r w:rsidRPr="009C19A6">
              <w:rPr>
                <w:rFonts w:ascii="Arial" w:hAnsi="Arial" w:cs="Arial"/>
                <w:color w:val="002060"/>
                <w:sz w:val="20"/>
                <w:szCs w:val="20"/>
              </w:rPr>
              <w:t> </w:t>
            </w:r>
          </w:p>
        </w:tc>
        <w:tc>
          <w:tcPr>
            <w:tcW w:w="1800" w:type="dxa"/>
            <w:gridSpan w:val="2"/>
            <w:tcBorders>
              <w:top w:val="single" w:sz="8" w:space="0" w:color="auto"/>
              <w:left w:val="nil"/>
              <w:bottom w:val="single" w:sz="8" w:space="0" w:color="auto"/>
              <w:right w:val="nil"/>
            </w:tcBorders>
            <w:shd w:val="clear" w:color="auto" w:fill="auto"/>
            <w:noWrap/>
            <w:vAlign w:val="center"/>
            <w:hideMark/>
          </w:tcPr>
          <w:p w14:paraId="5684E75C"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Бүгд</w:t>
            </w:r>
            <w:proofErr w:type="spellEnd"/>
          </w:p>
        </w:tc>
        <w:tc>
          <w:tcPr>
            <w:tcW w:w="1562" w:type="dxa"/>
            <w:gridSpan w:val="2"/>
            <w:tcBorders>
              <w:top w:val="single" w:sz="8" w:space="0" w:color="auto"/>
              <w:left w:val="nil"/>
              <w:bottom w:val="single" w:sz="8" w:space="0" w:color="auto"/>
              <w:right w:val="nil"/>
            </w:tcBorders>
            <w:shd w:val="clear" w:color="auto" w:fill="auto"/>
            <w:vAlign w:val="center"/>
            <w:hideMark/>
          </w:tcPr>
          <w:p w14:paraId="43AC8E56"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НЗОСБайшин</w:t>
            </w:r>
            <w:proofErr w:type="spellEnd"/>
          </w:p>
        </w:tc>
        <w:tc>
          <w:tcPr>
            <w:tcW w:w="1768" w:type="dxa"/>
            <w:gridSpan w:val="2"/>
            <w:tcBorders>
              <w:top w:val="single" w:sz="8" w:space="0" w:color="auto"/>
              <w:left w:val="nil"/>
              <w:bottom w:val="single" w:sz="8" w:space="0" w:color="auto"/>
              <w:right w:val="nil"/>
            </w:tcBorders>
            <w:shd w:val="clear" w:color="auto" w:fill="auto"/>
            <w:vAlign w:val="center"/>
            <w:hideMark/>
          </w:tcPr>
          <w:p w14:paraId="4DDD51E2"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Сууцны</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тусдаа</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байшин</w:t>
            </w:r>
            <w:proofErr w:type="spellEnd"/>
          </w:p>
        </w:tc>
        <w:tc>
          <w:tcPr>
            <w:tcW w:w="1620" w:type="dxa"/>
            <w:gridSpan w:val="2"/>
            <w:tcBorders>
              <w:top w:val="single" w:sz="8" w:space="0" w:color="auto"/>
              <w:left w:val="nil"/>
              <w:bottom w:val="single" w:sz="8" w:space="0" w:color="auto"/>
              <w:right w:val="nil"/>
            </w:tcBorders>
            <w:shd w:val="clear" w:color="auto" w:fill="auto"/>
            <w:vAlign w:val="center"/>
            <w:hideMark/>
          </w:tcPr>
          <w:p w14:paraId="3E9B205F"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Бие</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даасан</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тохилог</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сууц</w:t>
            </w:r>
            <w:proofErr w:type="spellEnd"/>
          </w:p>
        </w:tc>
        <w:tc>
          <w:tcPr>
            <w:tcW w:w="1620" w:type="dxa"/>
            <w:gridSpan w:val="2"/>
            <w:tcBorders>
              <w:top w:val="single" w:sz="8" w:space="0" w:color="auto"/>
              <w:left w:val="nil"/>
              <w:bottom w:val="single" w:sz="8" w:space="0" w:color="auto"/>
              <w:right w:val="nil"/>
            </w:tcBorders>
            <w:shd w:val="clear" w:color="auto" w:fill="auto"/>
            <w:vAlign w:val="center"/>
            <w:hideMark/>
          </w:tcPr>
          <w:p w14:paraId="6035AB1C"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Нийтийн</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байр</w:t>
            </w:r>
            <w:proofErr w:type="spellEnd"/>
          </w:p>
        </w:tc>
      </w:tr>
      <w:tr w:rsidR="009C19A6" w:rsidRPr="009C19A6" w14:paraId="24573DAE" w14:textId="77777777" w:rsidTr="005F3AA1">
        <w:trPr>
          <w:trHeight w:val="315"/>
          <w:jc w:val="center"/>
        </w:trPr>
        <w:tc>
          <w:tcPr>
            <w:tcW w:w="2340" w:type="dxa"/>
            <w:vMerge/>
            <w:tcBorders>
              <w:top w:val="single" w:sz="8" w:space="0" w:color="auto"/>
              <w:left w:val="nil"/>
              <w:bottom w:val="single" w:sz="8" w:space="0" w:color="000000"/>
              <w:right w:val="nil"/>
            </w:tcBorders>
            <w:vAlign w:val="center"/>
            <w:hideMark/>
          </w:tcPr>
          <w:p w14:paraId="39851FF0" w14:textId="77777777" w:rsidR="009C19A6" w:rsidRPr="009C19A6" w:rsidRDefault="009C19A6" w:rsidP="009C19A6">
            <w:pPr>
              <w:rPr>
                <w:rFonts w:ascii="Arial" w:hAnsi="Arial" w:cs="Arial"/>
                <w:color w:val="002060"/>
                <w:sz w:val="20"/>
                <w:szCs w:val="20"/>
              </w:rPr>
            </w:pPr>
          </w:p>
        </w:tc>
        <w:tc>
          <w:tcPr>
            <w:tcW w:w="900" w:type="dxa"/>
            <w:tcBorders>
              <w:top w:val="nil"/>
              <w:left w:val="nil"/>
              <w:bottom w:val="single" w:sz="8" w:space="0" w:color="auto"/>
              <w:right w:val="nil"/>
            </w:tcBorders>
            <w:shd w:val="clear" w:color="auto" w:fill="auto"/>
            <w:noWrap/>
            <w:vAlign w:val="center"/>
            <w:hideMark/>
          </w:tcPr>
          <w:p w14:paraId="43271CF1"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Тоо</w:t>
            </w:r>
            <w:proofErr w:type="spellEnd"/>
          </w:p>
        </w:tc>
        <w:tc>
          <w:tcPr>
            <w:tcW w:w="900" w:type="dxa"/>
            <w:tcBorders>
              <w:top w:val="nil"/>
              <w:left w:val="nil"/>
              <w:bottom w:val="single" w:sz="8" w:space="0" w:color="auto"/>
              <w:right w:val="nil"/>
            </w:tcBorders>
            <w:shd w:val="clear" w:color="auto" w:fill="auto"/>
            <w:vAlign w:val="center"/>
            <w:hideMark/>
          </w:tcPr>
          <w:p w14:paraId="4E8E32D3"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Хувь</w:t>
            </w:r>
            <w:proofErr w:type="spellEnd"/>
          </w:p>
        </w:tc>
        <w:tc>
          <w:tcPr>
            <w:tcW w:w="720" w:type="dxa"/>
            <w:tcBorders>
              <w:top w:val="nil"/>
              <w:left w:val="nil"/>
              <w:bottom w:val="single" w:sz="8" w:space="0" w:color="auto"/>
              <w:right w:val="nil"/>
            </w:tcBorders>
            <w:shd w:val="clear" w:color="auto" w:fill="auto"/>
            <w:noWrap/>
            <w:vAlign w:val="center"/>
            <w:hideMark/>
          </w:tcPr>
          <w:p w14:paraId="4040AA5C"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Тоо</w:t>
            </w:r>
            <w:proofErr w:type="spellEnd"/>
          </w:p>
        </w:tc>
        <w:tc>
          <w:tcPr>
            <w:tcW w:w="842" w:type="dxa"/>
            <w:tcBorders>
              <w:top w:val="nil"/>
              <w:left w:val="nil"/>
              <w:bottom w:val="single" w:sz="8" w:space="0" w:color="auto"/>
              <w:right w:val="nil"/>
            </w:tcBorders>
            <w:shd w:val="clear" w:color="auto" w:fill="auto"/>
            <w:vAlign w:val="center"/>
            <w:hideMark/>
          </w:tcPr>
          <w:p w14:paraId="0BD45FDF"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Хувь</w:t>
            </w:r>
            <w:proofErr w:type="spellEnd"/>
          </w:p>
        </w:tc>
        <w:tc>
          <w:tcPr>
            <w:tcW w:w="778" w:type="dxa"/>
            <w:tcBorders>
              <w:top w:val="nil"/>
              <w:left w:val="nil"/>
              <w:bottom w:val="single" w:sz="8" w:space="0" w:color="auto"/>
              <w:right w:val="nil"/>
            </w:tcBorders>
            <w:shd w:val="clear" w:color="auto" w:fill="auto"/>
            <w:noWrap/>
            <w:vAlign w:val="center"/>
            <w:hideMark/>
          </w:tcPr>
          <w:p w14:paraId="6D6E9652"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Тоо</w:t>
            </w:r>
            <w:proofErr w:type="spellEnd"/>
          </w:p>
        </w:tc>
        <w:tc>
          <w:tcPr>
            <w:tcW w:w="990" w:type="dxa"/>
            <w:tcBorders>
              <w:top w:val="nil"/>
              <w:left w:val="nil"/>
              <w:bottom w:val="single" w:sz="8" w:space="0" w:color="auto"/>
              <w:right w:val="nil"/>
            </w:tcBorders>
            <w:shd w:val="clear" w:color="auto" w:fill="auto"/>
            <w:vAlign w:val="center"/>
            <w:hideMark/>
          </w:tcPr>
          <w:p w14:paraId="4689BD5A"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Хувь</w:t>
            </w:r>
            <w:proofErr w:type="spellEnd"/>
          </w:p>
        </w:tc>
        <w:tc>
          <w:tcPr>
            <w:tcW w:w="630" w:type="dxa"/>
            <w:tcBorders>
              <w:top w:val="nil"/>
              <w:left w:val="nil"/>
              <w:bottom w:val="single" w:sz="8" w:space="0" w:color="auto"/>
              <w:right w:val="nil"/>
            </w:tcBorders>
            <w:shd w:val="clear" w:color="auto" w:fill="auto"/>
            <w:noWrap/>
            <w:vAlign w:val="center"/>
            <w:hideMark/>
          </w:tcPr>
          <w:p w14:paraId="2D31FF63"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Тоо</w:t>
            </w:r>
            <w:proofErr w:type="spellEnd"/>
          </w:p>
        </w:tc>
        <w:tc>
          <w:tcPr>
            <w:tcW w:w="990" w:type="dxa"/>
            <w:tcBorders>
              <w:top w:val="nil"/>
              <w:left w:val="nil"/>
              <w:bottom w:val="single" w:sz="8" w:space="0" w:color="auto"/>
              <w:right w:val="nil"/>
            </w:tcBorders>
            <w:shd w:val="clear" w:color="auto" w:fill="auto"/>
            <w:vAlign w:val="center"/>
            <w:hideMark/>
          </w:tcPr>
          <w:p w14:paraId="721F3CB3"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Хувь</w:t>
            </w:r>
            <w:proofErr w:type="spellEnd"/>
          </w:p>
        </w:tc>
        <w:tc>
          <w:tcPr>
            <w:tcW w:w="720" w:type="dxa"/>
            <w:tcBorders>
              <w:top w:val="nil"/>
              <w:left w:val="nil"/>
              <w:bottom w:val="single" w:sz="8" w:space="0" w:color="auto"/>
              <w:right w:val="nil"/>
            </w:tcBorders>
            <w:shd w:val="clear" w:color="auto" w:fill="auto"/>
            <w:noWrap/>
            <w:vAlign w:val="center"/>
            <w:hideMark/>
          </w:tcPr>
          <w:p w14:paraId="336880A9"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Тоо</w:t>
            </w:r>
            <w:proofErr w:type="spellEnd"/>
          </w:p>
        </w:tc>
        <w:tc>
          <w:tcPr>
            <w:tcW w:w="900" w:type="dxa"/>
            <w:tcBorders>
              <w:top w:val="nil"/>
              <w:left w:val="nil"/>
              <w:bottom w:val="single" w:sz="8" w:space="0" w:color="auto"/>
              <w:right w:val="nil"/>
            </w:tcBorders>
            <w:shd w:val="clear" w:color="auto" w:fill="auto"/>
            <w:vAlign w:val="center"/>
            <w:hideMark/>
          </w:tcPr>
          <w:p w14:paraId="4B1CA0F2" w14:textId="77777777" w:rsidR="009C19A6" w:rsidRPr="009C19A6" w:rsidRDefault="009C19A6" w:rsidP="009C19A6">
            <w:pPr>
              <w:jc w:val="center"/>
              <w:rPr>
                <w:rFonts w:ascii="Arial" w:hAnsi="Arial" w:cs="Arial"/>
                <w:color w:val="002060"/>
                <w:sz w:val="20"/>
                <w:szCs w:val="20"/>
              </w:rPr>
            </w:pPr>
            <w:proofErr w:type="spellStart"/>
            <w:r w:rsidRPr="009C19A6">
              <w:rPr>
                <w:rFonts w:ascii="Arial" w:hAnsi="Arial" w:cs="Arial"/>
                <w:color w:val="002060"/>
                <w:sz w:val="20"/>
                <w:szCs w:val="20"/>
              </w:rPr>
              <w:t>Хувь</w:t>
            </w:r>
            <w:proofErr w:type="spellEnd"/>
          </w:p>
        </w:tc>
      </w:tr>
      <w:tr w:rsidR="006C6E2A" w:rsidRPr="009C19A6" w14:paraId="6CCF6F2A" w14:textId="77777777" w:rsidTr="005F3AA1">
        <w:trPr>
          <w:trHeight w:val="315"/>
          <w:jc w:val="center"/>
        </w:trPr>
        <w:tc>
          <w:tcPr>
            <w:tcW w:w="2340" w:type="dxa"/>
            <w:tcBorders>
              <w:top w:val="nil"/>
              <w:left w:val="nil"/>
              <w:bottom w:val="single" w:sz="8" w:space="0" w:color="auto"/>
              <w:right w:val="nil"/>
            </w:tcBorders>
            <w:shd w:val="clear" w:color="auto" w:fill="auto"/>
            <w:noWrap/>
            <w:vAlign w:val="center"/>
            <w:hideMark/>
          </w:tcPr>
          <w:p w14:paraId="41E606EA" w14:textId="77777777" w:rsidR="009C19A6" w:rsidRPr="009C19A6" w:rsidRDefault="009C19A6" w:rsidP="009C19A6">
            <w:pPr>
              <w:rPr>
                <w:rFonts w:ascii="Arial" w:hAnsi="Arial" w:cs="Arial"/>
                <w:b/>
                <w:bCs/>
                <w:color w:val="002060"/>
                <w:sz w:val="20"/>
                <w:szCs w:val="20"/>
              </w:rPr>
            </w:pPr>
            <w:proofErr w:type="spellStart"/>
            <w:r w:rsidRPr="009C19A6">
              <w:rPr>
                <w:rFonts w:ascii="Arial" w:hAnsi="Arial" w:cs="Arial"/>
                <w:b/>
                <w:bCs/>
                <w:color w:val="002060"/>
                <w:sz w:val="20"/>
                <w:szCs w:val="20"/>
              </w:rPr>
              <w:t>Ханын</w:t>
            </w:r>
            <w:proofErr w:type="spellEnd"/>
            <w:r w:rsidRPr="009C19A6">
              <w:rPr>
                <w:rFonts w:ascii="Arial" w:hAnsi="Arial" w:cs="Arial"/>
                <w:b/>
                <w:bCs/>
                <w:color w:val="002060"/>
                <w:sz w:val="20"/>
                <w:szCs w:val="20"/>
              </w:rPr>
              <w:t xml:space="preserve"> </w:t>
            </w:r>
            <w:proofErr w:type="spellStart"/>
            <w:r w:rsidRPr="009C19A6">
              <w:rPr>
                <w:rFonts w:ascii="Arial" w:hAnsi="Arial" w:cs="Arial"/>
                <w:b/>
                <w:bCs/>
                <w:color w:val="002060"/>
                <w:sz w:val="20"/>
                <w:szCs w:val="20"/>
              </w:rPr>
              <w:t>үндсэн</w:t>
            </w:r>
            <w:proofErr w:type="spellEnd"/>
            <w:r w:rsidRPr="009C19A6">
              <w:rPr>
                <w:rFonts w:ascii="Arial" w:hAnsi="Arial" w:cs="Arial"/>
                <w:b/>
                <w:bCs/>
                <w:color w:val="002060"/>
                <w:sz w:val="20"/>
                <w:szCs w:val="20"/>
              </w:rPr>
              <w:t xml:space="preserve"> </w:t>
            </w:r>
            <w:proofErr w:type="spellStart"/>
            <w:r w:rsidRPr="009C19A6">
              <w:rPr>
                <w:rFonts w:ascii="Arial" w:hAnsi="Arial" w:cs="Arial"/>
                <w:b/>
                <w:bCs/>
                <w:color w:val="002060"/>
                <w:sz w:val="20"/>
                <w:szCs w:val="20"/>
              </w:rPr>
              <w:t>материал</w:t>
            </w:r>
            <w:proofErr w:type="spellEnd"/>
          </w:p>
        </w:tc>
        <w:tc>
          <w:tcPr>
            <w:tcW w:w="900" w:type="dxa"/>
            <w:tcBorders>
              <w:top w:val="nil"/>
              <w:left w:val="nil"/>
              <w:bottom w:val="single" w:sz="8" w:space="0" w:color="auto"/>
              <w:right w:val="nil"/>
            </w:tcBorders>
            <w:shd w:val="clear" w:color="auto" w:fill="auto"/>
            <w:noWrap/>
            <w:vAlign w:val="center"/>
            <w:hideMark/>
          </w:tcPr>
          <w:p w14:paraId="30A41C85"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29.4</w:t>
            </w:r>
          </w:p>
        </w:tc>
        <w:tc>
          <w:tcPr>
            <w:tcW w:w="900" w:type="dxa"/>
            <w:tcBorders>
              <w:top w:val="nil"/>
              <w:left w:val="nil"/>
              <w:bottom w:val="single" w:sz="8" w:space="0" w:color="auto"/>
              <w:right w:val="nil"/>
            </w:tcBorders>
            <w:shd w:val="clear" w:color="auto" w:fill="auto"/>
            <w:noWrap/>
            <w:vAlign w:val="center"/>
            <w:hideMark/>
          </w:tcPr>
          <w:p w14:paraId="22E6E82B"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c>
          <w:tcPr>
            <w:tcW w:w="720" w:type="dxa"/>
            <w:tcBorders>
              <w:top w:val="nil"/>
              <w:left w:val="nil"/>
              <w:bottom w:val="single" w:sz="8" w:space="0" w:color="auto"/>
              <w:right w:val="nil"/>
            </w:tcBorders>
            <w:shd w:val="clear" w:color="auto" w:fill="auto"/>
            <w:noWrap/>
            <w:vAlign w:val="center"/>
            <w:hideMark/>
          </w:tcPr>
          <w:p w14:paraId="0F6588E6"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0.8</w:t>
            </w:r>
          </w:p>
        </w:tc>
        <w:tc>
          <w:tcPr>
            <w:tcW w:w="842" w:type="dxa"/>
            <w:tcBorders>
              <w:top w:val="nil"/>
              <w:left w:val="nil"/>
              <w:bottom w:val="single" w:sz="8" w:space="0" w:color="auto"/>
              <w:right w:val="nil"/>
            </w:tcBorders>
            <w:shd w:val="clear" w:color="auto" w:fill="auto"/>
            <w:noWrap/>
            <w:vAlign w:val="center"/>
            <w:hideMark/>
          </w:tcPr>
          <w:p w14:paraId="454199C6"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c>
          <w:tcPr>
            <w:tcW w:w="778" w:type="dxa"/>
            <w:tcBorders>
              <w:top w:val="nil"/>
              <w:left w:val="nil"/>
              <w:bottom w:val="single" w:sz="8" w:space="0" w:color="auto"/>
              <w:right w:val="nil"/>
            </w:tcBorders>
            <w:shd w:val="clear" w:color="auto" w:fill="auto"/>
            <w:noWrap/>
            <w:vAlign w:val="center"/>
            <w:hideMark/>
          </w:tcPr>
          <w:p w14:paraId="00B51FF1"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28.0</w:t>
            </w:r>
          </w:p>
        </w:tc>
        <w:tc>
          <w:tcPr>
            <w:tcW w:w="990" w:type="dxa"/>
            <w:tcBorders>
              <w:top w:val="nil"/>
              <w:left w:val="nil"/>
              <w:bottom w:val="single" w:sz="8" w:space="0" w:color="auto"/>
              <w:right w:val="nil"/>
            </w:tcBorders>
            <w:shd w:val="clear" w:color="auto" w:fill="auto"/>
            <w:noWrap/>
            <w:vAlign w:val="center"/>
            <w:hideMark/>
          </w:tcPr>
          <w:p w14:paraId="3F972051"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c>
          <w:tcPr>
            <w:tcW w:w="630" w:type="dxa"/>
            <w:tcBorders>
              <w:top w:val="nil"/>
              <w:left w:val="nil"/>
              <w:bottom w:val="single" w:sz="8" w:space="0" w:color="auto"/>
              <w:right w:val="nil"/>
            </w:tcBorders>
            <w:shd w:val="clear" w:color="auto" w:fill="auto"/>
            <w:noWrap/>
            <w:vAlign w:val="center"/>
            <w:hideMark/>
          </w:tcPr>
          <w:p w14:paraId="23BF8D02"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0.4</w:t>
            </w:r>
          </w:p>
        </w:tc>
        <w:tc>
          <w:tcPr>
            <w:tcW w:w="990" w:type="dxa"/>
            <w:tcBorders>
              <w:top w:val="nil"/>
              <w:left w:val="nil"/>
              <w:bottom w:val="single" w:sz="8" w:space="0" w:color="auto"/>
              <w:right w:val="nil"/>
            </w:tcBorders>
            <w:shd w:val="clear" w:color="auto" w:fill="auto"/>
            <w:noWrap/>
            <w:vAlign w:val="center"/>
            <w:hideMark/>
          </w:tcPr>
          <w:p w14:paraId="069152E8"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c>
          <w:tcPr>
            <w:tcW w:w="720" w:type="dxa"/>
            <w:tcBorders>
              <w:top w:val="nil"/>
              <w:left w:val="nil"/>
              <w:bottom w:val="single" w:sz="8" w:space="0" w:color="auto"/>
              <w:right w:val="nil"/>
            </w:tcBorders>
            <w:shd w:val="clear" w:color="auto" w:fill="auto"/>
            <w:noWrap/>
            <w:vAlign w:val="center"/>
            <w:hideMark/>
          </w:tcPr>
          <w:p w14:paraId="10264535"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0.2</w:t>
            </w:r>
          </w:p>
        </w:tc>
        <w:tc>
          <w:tcPr>
            <w:tcW w:w="900" w:type="dxa"/>
            <w:tcBorders>
              <w:top w:val="nil"/>
              <w:left w:val="nil"/>
              <w:bottom w:val="single" w:sz="8" w:space="0" w:color="auto"/>
              <w:right w:val="nil"/>
            </w:tcBorders>
            <w:shd w:val="clear" w:color="auto" w:fill="auto"/>
            <w:noWrap/>
            <w:vAlign w:val="center"/>
            <w:hideMark/>
          </w:tcPr>
          <w:p w14:paraId="2739BB34"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r>
      <w:tr w:rsidR="006C6E2A" w:rsidRPr="009C19A6" w14:paraId="150A8B40" w14:textId="77777777" w:rsidTr="005F3AA1">
        <w:trPr>
          <w:trHeight w:val="300"/>
          <w:jc w:val="center"/>
        </w:trPr>
        <w:tc>
          <w:tcPr>
            <w:tcW w:w="2340" w:type="dxa"/>
            <w:tcBorders>
              <w:top w:val="nil"/>
              <w:left w:val="nil"/>
              <w:bottom w:val="nil"/>
              <w:right w:val="nil"/>
            </w:tcBorders>
            <w:shd w:val="clear" w:color="auto" w:fill="auto"/>
            <w:vAlign w:val="center"/>
            <w:hideMark/>
          </w:tcPr>
          <w:p w14:paraId="6CE87DB7"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Цутгамал</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төмөр</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бетон</w:t>
            </w:r>
            <w:proofErr w:type="spellEnd"/>
          </w:p>
        </w:tc>
        <w:tc>
          <w:tcPr>
            <w:tcW w:w="900" w:type="dxa"/>
            <w:tcBorders>
              <w:top w:val="nil"/>
              <w:left w:val="nil"/>
              <w:bottom w:val="nil"/>
              <w:right w:val="nil"/>
            </w:tcBorders>
            <w:shd w:val="clear" w:color="auto" w:fill="auto"/>
            <w:noWrap/>
            <w:vAlign w:val="center"/>
            <w:hideMark/>
          </w:tcPr>
          <w:p w14:paraId="2E2BBF3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0.3</w:t>
            </w:r>
          </w:p>
        </w:tc>
        <w:tc>
          <w:tcPr>
            <w:tcW w:w="900" w:type="dxa"/>
            <w:tcBorders>
              <w:top w:val="nil"/>
              <w:left w:val="nil"/>
              <w:bottom w:val="nil"/>
              <w:right w:val="nil"/>
            </w:tcBorders>
            <w:shd w:val="clear" w:color="auto" w:fill="auto"/>
            <w:noWrap/>
            <w:vAlign w:val="center"/>
            <w:hideMark/>
          </w:tcPr>
          <w:p w14:paraId="5F53131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1.0</w:t>
            </w:r>
          </w:p>
        </w:tc>
        <w:tc>
          <w:tcPr>
            <w:tcW w:w="720" w:type="dxa"/>
            <w:tcBorders>
              <w:top w:val="nil"/>
              <w:left w:val="nil"/>
              <w:bottom w:val="nil"/>
              <w:right w:val="nil"/>
            </w:tcBorders>
            <w:shd w:val="clear" w:color="auto" w:fill="auto"/>
            <w:noWrap/>
            <w:vAlign w:val="center"/>
            <w:hideMark/>
          </w:tcPr>
          <w:p w14:paraId="11114EF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842" w:type="dxa"/>
            <w:tcBorders>
              <w:top w:val="nil"/>
              <w:left w:val="nil"/>
              <w:bottom w:val="nil"/>
              <w:right w:val="nil"/>
            </w:tcBorders>
            <w:shd w:val="clear" w:color="auto" w:fill="auto"/>
            <w:noWrap/>
            <w:vAlign w:val="center"/>
            <w:hideMark/>
          </w:tcPr>
          <w:p w14:paraId="600E8D1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18.6</w:t>
            </w:r>
          </w:p>
        </w:tc>
        <w:tc>
          <w:tcPr>
            <w:tcW w:w="778" w:type="dxa"/>
            <w:tcBorders>
              <w:top w:val="nil"/>
              <w:left w:val="nil"/>
              <w:bottom w:val="nil"/>
              <w:right w:val="nil"/>
            </w:tcBorders>
            <w:shd w:val="clear" w:color="auto" w:fill="auto"/>
            <w:noWrap/>
            <w:vAlign w:val="center"/>
            <w:hideMark/>
          </w:tcPr>
          <w:p w14:paraId="2947191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90" w:type="dxa"/>
            <w:tcBorders>
              <w:top w:val="nil"/>
              <w:left w:val="nil"/>
              <w:bottom w:val="nil"/>
              <w:right w:val="nil"/>
            </w:tcBorders>
            <w:shd w:val="clear" w:color="auto" w:fill="auto"/>
            <w:noWrap/>
            <w:vAlign w:val="center"/>
            <w:hideMark/>
          </w:tcPr>
          <w:p w14:paraId="2799BB7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0.4</w:t>
            </w:r>
          </w:p>
        </w:tc>
        <w:tc>
          <w:tcPr>
            <w:tcW w:w="630" w:type="dxa"/>
            <w:tcBorders>
              <w:top w:val="nil"/>
              <w:left w:val="nil"/>
              <w:bottom w:val="nil"/>
              <w:right w:val="nil"/>
            </w:tcBorders>
            <w:shd w:val="clear" w:color="auto" w:fill="auto"/>
            <w:noWrap/>
            <w:vAlign w:val="center"/>
            <w:hideMark/>
          </w:tcPr>
          <w:p w14:paraId="4FB92AE7"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0DAFD0F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0.8</w:t>
            </w:r>
          </w:p>
        </w:tc>
        <w:tc>
          <w:tcPr>
            <w:tcW w:w="720" w:type="dxa"/>
            <w:tcBorders>
              <w:top w:val="nil"/>
              <w:left w:val="nil"/>
              <w:bottom w:val="nil"/>
              <w:right w:val="nil"/>
            </w:tcBorders>
            <w:shd w:val="clear" w:color="auto" w:fill="auto"/>
            <w:noWrap/>
            <w:vAlign w:val="center"/>
            <w:hideMark/>
          </w:tcPr>
          <w:p w14:paraId="2CF1310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3BF3DA4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4.2</w:t>
            </w:r>
          </w:p>
        </w:tc>
      </w:tr>
      <w:tr w:rsidR="006C6E2A" w:rsidRPr="009C19A6" w14:paraId="53D00386" w14:textId="77777777" w:rsidTr="005F3AA1">
        <w:trPr>
          <w:trHeight w:val="300"/>
          <w:jc w:val="center"/>
        </w:trPr>
        <w:tc>
          <w:tcPr>
            <w:tcW w:w="2340" w:type="dxa"/>
            <w:tcBorders>
              <w:top w:val="nil"/>
              <w:left w:val="nil"/>
              <w:bottom w:val="nil"/>
              <w:right w:val="nil"/>
            </w:tcBorders>
            <w:shd w:val="clear" w:color="auto" w:fill="auto"/>
            <w:vAlign w:val="center"/>
            <w:hideMark/>
          </w:tcPr>
          <w:p w14:paraId="508CD078"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Угсармал</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төмөр</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бетон</w:t>
            </w:r>
            <w:proofErr w:type="spellEnd"/>
          </w:p>
        </w:tc>
        <w:tc>
          <w:tcPr>
            <w:tcW w:w="900" w:type="dxa"/>
            <w:tcBorders>
              <w:top w:val="nil"/>
              <w:left w:val="nil"/>
              <w:bottom w:val="nil"/>
              <w:right w:val="nil"/>
            </w:tcBorders>
            <w:shd w:val="clear" w:color="auto" w:fill="auto"/>
            <w:noWrap/>
            <w:vAlign w:val="center"/>
            <w:hideMark/>
          </w:tcPr>
          <w:p w14:paraId="45266A9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6DD47C1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720" w:type="dxa"/>
            <w:tcBorders>
              <w:top w:val="nil"/>
              <w:left w:val="nil"/>
              <w:bottom w:val="nil"/>
              <w:right w:val="nil"/>
            </w:tcBorders>
            <w:shd w:val="clear" w:color="auto" w:fill="auto"/>
            <w:noWrap/>
            <w:vAlign w:val="center"/>
            <w:hideMark/>
          </w:tcPr>
          <w:p w14:paraId="0BA8AE7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842" w:type="dxa"/>
            <w:tcBorders>
              <w:top w:val="nil"/>
              <w:left w:val="nil"/>
              <w:bottom w:val="nil"/>
              <w:right w:val="nil"/>
            </w:tcBorders>
            <w:shd w:val="clear" w:color="auto" w:fill="auto"/>
            <w:noWrap/>
            <w:vAlign w:val="center"/>
            <w:hideMark/>
          </w:tcPr>
          <w:p w14:paraId="613A8CE8"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2.5</w:t>
            </w:r>
          </w:p>
        </w:tc>
        <w:tc>
          <w:tcPr>
            <w:tcW w:w="778" w:type="dxa"/>
            <w:tcBorders>
              <w:top w:val="nil"/>
              <w:left w:val="nil"/>
              <w:bottom w:val="nil"/>
              <w:right w:val="nil"/>
            </w:tcBorders>
            <w:shd w:val="clear" w:color="auto" w:fill="auto"/>
            <w:noWrap/>
            <w:vAlign w:val="center"/>
            <w:hideMark/>
          </w:tcPr>
          <w:p w14:paraId="1E3C938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14F43D18"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630" w:type="dxa"/>
            <w:tcBorders>
              <w:top w:val="nil"/>
              <w:left w:val="nil"/>
              <w:bottom w:val="nil"/>
              <w:right w:val="nil"/>
            </w:tcBorders>
            <w:shd w:val="clear" w:color="auto" w:fill="auto"/>
            <w:noWrap/>
            <w:vAlign w:val="center"/>
            <w:hideMark/>
          </w:tcPr>
          <w:p w14:paraId="78D88B2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990" w:type="dxa"/>
            <w:tcBorders>
              <w:top w:val="nil"/>
              <w:left w:val="nil"/>
              <w:bottom w:val="nil"/>
              <w:right w:val="nil"/>
            </w:tcBorders>
            <w:shd w:val="clear" w:color="auto" w:fill="auto"/>
            <w:noWrap/>
            <w:vAlign w:val="center"/>
            <w:hideMark/>
          </w:tcPr>
          <w:p w14:paraId="265F0AF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720" w:type="dxa"/>
            <w:tcBorders>
              <w:top w:val="nil"/>
              <w:left w:val="nil"/>
              <w:bottom w:val="nil"/>
              <w:right w:val="nil"/>
            </w:tcBorders>
            <w:shd w:val="clear" w:color="auto" w:fill="auto"/>
            <w:noWrap/>
            <w:vAlign w:val="center"/>
            <w:hideMark/>
          </w:tcPr>
          <w:p w14:paraId="2733AD2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048740D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r>
      <w:tr w:rsidR="006C6E2A" w:rsidRPr="009C19A6" w14:paraId="0D7BEA96" w14:textId="77777777" w:rsidTr="005F3AA1">
        <w:trPr>
          <w:trHeight w:val="300"/>
          <w:jc w:val="center"/>
        </w:trPr>
        <w:tc>
          <w:tcPr>
            <w:tcW w:w="2340" w:type="dxa"/>
            <w:tcBorders>
              <w:top w:val="nil"/>
              <w:left w:val="nil"/>
              <w:bottom w:val="nil"/>
              <w:right w:val="nil"/>
            </w:tcBorders>
            <w:shd w:val="clear" w:color="auto" w:fill="auto"/>
            <w:vAlign w:val="center"/>
            <w:hideMark/>
          </w:tcPr>
          <w:p w14:paraId="6E241015"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Блок</w:t>
            </w:r>
            <w:proofErr w:type="spellEnd"/>
          </w:p>
        </w:tc>
        <w:tc>
          <w:tcPr>
            <w:tcW w:w="900" w:type="dxa"/>
            <w:tcBorders>
              <w:top w:val="nil"/>
              <w:left w:val="nil"/>
              <w:bottom w:val="nil"/>
              <w:right w:val="nil"/>
            </w:tcBorders>
            <w:shd w:val="clear" w:color="auto" w:fill="auto"/>
            <w:noWrap/>
            <w:vAlign w:val="center"/>
            <w:hideMark/>
          </w:tcPr>
          <w:p w14:paraId="7889DEC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6.1</w:t>
            </w:r>
          </w:p>
        </w:tc>
        <w:tc>
          <w:tcPr>
            <w:tcW w:w="900" w:type="dxa"/>
            <w:tcBorders>
              <w:top w:val="nil"/>
              <w:left w:val="nil"/>
              <w:bottom w:val="nil"/>
              <w:right w:val="nil"/>
            </w:tcBorders>
            <w:shd w:val="clear" w:color="auto" w:fill="auto"/>
            <w:noWrap/>
            <w:vAlign w:val="center"/>
            <w:hideMark/>
          </w:tcPr>
          <w:p w14:paraId="5C3365F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20.6</w:t>
            </w:r>
          </w:p>
        </w:tc>
        <w:tc>
          <w:tcPr>
            <w:tcW w:w="720" w:type="dxa"/>
            <w:tcBorders>
              <w:top w:val="nil"/>
              <w:left w:val="nil"/>
              <w:bottom w:val="nil"/>
              <w:right w:val="nil"/>
            </w:tcBorders>
            <w:shd w:val="clear" w:color="auto" w:fill="auto"/>
            <w:noWrap/>
            <w:vAlign w:val="center"/>
            <w:hideMark/>
          </w:tcPr>
          <w:p w14:paraId="3ADB4BB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842" w:type="dxa"/>
            <w:tcBorders>
              <w:top w:val="nil"/>
              <w:left w:val="nil"/>
              <w:bottom w:val="nil"/>
              <w:right w:val="nil"/>
            </w:tcBorders>
            <w:shd w:val="clear" w:color="auto" w:fill="auto"/>
            <w:noWrap/>
            <w:vAlign w:val="center"/>
            <w:hideMark/>
          </w:tcPr>
          <w:p w14:paraId="09F53C1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10.7</w:t>
            </w:r>
          </w:p>
        </w:tc>
        <w:tc>
          <w:tcPr>
            <w:tcW w:w="778" w:type="dxa"/>
            <w:tcBorders>
              <w:top w:val="nil"/>
              <w:left w:val="nil"/>
              <w:bottom w:val="nil"/>
              <w:right w:val="nil"/>
            </w:tcBorders>
            <w:shd w:val="clear" w:color="auto" w:fill="auto"/>
            <w:noWrap/>
            <w:vAlign w:val="center"/>
            <w:hideMark/>
          </w:tcPr>
          <w:p w14:paraId="200E510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5.9</w:t>
            </w:r>
          </w:p>
        </w:tc>
        <w:tc>
          <w:tcPr>
            <w:tcW w:w="990" w:type="dxa"/>
            <w:tcBorders>
              <w:top w:val="nil"/>
              <w:left w:val="nil"/>
              <w:bottom w:val="nil"/>
              <w:right w:val="nil"/>
            </w:tcBorders>
            <w:shd w:val="clear" w:color="auto" w:fill="auto"/>
            <w:noWrap/>
            <w:vAlign w:val="center"/>
            <w:hideMark/>
          </w:tcPr>
          <w:p w14:paraId="60479F9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21.2</w:t>
            </w:r>
          </w:p>
        </w:tc>
        <w:tc>
          <w:tcPr>
            <w:tcW w:w="630" w:type="dxa"/>
            <w:tcBorders>
              <w:top w:val="nil"/>
              <w:left w:val="nil"/>
              <w:bottom w:val="nil"/>
              <w:right w:val="nil"/>
            </w:tcBorders>
            <w:shd w:val="clear" w:color="auto" w:fill="auto"/>
            <w:noWrap/>
            <w:vAlign w:val="center"/>
            <w:hideMark/>
          </w:tcPr>
          <w:p w14:paraId="36C204C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4C3D09A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4.1</w:t>
            </w:r>
          </w:p>
        </w:tc>
        <w:tc>
          <w:tcPr>
            <w:tcW w:w="720" w:type="dxa"/>
            <w:tcBorders>
              <w:top w:val="nil"/>
              <w:left w:val="nil"/>
              <w:bottom w:val="nil"/>
              <w:right w:val="nil"/>
            </w:tcBorders>
            <w:shd w:val="clear" w:color="auto" w:fill="auto"/>
            <w:noWrap/>
            <w:vAlign w:val="center"/>
            <w:hideMark/>
          </w:tcPr>
          <w:p w14:paraId="5CA70AB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0F5365F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9.9</w:t>
            </w:r>
          </w:p>
        </w:tc>
      </w:tr>
      <w:tr w:rsidR="006C6E2A" w:rsidRPr="009C19A6" w14:paraId="215F2FCF" w14:textId="77777777" w:rsidTr="005F3AA1">
        <w:trPr>
          <w:trHeight w:val="300"/>
          <w:jc w:val="center"/>
        </w:trPr>
        <w:tc>
          <w:tcPr>
            <w:tcW w:w="2340" w:type="dxa"/>
            <w:tcBorders>
              <w:top w:val="nil"/>
              <w:left w:val="nil"/>
              <w:bottom w:val="nil"/>
              <w:right w:val="nil"/>
            </w:tcBorders>
            <w:shd w:val="clear" w:color="auto" w:fill="auto"/>
            <w:vAlign w:val="center"/>
            <w:hideMark/>
          </w:tcPr>
          <w:p w14:paraId="65E329E6"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Тоосго</w:t>
            </w:r>
            <w:proofErr w:type="spellEnd"/>
          </w:p>
        </w:tc>
        <w:tc>
          <w:tcPr>
            <w:tcW w:w="900" w:type="dxa"/>
            <w:tcBorders>
              <w:top w:val="nil"/>
              <w:left w:val="nil"/>
              <w:bottom w:val="nil"/>
              <w:right w:val="nil"/>
            </w:tcBorders>
            <w:shd w:val="clear" w:color="auto" w:fill="auto"/>
            <w:noWrap/>
            <w:vAlign w:val="center"/>
            <w:hideMark/>
          </w:tcPr>
          <w:p w14:paraId="56CB393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5.1</w:t>
            </w:r>
          </w:p>
        </w:tc>
        <w:tc>
          <w:tcPr>
            <w:tcW w:w="900" w:type="dxa"/>
            <w:tcBorders>
              <w:top w:val="nil"/>
              <w:left w:val="nil"/>
              <w:bottom w:val="nil"/>
              <w:right w:val="nil"/>
            </w:tcBorders>
            <w:shd w:val="clear" w:color="auto" w:fill="auto"/>
            <w:noWrap/>
            <w:vAlign w:val="center"/>
            <w:hideMark/>
          </w:tcPr>
          <w:p w14:paraId="4D5FCD7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17.3</w:t>
            </w:r>
          </w:p>
        </w:tc>
        <w:tc>
          <w:tcPr>
            <w:tcW w:w="720" w:type="dxa"/>
            <w:tcBorders>
              <w:top w:val="nil"/>
              <w:left w:val="nil"/>
              <w:bottom w:val="nil"/>
              <w:right w:val="nil"/>
            </w:tcBorders>
            <w:shd w:val="clear" w:color="auto" w:fill="auto"/>
            <w:noWrap/>
            <w:vAlign w:val="center"/>
            <w:hideMark/>
          </w:tcPr>
          <w:p w14:paraId="6F598B0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c>
          <w:tcPr>
            <w:tcW w:w="842" w:type="dxa"/>
            <w:tcBorders>
              <w:top w:val="nil"/>
              <w:left w:val="nil"/>
              <w:bottom w:val="nil"/>
              <w:right w:val="nil"/>
            </w:tcBorders>
            <w:shd w:val="clear" w:color="auto" w:fill="auto"/>
            <w:noWrap/>
            <w:vAlign w:val="center"/>
            <w:hideMark/>
          </w:tcPr>
          <w:p w14:paraId="59371B47"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56.2</w:t>
            </w:r>
          </w:p>
        </w:tc>
        <w:tc>
          <w:tcPr>
            <w:tcW w:w="778" w:type="dxa"/>
            <w:tcBorders>
              <w:top w:val="nil"/>
              <w:left w:val="nil"/>
              <w:bottom w:val="nil"/>
              <w:right w:val="nil"/>
            </w:tcBorders>
            <w:shd w:val="clear" w:color="auto" w:fill="auto"/>
            <w:noWrap/>
            <w:vAlign w:val="center"/>
            <w:hideMark/>
          </w:tcPr>
          <w:p w14:paraId="321E525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4.3</w:t>
            </w:r>
          </w:p>
        </w:tc>
        <w:tc>
          <w:tcPr>
            <w:tcW w:w="990" w:type="dxa"/>
            <w:tcBorders>
              <w:top w:val="nil"/>
              <w:left w:val="nil"/>
              <w:bottom w:val="nil"/>
              <w:right w:val="nil"/>
            </w:tcBorders>
            <w:shd w:val="clear" w:color="auto" w:fill="auto"/>
            <w:noWrap/>
            <w:vAlign w:val="center"/>
            <w:hideMark/>
          </w:tcPr>
          <w:p w14:paraId="50492AB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15.5</w:t>
            </w:r>
          </w:p>
        </w:tc>
        <w:tc>
          <w:tcPr>
            <w:tcW w:w="630" w:type="dxa"/>
            <w:tcBorders>
              <w:top w:val="nil"/>
              <w:left w:val="nil"/>
              <w:bottom w:val="nil"/>
              <w:right w:val="nil"/>
            </w:tcBorders>
            <w:shd w:val="clear" w:color="auto" w:fill="auto"/>
            <w:noWrap/>
            <w:vAlign w:val="center"/>
            <w:hideMark/>
          </w:tcPr>
          <w:p w14:paraId="21F7C1C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990" w:type="dxa"/>
            <w:tcBorders>
              <w:top w:val="nil"/>
              <w:left w:val="nil"/>
              <w:bottom w:val="nil"/>
              <w:right w:val="nil"/>
            </w:tcBorders>
            <w:shd w:val="clear" w:color="auto" w:fill="auto"/>
            <w:noWrap/>
            <w:vAlign w:val="center"/>
            <w:hideMark/>
          </w:tcPr>
          <w:p w14:paraId="38D11A2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57.3</w:t>
            </w:r>
          </w:p>
        </w:tc>
        <w:tc>
          <w:tcPr>
            <w:tcW w:w="720" w:type="dxa"/>
            <w:tcBorders>
              <w:top w:val="nil"/>
              <w:left w:val="nil"/>
              <w:bottom w:val="nil"/>
              <w:right w:val="nil"/>
            </w:tcBorders>
            <w:shd w:val="clear" w:color="auto" w:fill="auto"/>
            <w:noWrap/>
            <w:vAlign w:val="center"/>
            <w:hideMark/>
          </w:tcPr>
          <w:p w14:paraId="48E5FD0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00" w:type="dxa"/>
            <w:tcBorders>
              <w:top w:val="nil"/>
              <w:left w:val="nil"/>
              <w:bottom w:val="nil"/>
              <w:right w:val="nil"/>
            </w:tcBorders>
            <w:shd w:val="clear" w:color="auto" w:fill="auto"/>
            <w:noWrap/>
            <w:vAlign w:val="center"/>
            <w:hideMark/>
          </w:tcPr>
          <w:p w14:paraId="3A27BBD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31.9</w:t>
            </w:r>
          </w:p>
        </w:tc>
      </w:tr>
      <w:tr w:rsidR="006C6E2A" w:rsidRPr="009C19A6" w14:paraId="329D774A" w14:textId="77777777" w:rsidTr="005F3AA1">
        <w:trPr>
          <w:trHeight w:val="300"/>
          <w:jc w:val="center"/>
        </w:trPr>
        <w:tc>
          <w:tcPr>
            <w:tcW w:w="2340" w:type="dxa"/>
            <w:tcBorders>
              <w:top w:val="nil"/>
              <w:left w:val="nil"/>
              <w:bottom w:val="nil"/>
              <w:right w:val="nil"/>
            </w:tcBorders>
            <w:shd w:val="clear" w:color="auto" w:fill="auto"/>
            <w:vAlign w:val="center"/>
            <w:hideMark/>
          </w:tcPr>
          <w:p w14:paraId="5BB9CAD9"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Мод</w:t>
            </w:r>
            <w:proofErr w:type="spellEnd"/>
          </w:p>
        </w:tc>
        <w:tc>
          <w:tcPr>
            <w:tcW w:w="900" w:type="dxa"/>
            <w:tcBorders>
              <w:top w:val="nil"/>
              <w:left w:val="nil"/>
              <w:bottom w:val="nil"/>
              <w:right w:val="nil"/>
            </w:tcBorders>
            <w:shd w:val="clear" w:color="auto" w:fill="auto"/>
            <w:noWrap/>
            <w:vAlign w:val="center"/>
            <w:hideMark/>
          </w:tcPr>
          <w:p w14:paraId="01A7DEF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17.1</w:t>
            </w:r>
          </w:p>
        </w:tc>
        <w:tc>
          <w:tcPr>
            <w:tcW w:w="900" w:type="dxa"/>
            <w:tcBorders>
              <w:top w:val="nil"/>
              <w:left w:val="nil"/>
              <w:bottom w:val="nil"/>
              <w:right w:val="nil"/>
            </w:tcBorders>
            <w:shd w:val="clear" w:color="auto" w:fill="auto"/>
            <w:noWrap/>
            <w:vAlign w:val="center"/>
            <w:hideMark/>
          </w:tcPr>
          <w:p w14:paraId="2020A3E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58.2</w:t>
            </w:r>
          </w:p>
        </w:tc>
        <w:tc>
          <w:tcPr>
            <w:tcW w:w="720" w:type="dxa"/>
            <w:tcBorders>
              <w:top w:val="nil"/>
              <w:left w:val="nil"/>
              <w:bottom w:val="nil"/>
              <w:right w:val="nil"/>
            </w:tcBorders>
            <w:shd w:val="clear" w:color="auto" w:fill="auto"/>
            <w:noWrap/>
            <w:vAlign w:val="center"/>
            <w:hideMark/>
          </w:tcPr>
          <w:p w14:paraId="1F3CEBC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842" w:type="dxa"/>
            <w:tcBorders>
              <w:top w:val="nil"/>
              <w:left w:val="nil"/>
              <w:bottom w:val="nil"/>
              <w:right w:val="nil"/>
            </w:tcBorders>
            <w:shd w:val="clear" w:color="auto" w:fill="auto"/>
            <w:noWrap/>
            <w:vAlign w:val="center"/>
            <w:hideMark/>
          </w:tcPr>
          <w:p w14:paraId="7F2CFC6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778" w:type="dxa"/>
            <w:tcBorders>
              <w:top w:val="nil"/>
              <w:left w:val="nil"/>
              <w:bottom w:val="nil"/>
              <w:right w:val="nil"/>
            </w:tcBorders>
            <w:shd w:val="clear" w:color="auto" w:fill="auto"/>
            <w:noWrap/>
            <w:vAlign w:val="center"/>
            <w:hideMark/>
          </w:tcPr>
          <w:p w14:paraId="7BDAEC57"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16.9</w:t>
            </w:r>
          </w:p>
        </w:tc>
        <w:tc>
          <w:tcPr>
            <w:tcW w:w="990" w:type="dxa"/>
            <w:tcBorders>
              <w:top w:val="nil"/>
              <w:left w:val="nil"/>
              <w:bottom w:val="nil"/>
              <w:right w:val="nil"/>
            </w:tcBorders>
            <w:shd w:val="clear" w:color="auto" w:fill="auto"/>
            <w:noWrap/>
            <w:vAlign w:val="center"/>
            <w:hideMark/>
          </w:tcPr>
          <w:p w14:paraId="18A9B8C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60.3</w:t>
            </w:r>
          </w:p>
        </w:tc>
        <w:tc>
          <w:tcPr>
            <w:tcW w:w="630" w:type="dxa"/>
            <w:tcBorders>
              <w:top w:val="nil"/>
              <w:left w:val="nil"/>
              <w:bottom w:val="nil"/>
              <w:right w:val="nil"/>
            </w:tcBorders>
            <w:shd w:val="clear" w:color="auto" w:fill="auto"/>
            <w:noWrap/>
            <w:vAlign w:val="center"/>
            <w:hideMark/>
          </w:tcPr>
          <w:p w14:paraId="42223E7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90" w:type="dxa"/>
            <w:tcBorders>
              <w:top w:val="nil"/>
              <w:left w:val="nil"/>
              <w:bottom w:val="nil"/>
              <w:right w:val="nil"/>
            </w:tcBorders>
            <w:shd w:val="clear" w:color="auto" w:fill="auto"/>
            <w:noWrap/>
            <w:vAlign w:val="center"/>
            <w:hideMark/>
          </w:tcPr>
          <w:p w14:paraId="36C2964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34.2</w:t>
            </w:r>
          </w:p>
        </w:tc>
        <w:tc>
          <w:tcPr>
            <w:tcW w:w="720" w:type="dxa"/>
            <w:tcBorders>
              <w:top w:val="nil"/>
              <w:left w:val="nil"/>
              <w:bottom w:val="nil"/>
              <w:right w:val="nil"/>
            </w:tcBorders>
            <w:shd w:val="clear" w:color="auto" w:fill="auto"/>
            <w:noWrap/>
            <w:vAlign w:val="center"/>
            <w:hideMark/>
          </w:tcPr>
          <w:p w14:paraId="620CB74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00" w:type="dxa"/>
            <w:tcBorders>
              <w:top w:val="nil"/>
              <w:left w:val="nil"/>
              <w:bottom w:val="nil"/>
              <w:right w:val="nil"/>
            </w:tcBorders>
            <w:shd w:val="clear" w:color="auto" w:fill="auto"/>
            <w:noWrap/>
            <w:vAlign w:val="center"/>
            <w:hideMark/>
          </w:tcPr>
          <w:p w14:paraId="1CDF03B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51.8</w:t>
            </w:r>
          </w:p>
        </w:tc>
      </w:tr>
      <w:tr w:rsidR="006C6E2A" w:rsidRPr="009C19A6" w14:paraId="01D90586" w14:textId="77777777" w:rsidTr="005F3AA1">
        <w:trPr>
          <w:trHeight w:val="300"/>
          <w:jc w:val="center"/>
        </w:trPr>
        <w:tc>
          <w:tcPr>
            <w:tcW w:w="2340" w:type="dxa"/>
            <w:tcBorders>
              <w:top w:val="nil"/>
              <w:left w:val="nil"/>
              <w:bottom w:val="nil"/>
              <w:right w:val="nil"/>
            </w:tcBorders>
            <w:shd w:val="clear" w:color="auto" w:fill="auto"/>
            <w:vAlign w:val="center"/>
            <w:hideMark/>
          </w:tcPr>
          <w:p w14:paraId="5DF6317D"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Сэндвич</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хавтан</w:t>
            </w:r>
            <w:proofErr w:type="spellEnd"/>
          </w:p>
        </w:tc>
        <w:tc>
          <w:tcPr>
            <w:tcW w:w="900" w:type="dxa"/>
            <w:tcBorders>
              <w:top w:val="nil"/>
              <w:left w:val="nil"/>
              <w:bottom w:val="nil"/>
              <w:right w:val="nil"/>
            </w:tcBorders>
            <w:shd w:val="clear" w:color="auto" w:fill="auto"/>
            <w:noWrap/>
            <w:vAlign w:val="center"/>
            <w:hideMark/>
          </w:tcPr>
          <w:p w14:paraId="48D57FE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00" w:type="dxa"/>
            <w:tcBorders>
              <w:top w:val="nil"/>
              <w:left w:val="nil"/>
              <w:bottom w:val="nil"/>
              <w:right w:val="nil"/>
            </w:tcBorders>
            <w:shd w:val="clear" w:color="auto" w:fill="auto"/>
            <w:noWrap/>
            <w:vAlign w:val="center"/>
            <w:hideMark/>
          </w:tcPr>
          <w:p w14:paraId="41994FB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720" w:type="dxa"/>
            <w:tcBorders>
              <w:top w:val="nil"/>
              <w:left w:val="nil"/>
              <w:bottom w:val="nil"/>
              <w:right w:val="nil"/>
            </w:tcBorders>
            <w:shd w:val="clear" w:color="auto" w:fill="auto"/>
            <w:noWrap/>
            <w:vAlign w:val="center"/>
            <w:hideMark/>
          </w:tcPr>
          <w:p w14:paraId="3193BDD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842" w:type="dxa"/>
            <w:tcBorders>
              <w:top w:val="nil"/>
              <w:left w:val="nil"/>
              <w:bottom w:val="nil"/>
              <w:right w:val="nil"/>
            </w:tcBorders>
            <w:shd w:val="clear" w:color="auto" w:fill="auto"/>
            <w:noWrap/>
            <w:vAlign w:val="center"/>
            <w:hideMark/>
          </w:tcPr>
          <w:p w14:paraId="0BE6372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778" w:type="dxa"/>
            <w:tcBorders>
              <w:top w:val="nil"/>
              <w:left w:val="nil"/>
              <w:bottom w:val="nil"/>
              <w:right w:val="nil"/>
            </w:tcBorders>
            <w:shd w:val="clear" w:color="auto" w:fill="auto"/>
            <w:noWrap/>
            <w:vAlign w:val="center"/>
            <w:hideMark/>
          </w:tcPr>
          <w:p w14:paraId="19DE6B1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90" w:type="dxa"/>
            <w:tcBorders>
              <w:top w:val="nil"/>
              <w:left w:val="nil"/>
              <w:bottom w:val="nil"/>
              <w:right w:val="nil"/>
            </w:tcBorders>
            <w:shd w:val="clear" w:color="auto" w:fill="auto"/>
            <w:noWrap/>
            <w:vAlign w:val="center"/>
            <w:hideMark/>
          </w:tcPr>
          <w:p w14:paraId="04BE693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630" w:type="dxa"/>
            <w:tcBorders>
              <w:top w:val="nil"/>
              <w:left w:val="nil"/>
              <w:bottom w:val="nil"/>
              <w:right w:val="nil"/>
            </w:tcBorders>
            <w:shd w:val="clear" w:color="auto" w:fill="auto"/>
            <w:noWrap/>
            <w:vAlign w:val="center"/>
            <w:hideMark/>
          </w:tcPr>
          <w:p w14:paraId="17D6DDA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29027A3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c>
          <w:tcPr>
            <w:tcW w:w="720" w:type="dxa"/>
            <w:tcBorders>
              <w:top w:val="nil"/>
              <w:left w:val="nil"/>
              <w:bottom w:val="nil"/>
              <w:right w:val="nil"/>
            </w:tcBorders>
            <w:shd w:val="clear" w:color="auto" w:fill="auto"/>
            <w:noWrap/>
            <w:vAlign w:val="center"/>
            <w:hideMark/>
          </w:tcPr>
          <w:p w14:paraId="5F17069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11659A3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r>
      <w:tr w:rsidR="006C6E2A" w:rsidRPr="009C19A6" w14:paraId="1FB99D25" w14:textId="77777777" w:rsidTr="005F3AA1">
        <w:trPr>
          <w:trHeight w:val="300"/>
          <w:jc w:val="center"/>
        </w:trPr>
        <w:tc>
          <w:tcPr>
            <w:tcW w:w="2340" w:type="dxa"/>
            <w:tcBorders>
              <w:top w:val="nil"/>
              <w:left w:val="nil"/>
              <w:bottom w:val="nil"/>
              <w:right w:val="nil"/>
            </w:tcBorders>
            <w:shd w:val="clear" w:color="auto" w:fill="auto"/>
            <w:vAlign w:val="center"/>
            <w:hideMark/>
          </w:tcPr>
          <w:p w14:paraId="7DB5903C"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Холимог</w:t>
            </w:r>
            <w:proofErr w:type="spellEnd"/>
          </w:p>
        </w:tc>
        <w:tc>
          <w:tcPr>
            <w:tcW w:w="900" w:type="dxa"/>
            <w:tcBorders>
              <w:top w:val="nil"/>
              <w:left w:val="nil"/>
              <w:bottom w:val="nil"/>
              <w:right w:val="nil"/>
            </w:tcBorders>
            <w:shd w:val="clear" w:color="auto" w:fill="auto"/>
            <w:noWrap/>
            <w:vAlign w:val="center"/>
            <w:hideMark/>
          </w:tcPr>
          <w:p w14:paraId="396B549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c>
          <w:tcPr>
            <w:tcW w:w="900" w:type="dxa"/>
            <w:tcBorders>
              <w:top w:val="nil"/>
              <w:left w:val="nil"/>
              <w:bottom w:val="nil"/>
              <w:right w:val="nil"/>
            </w:tcBorders>
            <w:shd w:val="clear" w:color="auto" w:fill="auto"/>
            <w:noWrap/>
            <w:vAlign w:val="center"/>
            <w:hideMark/>
          </w:tcPr>
          <w:p w14:paraId="6599334B"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1.6</w:t>
            </w:r>
          </w:p>
        </w:tc>
        <w:tc>
          <w:tcPr>
            <w:tcW w:w="720" w:type="dxa"/>
            <w:tcBorders>
              <w:top w:val="nil"/>
              <w:left w:val="nil"/>
              <w:bottom w:val="nil"/>
              <w:right w:val="nil"/>
            </w:tcBorders>
            <w:shd w:val="clear" w:color="auto" w:fill="auto"/>
            <w:noWrap/>
            <w:vAlign w:val="center"/>
            <w:hideMark/>
          </w:tcPr>
          <w:p w14:paraId="4151A98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842" w:type="dxa"/>
            <w:tcBorders>
              <w:top w:val="nil"/>
              <w:left w:val="nil"/>
              <w:bottom w:val="nil"/>
              <w:right w:val="nil"/>
            </w:tcBorders>
            <w:shd w:val="clear" w:color="auto" w:fill="auto"/>
            <w:noWrap/>
            <w:vAlign w:val="center"/>
            <w:hideMark/>
          </w:tcPr>
          <w:p w14:paraId="74E24FE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3.0</w:t>
            </w:r>
          </w:p>
        </w:tc>
        <w:tc>
          <w:tcPr>
            <w:tcW w:w="778" w:type="dxa"/>
            <w:tcBorders>
              <w:top w:val="nil"/>
              <w:left w:val="nil"/>
              <w:bottom w:val="nil"/>
              <w:right w:val="nil"/>
            </w:tcBorders>
            <w:shd w:val="clear" w:color="auto" w:fill="auto"/>
            <w:noWrap/>
            <w:vAlign w:val="center"/>
            <w:hideMark/>
          </w:tcPr>
          <w:p w14:paraId="291F336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0.4</w:t>
            </w:r>
          </w:p>
        </w:tc>
        <w:tc>
          <w:tcPr>
            <w:tcW w:w="990" w:type="dxa"/>
            <w:tcBorders>
              <w:top w:val="nil"/>
              <w:left w:val="nil"/>
              <w:bottom w:val="nil"/>
              <w:right w:val="nil"/>
            </w:tcBorders>
            <w:shd w:val="clear" w:color="auto" w:fill="auto"/>
            <w:noWrap/>
            <w:vAlign w:val="center"/>
            <w:hideMark/>
          </w:tcPr>
          <w:p w14:paraId="2D04713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1.6</w:t>
            </w:r>
          </w:p>
        </w:tc>
        <w:tc>
          <w:tcPr>
            <w:tcW w:w="630" w:type="dxa"/>
            <w:tcBorders>
              <w:top w:val="nil"/>
              <w:left w:val="nil"/>
              <w:bottom w:val="nil"/>
              <w:right w:val="nil"/>
            </w:tcBorders>
            <w:shd w:val="clear" w:color="auto" w:fill="auto"/>
            <w:noWrap/>
            <w:vAlign w:val="center"/>
            <w:hideMark/>
          </w:tcPr>
          <w:p w14:paraId="1E77AFD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70A247D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1.1</w:t>
            </w:r>
          </w:p>
        </w:tc>
        <w:tc>
          <w:tcPr>
            <w:tcW w:w="720" w:type="dxa"/>
            <w:tcBorders>
              <w:top w:val="nil"/>
              <w:left w:val="nil"/>
              <w:bottom w:val="nil"/>
              <w:right w:val="nil"/>
            </w:tcBorders>
            <w:shd w:val="clear" w:color="auto" w:fill="auto"/>
            <w:noWrap/>
            <w:vAlign w:val="center"/>
            <w:hideMark/>
          </w:tcPr>
          <w:p w14:paraId="1CAAD06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600AF72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1.0</w:t>
            </w:r>
          </w:p>
        </w:tc>
      </w:tr>
      <w:tr w:rsidR="006C6E2A" w:rsidRPr="009C19A6" w14:paraId="26F6461B" w14:textId="77777777" w:rsidTr="005F3AA1">
        <w:trPr>
          <w:trHeight w:val="315"/>
          <w:jc w:val="center"/>
        </w:trPr>
        <w:tc>
          <w:tcPr>
            <w:tcW w:w="2340" w:type="dxa"/>
            <w:tcBorders>
              <w:top w:val="nil"/>
              <w:left w:val="nil"/>
              <w:bottom w:val="nil"/>
              <w:right w:val="nil"/>
            </w:tcBorders>
            <w:shd w:val="clear" w:color="auto" w:fill="auto"/>
            <w:vAlign w:val="center"/>
            <w:hideMark/>
          </w:tcPr>
          <w:p w14:paraId="2ECE4A77"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Бусад</w:t>
            </w:r>
            <w:proofErr w:type="spellEnd"/>
          </w:p>
        </w:tc>
        <w:tc>
          <w:tcPr>
            <w:tcW w:w="900" w:type="dxa"/>
            <w:tcBorders>
              <w:top w:val="nil"/>
              <w:left w:val="nil"/>
              <w:bottom w:val="nil"/>
              <w:right w:val="nil"/>
            </w:tcBorders>
            <w:shd w:val="clear" w:color="auto" w:fill="auto"/>
            <w:noWrap/>
            <w:vAlign w:val="center"/>
            <w:hideMark/>
          </w:tcPr>
          <w:p w14:paraId="3B0B8FA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0.3</w:t>
            </w:r>
          </w:p>
        </w:tc>
        <w:tc>
          <w:tcPr>
            <w:tcW w:w="900" w:type="dxa"/>
            <w:tcBorders>
              <w:top w:val="nil"/>
              <w:left w:val="nil"/>
              <w:bottom w:val="nil"/>
              <w:right w:val="nil"/>
            </w:tcBorders>
            <w:shd w:val="clear" w:color="auto" w:fill="auto"/>
            <w:noWrap/>
            <w:vAlign w:val="center"/>
            <w:hideMark/>
          </w:tcPr>
          <w:p w14:paraId="459293AB"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0.9</w:t>
            </w:r>
          </w:p>
        </w:tc>
        <w:tc>
          <w:tcPr>
            <w:tcW w:w="720" w:type="dxa"/>
            <w:tcBorders>
              <w:top w:val="nil"/>
              <w:left w:val="nil"/>
              <w:bottom w:val="nil"/>
              <w:right w:val="nil"/>
            </w:tcBorders>
            <w:shd w:val="clear" w:color="auto" w:fill="auto"/>
            <w:noWrap/>
            <w:vAlign w:val="center"/>
            <w:hideMark/>
          </w:tcPr>
          <w:p w14:paraId="2337E21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842" w:type="dxa"/>
            <w:tcBorders>
              <w:top w:val="nil"/>
              <w:left w:val="nil"/>
              <w:bottom w:val="nil"/>
              <w:right w:val="nil"/>
            </w:tcBorders>
            <w:shd w:val="clear" w:color="auto" w:fill="auto"/>
            <w:noWrap/>
            <w:vAlign w:val="center"/>
            <w:hideMark/>
          </w:tcPr>
          <w:p w14:paraId="31E92D1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9.0</w:t>
            </w:r>
          </w:p>
        </w:tc>
        <w:tc>
          <w:tcPr>
            <w:tcW w:w="778" w:type="dxa"/>
            <w:tcBorders>
              <w:top w:val="nil"/>
              <w:left w:val="nil"/>
              <w:bottom w:val="nil"/>
              <w:right w:val="nil"/>
            </w:tcBorders>
            <w:shd w:val="clear" w:color="auto" w:fill="auto"/>
            <w:noWrap/>
            <w:vAlign w:val="center"/>
            <w:hideMark/>
          </w:tcPr>
          <w:p w14:paraId="5974006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990" w:type="dxa"/>
            <w:tcBorders>
              <w:top w:val="nil"/>
              <w:left w:val="nil"/>
              <w:bottom w:val="nil"/>
              <w:right w:val="nil"/>
            </w:tcBorders>
            <w:shd w:val="clear" w:color="auto" w:fill="auto"/>
            <w:noWrap/>
            <w:vAlign w:val="center"/>
            <w:hideMark/>
          </w:tcPr>
          <w:p w14:paraId="523F837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0.7</w:t>
            </w:r>
          </w:p>
        </w:tc>
        <w:tc>
          <w:tcPr>
            <w:tcW w:w="630" w:type="dxa"/>
            <w:tcBorders>
              <w:top w:val="nil"/>
              <w:left w:val="nil"/>
              <w:bottom w:val="nil"/>
              <w:right w:val="nil"/>
            </w:tcBorders>
            <w:shd w:val="clear" w:color="auto" w:fill="auto"/>
            <w:noWrap/>
            <w:vAlign w:val="center"/>
            <w:hideMark/>
          </w:tcPr>
          <w:p w14:paraId="69A2901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1C7DCC5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1.9</w:t>
            </w:r>
          </w:p>
        </w:tc>
        <w:tc>
          <w:tcPr>
            <w:tcW w:w="720" w:type="dxa"/>
            <w:tcBorders>
              <w:top w:val="nil"/>
              <w:left w:val="nil"/>
              <w:bottom w:val="nil"/>
              <w:right w:val="nil"/>
            </w:tcBorders>
            <w:shd w:val="clear" w:color="auto" w:fill="auto"/>
            <w:noWrap/>
            <w:vAlign w:val="center"/>
            <w:hideMark/>
          </w:tcPr>
          <w:p w14:paraId="21152297"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900" w:type="dxa"/>
            <w:tcBorders>
              <w:top w:val="nil"/>
              <w:left w:val="nil"/>
              <w:bottom w:val="nil"/>
              <w:right w:val="nil"/>
            </w:tcBorders>
            <w:shd w:val="clear" w:color="auto" w:fill="auto"/>
            <w:noWrap/>
            <w:vAlign w:val="center"/>
            <w:hideMark/>
          </w:tcPr>
          <w:p w14:paraId="42DCAD6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r>
      <w:tr w:rsidR="006C6E2A" w:rsidRPr="009C19A6" w14:paraId="57DD8BE4" w14:textId="77777777" w:rsidTr="005F3AA1">
        <w:trPr>
          <w:trHeight w:val="780"/>
          <w:jc w:val="center"/>
        </w:trPr>
        <w:tc>
          <w:tcPr>
            <w:tcW w:w="2340" w:type="dxa"/>
            <w:tcBorders>
              <w:top w:val="single" w:sz="8" w:space="0" w:color="auto"/>
              <w:left w:val="nil"/>
              <w:bottom w:val="single" w:sz="8" w:space="0" w:color="auto"/>
              <w:right w:val="nil"/>
            </w:tcBorders>
            <w:shd w:val="clear" w:color="auto" w:fill="auto"/>
            <w:vAlign w:val="center"/>
            <w:hideMark/>
          </w:tcPr>
          <w:p w14:paraId="50EC37EC" w14:textId="77777777" w:rsidR="009C19A6" w:rsidRPr="009C19A6" w:rsidRDefault="009C19A6" w:rsidP="009C19A6">
            <w:pPr>
              <w:rPr>
                <w:rFonts w:ascii="Arial" w:hAnsi="Arial" w:cs="Arial"/>
                <w:b/>
                <w:bCs/>
                <w:color w:val="002060"/>
                <w:sz w:val="20"/>
                <w:szCs w:val="20"/>
              </w:rPr>
            </w:pPr>
            <w:proofErr w:type="spellStart"/>
            <w:r w:rsidRPr="009C19A6">
              <w:rPr>
                <w:rFonts w:ascii="Arial" w:hAnsi="Arial" w:cs="Arial"/>
                <w:b/>
                <w:bCs/>
                <w:color w:val="002060"/>
                <w:sz w:val="20"/>
                <w:szCs w:val="20"/>
              </w:rPr>
              <w:t>Ханын</w:t>
            </w:r>
            <w:proofErr w:type="spellEnd"/>
            <w:r w:rsidRPr="009C19A6">
              <w:rPr>
                <w:rFonts w:ascii="Arial" w:hAnsi="Arial" w:cs="Arial"/>
                <w:b/>
                <w:bCs/>
                <w:color w:val="002060"/>
                <w:sz w:val="20"/>
                <w:szCs w:val="20"/>
              </w:rPr>
              <w:t xml:space="preserve"> </w:t>
            </w:r>
            <w:proofErr w:type="spellStart"/>
            <w:r w:rsidRPr="009C19A6">
              <w:rPr>
                <w:rFonts w:ascii="Arial" w:hAnsi="Arial" w:cs="Arial"/>
                <w:b/>
                <w:bCs/>
                <w:color w:val="002060"/>
                <w:sz w:val="20"/>
                <w:szCs w:val="20"/>
              </w:rPr>
              <w:t>өнгөлгөө</w:t>
            </w:r>
            <w:proofErr w:type="spellEnd"/>
            <w:r w:rsidRPr="009C19A6">
              <w:rPr>
                <w:rFonts w:ascii="Arial" w:hAnsi="Arial" w:cs="Arial"/>
                <w:b/>
                <w:bCs/>
                <w:color w:val="002060"/>
                <w:sz w:val="20"/>
                <w:szCs w:val="20"/>
              </w:rPr>
              <w:t xml:space="preserve">, </w:t>
            </w:r>
            <w:proofErr w:type="spellStart"/>
            <w:r w:rsidRPr="009C19A6">
              <w:rPr>
                <w:rFonts w:ascii="Arial" w:hAnsi="Arial" w:cs="Arial"/>
                <w:b/>
                <w:bCs/>
                <w:color w:val="002060"/>
                <w:sz w:val="20"/>
                <w:szCs w:val="20"/>
              </w:rPr>
              <w:t>гадна</w:t>
            </w:r>
            <w:proofErr w:type="spellEnd"/>
            <w:r w:rsidRPr="009C19A6">
              <w:rPr>
                <w:rFonts w:ascii="Arial" w:hAnsi="Arial" w:cs="Arial"/>
                <w:b/>
                <w:bCs/>
                <w:color w:val="002060"/>
                <w:sz w:val="20"/>
                <w:szCs w:val="20"/>
              </w:rPr>
              <w:t xml:space="preserve"> </w:t>
            </w:r>
            <w:proofErr w:type="spellStart"/>
            <w:r w:rsidRPr="009C19A6">
              <w:rPr>
                <w:rFonts w:ascii="Arial" w:hAnsi="Arial" w:cs="Arial"/>
                <w:b/>
                <w:bCs/>
                <w:color w:val="002060"/>
                <w:sz w:val="20"/>
                <w:szCs w:val="20"/>
              </w:rPr>
              <w:t>фасадны</w:t>
            </w:r>
            <w:proofErr w:type="spellEnd"/>
            <w:r w:rsidRPr="009C19A6">
              <w:rPr>
                <w:rFonts w:ascii="Arial" w:hAnsi="Arial" w:cs="Arial"/>
                <w:b/>
                <w:bCs/>
                <w:color w:val="002060"/>
                <w:sz w:val="20"/>
                <w:szCs w:val="20"/>
              </w:rPr>
              <w:t xml:space="preserve"> </w:t>
            </w:r>
            <w:proofErr w:type="spellStart"/>
            <w:r w:rsidRPr="009C19A6">
              <w:rPr>
                <w:rFonts w:ascii="Arial" w:hAnsi="Arial" w:cs="Arial"/>
                <w:b/>
                <w:bCs/>
                <w:color w:val="002060"/>
                <w:sz w:val="20"/>
                <w:szCs w:val="20"/>
              </w:rPr>
              <w:t>материал</w:t>
            </w:r>
            <w:proofErr w:type="spellEnd"/>
          </w:p>
        </w:tc>
        <w:tc>
          <w:tcPr>
            <w:tcW w:w="900" w:type="dxa"/>
            <w:tcBorders>
              <w:top w:val="single" w:sz="8" w:space="0" w:color="auto"/>
              <w:left w:val="nil"/>
              <w:bottom w:val="single" w:sz="8" w:space="0" w:color="auto"/>
              <w:right w:val="nil"/>
            </w:tcBorders>
            <w:shd w:val="clear" w:color="auto" w:fill="auto"/>
            <w:noWrap/>
            <w:vAlign w:val="center"/>
            <w:hideMark/>
          </w:tcPr>
          <w:p w14:paraId="112A48D5"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29.4</w:t>
            </w:r>
          </w:p>
        </w:tc>
        <w:tc>
          <w:tcPr>
            <w:tcW w:w="900" w:type="dxa"/>
            <w:tcBorders>
              <w:top w:val="single" w:sz="8" w:space="0" w:color="auto"/>
              <w:left w:val="nil"/>
              <w:bottom w:val="single" w:sz="8" w:space="0" w:color="auto"/>
              <w:right w:val="nil"/>
            </w:tcBorders>
            <w:shd w:val="clear" w:color="auto" w:fill="auto"/>
            <w:noWrap/>
            <w:vAlign w:val="center"/>
            <w:hideMark/>
          </w:tcPr>
          <w:p w14:paraId="1E38BCAB"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c>
          <w:tcPr>
            <w:tcW w:w="720" w:type="dxa"/>
            <w:tcBorders>
              <w:top w:val="single" w:sz="8" w:space="0" w:color="auto"/>
              <w:left w:val="nil"/>
              <w:bottom w:val="single" w:sz="8" w:space="0" w:color="auto"/>
              <w:right w:val="nil"/>
            </w:tcBorders>
            <w:shd w:val="clear" w:color="auto" w:fill="auto"/>
            <w:noWrap/>
            <w:vAlign w:val="center"/>
            <w:hideMark/>
          </w:tcPr>
          <w:p w14:paraId="01AAA2D3"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0.8</w:t>
            </w:r>
          </w:p>
        </w:tc>
        <w:tc>
          <w:tcPr>
            <w:tcW w:w="842" w:type="dxa"/>
            <w:tcBorders>
              <w:top w:val="single" w:sz="8" w:space="0" w:color="auto"/>
              <w:left w:val="nil"/>
              <w:bottom w:val="single" w:sz="8" w:space="0" w:color="auto"/>
              <w:right w:val="nil"/>
            </w:tcBorders>
            <w:shd w:val="clear" w:color="auto" w:fill="auto"/>
            <w:noWrap/>
            <w:vAlign w:val="center"/>
            <w:hideMark/>
          </w:tcPr>
          <w:p w14:paraId="0A351CB2"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c>
          <w:tcPr>
            <w:tcW w:w="778" w:type="dxa"/>
            <w:tcBorders>
              <w:top w:val="single" w:sz="8" w:space="0" w:color="auto"/>
              <w:left w:val="nil"/>
              <w:bottom w:val="single" w:sz="8" w:space="0" w:color="auto"/>
              <w:right w:val="nil"/>
            </w:tcBorders>
            <w:shd w:val="clear" w:color="auto" w:fill="auto"/>
            <w:noWrap/>
            <w:vAlign w:val="center"/>
            <w:hideMark/>
          </w:tcPr>
          <w:p w14:paraId="329A9A4E"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28.0</w:t>
            </w:r>
          </w:p>
        </w:tc>
        <w:tc>
          <w:tcPr>
            <w:tcW w:w="990" w:type="dxa"/>
            <w:tcBorders>
              <w:top w:val="single" w:sz="8" w:space="0" w:color="auto"/>
              <w:left w:val="nil"/>
              <w:bottom w:val="single" w:sz="8" w:space="0" w:color="auto"/>
              <w:right w:val="nil"/>
            </w:tcBorders>
            <w:shd w:val="clear" w:color="auto" w:fill="auto"/>
            <w:noWrap/>
            <w:vAlign w:val="center"/>
            <w:hideMark/>
          </w:tcPr>
          <w:p w14:paraId="701E714C"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c>
          <w:tcPr>
            <w:tcW w:w="630" w:type="dxa"/>
            <w:tcBorders>
              <w:top w:val="single" w:sz="8" w:space="0" w:color="auto"/>
              <w:left w:val="nil"/>
              <w:bottom w:val="single" w:sz="8" w:space="0" w:color="auto"/>
              <w:right w:val="nil"/>
            </w:tcBorders>
            <w:shd w:val="clear" w:color="auto" w:fill="auto"/>
            <w:noWrap/>
            <w:vAlign w:val="center"/>
            <w:hideMark/>
          </w:tcPr>
          <w:p w14:paraId="5AED72CC"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0.4</w:t>
            </w:r>
          </w:p>
        </w:tc>
        <w:tc>
          <w:tcPr>
            <w:tcW w:w="990" w:type="dxa"/>
            <w:tcBorders>
              <w:top w:val="single" w:sz="8" w:space="0" w:color="auto"/>
              <w:left w:val="nil"/>
              <w:bottom w:val="single" w:sz="8" w:space="0" w:color="auto"/>
              <w:right w:val="nil"/>
            </w:tcBorders>
            <w:shd w:val="clear" w:color="auto" w:fill="auto"/>
            <w:noWrap/>
            <w:vAlign w:val="center"/>
            <w:hideMark/>
          </w:tcPr>
          <w:p w14:paraId="6259D9D8"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c>
          <w:tcPr>
            <w:tcW w:w="720" w:type="dxa"/>
            <w:tcBorders>
              <w:top w:val="single" w:sz="8" w:space="0" w:color="auto"/>
              <w:left w:val="nil"/>
              <w:bottom w:val="single" w:sz="8" w:space="0" w:color="auto"/>
              <w:right w:val="nil"/>
            </w:tcBorders>
            <w:shd w:val="clear" w:color="auto" w:fill="auto"/>
            <w:noWrap/>
            <w:vAlign w:val="center"/>
            <w:hideMark/>
          </w:tcPr>
          <w:p w14:paraId="2C07163A"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0.2</w:t>
            </w:r>
          </w:p>
        </w:tc>
        <w:tc>
          <w:tcPr>
            <w:tcW w:w="900" w:type="dxa"/>
            <w:tcBorders>
              <w:top w:val="single" w:sz="8" w:space="0" w:color="auto"/>
              <w:left w:val="nil"/>
              <w:bottom w:val="single" w:sz="8" w:space="0" w:color="auto"/>
              <w:right w:val="nil"/>
            </w:tcBorders>
            <w:shd w:val="clear" w:color="auto" w:fill="auto"/>
            <w:noWrap/>
            <w:vAlign w:val="center"/>
            <w:hideMark/>
          </w:tcPr>
          <w:p w14:paraId="26EC71FC" w14:textId="77777777" w:rsidR="009C19A6" w:rsidRPr="009C19A6" w:rsidRDefault="009C19A6" w:rsidP="009C19A6">
            <w:pPr>
              <w:jc w:val="right"/>
              <w:rPr>
                <w:rFonts w:ascii="Arial" w:hAnsi="Arial" w:cs="Arial"/>
                <w:b/>
                <w:bCs/>
                <w:color w:val="002060"/>
                <w:sz w:val="20"/>
                <w:szCs w:val="20"/>
              </w:rPr>
            </w:pPr>
            <w:r w:rsidRPr="009C19A6">
              <w:rPr>
                <w:rFonts w:ascii="Arial" w:hAnsi="Arial" w:cs="Arial"/>
                <w:b/>
                <w:bCs/>
                <w:color w:val="002060"/>
                <w:sz w:val="20"/>
                <w:szCs w:val="20"/>
              </w:rPr>
              <w:t>100.0</w:t>
            </w:r>
          </w:p>
        </w:tc>
      </w:tr>
      <w:tr w:rsidR="006C6E2A" w:rsidRPr="009C19A6" w14:paraId="2DA9FD4C" w14:textId="77777777" w:rsidTr="005F3AA1">
        <w:trPr>
          <w:trHeight w:val="300"/>
          <w:jc w:val="center"/>
        </w:trPr>
        <w:tc>
          <w:tcPr>
            <w:tcW w:w="2340" w:type="dxa"/>
            <w:tcBorders>
              <w:top w:val="nil"/>
              <w:left w:val="nil"/>
              <w:bottom w:val="nil"/>
              <w:right w:val="nil"/>
            </w:tcBorders>
            <w:shd w:val="clear" w:color="auto" w:fill="auto"/>
            <w:vAlign w:val="center"/>
            <w:hideMark/>
          </w:tcPr>
          <w:p w14:paraId="694C7E45"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Цементэн</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шавардлага</w:t>
            </w:r>
            <w:proofErr w:type="spellEnd"/>
          </w:p>
        </w:tc>
        <w:tc>
          <w:tcPr>
            <w:tcW w:w="900" w:type="dxa"/>
            <w:tcBorders>
              <w:top w:val="nil"/>
              <w:left w:val="nil"/>
              <w:bottom w:val="nil"/>
              <w:right w:val="nil"/>
            </w:tcBorders>
            <w:shd w:val="clear" w:color="auto" w:fill="auto"/>
            <w:noWrap/>
            <w:vAlign w:val="center"/>
            <w:hideMark/>
          </w:tcPr>
          <w:p w14:paraId="3695121B"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13.4</w:t>
            </w:r>
          </w:p>
        </w:tc>
        <w:tc>
          <w:tcPr>
            <w:tcW w:w="900" w:type="dxa"/>
            <w:tcBorders>
              <w:top w:val="nil"/>
              <w:left w:val="nil"/>
              <w:bottom w:val="nil"/>
              <w:right w:val="nil"/>
            </w:tcBorders>
            <w:shd w:val="clear" w:color="auto" w:fill="auto"/>
            <w:noWrap/>
            <w:vAlign w:val="center"/>
            <w:hideMark/>
          </w:tcPr>
          <w:p w14:paraId="0FE4650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45.7</w:t>
            </w:r>
          </w:p>
        </w:tc>
        <w:tc>
          <w:tcPr>
            <w:tcW w:w="720" w:type="dxa"/>
            <w:tcBorders>
              <w:top w:val="nil"/>
              <w:left w:val="nil"/>
              <w:bottom w:val="nil"/>
              <w:right w:val="nil"/>
            </w:tcBorders>
            <w:shd w:val="clear" w:color="auto" w:fill="auto"/>
            <w:noWrap/>
            <w:vAlign w:val="center"/>
            <w:hideMark/>
          </w:tcPr>
          <w:p w14:paraId="4803D757"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c>
          <w:tcPr>
            <w:tcW w:w="842" w:type="dxa"/>
            <w:tcBorders>
              <w:top w:val="nil"/>
              <w:left w:val="nil"/>
              <w:bottom w:val="nil"/>
              <w:right w:val="nil"/>
            </w:tcBorders>
            <w:shd w:val="clear" w:color="auto" w:fill="auto"/>
            <w:noWrap/>
            <w:vAlign w:val="center"/>
            <w:hideMark/>
          </w:tcPr>
          <w:p w14:paraId="566907B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60.5</w:t>
            </w:r>
          </w:p>
        </w:tc>
        <w:tc>
          <w:tcPr>
            <w:tcW w:w="778" w:type="dxa"/>
            <w:tcBorders>
              <w:top w:val="nil"/>
              <w:left w:val="nil"/>
              <w:bottom w:val="nil"/>
              <w:right w:val="nil"/>
            </w:tcBorders>
            <w:shd w:val="clear" w:color="auto" w:fill="auto"/>
            <w:noWrap/>
            <w:vAlign w:val="center"/>
            <w:hideMark/>
          </w:tcPr>
          <w:p w14:paraId="165A9D0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12.7</w:t>
            </w:r>
          </w:p>
        </w:tc>
        <w:tc>
          <w:tcPr>
            <w:tcW w:w="990" w:type="dxa"/>
            <w:tcBorders>
              <w:top w:val="nil"/>
              <w:left w:val="nil"/>
              <w:bottom w:val="nil"/>
              <w:right w:val="nil"/>
            </w:tcBorders>
            <w:shd w:val="clear" w:color="auto" w:fill="auto"/>
            <w:noWrap/>
            <w:vAlign w:val="center"/>
            <w:hideMark/>
          </w:tcPr>
          <w:p w14:paraId="2D47C8D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45.3</w:t>
            </w:r>
          </w:p>
        </w:tc>
        <w:tc>
          <w:tcPr>
            <w:tcW w:w="630" w:type="dxa"/>
            <w:tcBorders>
              <w:top w:val="nil"/>
              <w:left w:val="nil"/>
              <w:bottom w:val="nil"/>
              <w:right w:val="nil"/>
            </w:tcBorders>
            <w:shd w:val="clear" w:color="auto" w:fill="auto"/>
            <w:noWrap/>
            <w:vAlign w:val="center"/>
            <w:hideMark/>
          </w:tcPr>
          <w:p w14:paraId="35F01CF8"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90" w:type="dxa"/>
            <w:tcBorders>
              <w:top w:val="nil"/>
              <w:left w:val="nil"/>
              <w:bottom w:val="nil"/>
              <w:right w:val="nil"/>
            </w:tcBorders>
            <w:shd w:val="clear" w:color="auto" w:fill="auto"/>
            <w:noWrap/>
            <w:vAlign w:val="center"/>
            <w:hideMark/>
          </w:tcPr>
          <w:p w14:paraId="5794398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31.0</w:t>
            </w:r>
          </w:p>
        </w:tc>
        <w:tc>
          <w:tcPr>
            <w:tcW w:w="720" w:type="dxa"/>
            <w:tcBorders>
              <w:top w:val="nil"/>
              <w:left w:val="nil"/>
              <w:bottom w:val="nil"/>
              <w:right w:val="nil"/>
            </w:tcBorders>
            <w:shd w:val="clear" w:color="auto" w:fill="auto"/>
            <w:noWrap/>
            <w:vAlign w:val="center"/>
            <w:hideMark/>
          </w:tcPr>
          <w:p w14:paraId="6C6FA4F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00" w:type="dxa"/>
            <w:tcBorders>
              <w:top w:val="nil"/>
              <w:left w:val="nil"/>
              <w:bottom w:val="nil"/>
              <w:right w:val="nil"/>
            </w:tcBorders>
            <w:shd w:val="clear" w:color="auto" w:fill="auto"/>
            <w:noWrap/>
            <w:vAlign w:val="center"/>
            <w:hideMark/>
          </w:tcPr>
          <w:p w14:paraId="1217948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59.2</w:t>
            </w:r>
          </w:p>
        </w:tc>
      </w:tr>
      <w:tr w:rsidR="006C6E2A" w:rsidRPr="009C19A6" w14:paraId="2F3842EB" w14:textId="77777777" w:rsidTr="005F3AA1">
        <w:trPr>
          <w:trHeight w:val="300"/>
          <w:jc w:val="center"/>
        </w:trPr>
        <w:tc>
          <w:tcPr>
            <w:tcW w:w="2340" w:type="dxa"/>
            <w:tcBorders>
              <w:top w:val="nil"/>
              <w:left w:val="nil"/>
              <w:bottom w:val="nil"/>
              <w:right w:val="nil"/>
            </w:tcBorders>
            <w:shd w:val="clear" w:color="auto" w:fill="auto"/>
            <w:vAlign w:val="center"/>
            <w:hideMark/>
          </w:tcPr>
          <w:p w14:paraId="6D6728EB"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Мод</w:t>
            </w:r>
            <w:proofErr w:type="spellEnd"/>
          </w:p>
        </w:tc>
        <w:tc>
          <w:tcPr>
            <w:tcW w:w="900" w:type="dxa"/>
            <w:tcBorders>
              <w:top w:val="nil"/>
              <w:left w:val="nil"/>
              <w:bottom w:val="nil"/>
              <w:right w:val="nil"/>
            </w:tcBorders>
            <w:shd w:val="clear" w:color="auto" w:fill="auto"/>
            <w:noWrap/>
            <w:vAlign w:val="center"/>
            <w:hideMark/>
          </w:tcPr>
          <w:p w14:paraId="2999B72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2.0</w:t>
            </w:r>
          </w:p>
        </w:tc>
        <w:tc>
          <w:tcPr>
            <w:tcW w:w="900" w:type="dxa"/>
            <w:tcBorders>
              <w:top w:val="nil"/>
              <w:left w:val="nil"/>
              <w:bottom w:val="nil"/>
              <w:right w:val="nil"/>
            </w:tcBorders>
            <w:shd w:val="clear" w:color="auto" w:fill="auto"/>
            <w:noWrap/>
            <w:vAlign w:val="center"/>
            <w:hideMark/>
          </w:tcPr>
          <w:p w14:paraId="09154AA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6.9</w:t>
            </w:r>
          </w:p>
        </w:tc>
        <w:tc>
          <w:tcPr>
            <w:tcW w:w="720" w:type="dxa"/>
            <w:tcBorders>
              <w:top w:val="nil"/>
              <w:left w:val="nil"/>
              <w:bottom w:val="nil"/>
              <w:right w:val="nil"/>
            </w:tcBorders>
            <w:shd w:val="clear" w:color="auto" w:fill="auto"/>
            <w:noWrap/>
            <w:vAlign w:val="center"/>
            <w:hideMark/>
          </w:tcPr>
          <w:p w14:paraId="10DD0A6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842" w:type="dxa"/>
            <w:tcBorders>
              <w:top w:val="nil"/>
              <w:left w:val="nil"/>
              <w:bottom w:val="nil"/>
              <w:right w:val="nil"/>
            </w:tcBorders>
            <w:shd w:val="clear" w:color="auto" w:fill="auto"/>
            <w:noWrap/>
            <w:vAlign w:val="center"/>
            <w:hideMark/>
          </w:tcPr>
          <w:p w14:paraId="0AE524A8"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778" w:type="dxa"/>
            <w:tcBorders>
              <w:top w:val="nil"/>
              <w:left w:val="nil"/>
              <w:bottom w:val="nil"/>
              <w:right w:val="nil"/>
            </w:tcBorders>
            <w:shd w:val="clear" w:color="auto" w:fill="auto"/>
            <w:noWrap/>
            <w:vAlign w:val="center"/>
            <w:hideMark/>
          </w:tcPr>
          <w:p w14:paraId="13BBF19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2.0</w:t>
            </w:r>
          </w:p>
        </w:tc>
        <w:tc>
          <w:tcPr>
            <w:tcW w:w="990" w:type="dxa"/>
            <w:tcBorders>
              <w:top w:val="nil"/>
              <w:left w:val="nil"/>
              <w:bottom w:val="nil"/>
              <w:right w:val="nil"/>
            </w:tcBorders>
            <w:shd w:val="clear" w:color="auto" w:fill="auto"/>
            <w:noWrap/>
            <w:vAlign w:val="center"/>
            <w:hideMark/>
          </w:tcPr>
          <w:p w14:paraId="2C2FD5F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7.1</w:t>
            </w:r>
          </w:p>
        </w:tc>
        <w:tc>
          <w:tcPr>
            <w:tcW w:w="630" w:type="dxa"/>
            <w:tcBorders>
              <w:top w:val="nil"/>
              <w:left w:val="nil"/>
              <w:bottom w:val="nil"/>
              <w:right w:val="nil"/>
            </w:tcBorders>
            <w:shd w:val="clear" w:color="auto" w:fill="auto"/>
            <w:noWrap/>
            <w:vAlign w:val="center"/>
            <w:hideMark/>
          </w:tcPr>
          <w:p w14:paraId="422F5F3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2E645A3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3.3</w:t>
            </w:r>
          </w:p>
        </w:tc>
        <w:tc>
          <w:tcPr>
            <w:tcW w:w="720" w:type="dxa"/>
            <w:tcBorders>
              <w:top w:val="nil"/>
              <w:left w:val="nil"/>
              <w:bottom w:val="nil"/>
              <w:right w:val="nil"/>
            </w:tcBorders>
            <w:shd w:val="clear" w:color="auto" w:fill="auto"/>
            <w:noWrap/>
            <w:vAlign w:val="center"/>
            <w:hideMark/>
          </w:tcPr>
          <w:p w14:paraId="5AE66B7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54B4980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11.0</w:t>
            </w:r>
          </w:p>
        </w:tc>
      </w:tr>
      <w:tr w:rsidR="006C6E2A" w:rsidRPr="009C19A6" w14:paraId="558A378F" w14:textId="77777777" w:rsidTr="005F3AA1">
        <w:trPr>
          <w:trHeight w:val="300"/>
          <w:jc w:val="center"/>
        </w:trPr>
        <w:tc>
          <w:tcPr>
            <w:tcW w:w="2340" w:type="dxa"/>
            <w:tcBorders>
              <w:top w:val="nil"/>
              <w:left w:val="nil"/>
              <w:bottom w:val="nil"/>
              <w:right w:val="nil"/>
            </w:tcBorders>
            <w:shd w:val="clear" w:color="auto" w:fill="auto"/>
            <w:vAlign w:val="center"/>
            <w:hideMark/>
          </w:tcPr>
          <w:p w14:paraId="1C6C0212"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Металл</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хавтан</w:t>
            </w:r>
            <w:proofErr w:type="spellEnd"/>
          </w:p>
        </w:tc>
        <w:tc>
          <w:tcPr>
            <w:tcW w:w="900" w:type="dxa"/>
            <w:tcBorders>
              <w:top w:val="nil"/>
              <w:left w:val="nil"/>
              <w:bottom w:val="nil"/>
              <w:right w:val="nil"/>
            </w:tcBorders>
            <w:shd w:val="clear" w:color="auto" w:fill="auto"/>
            <w:noWrap/>
            <w:vAlign w:val="center"/>
            <w:hideMark/>
          </w:tcPr>
          <w:p w14:paraId="7698381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c>
          <w:tcPr>
            <w:tcW w:w="900" w:type="dxa"/>
            <w:tcBorders>
              <w:top w:val="nil"/>
              <w:left w:val="nil"/>
              <w:bottom w:val="nil"/>
              <w:right w:val="nil"/>
            </w:tcBorders>
            <w:shd w:val="clear" w:color="auto" w:fill="auto"/>
            <w:noWrap/>
            <w:vAlign w:val="center"/>
            <w:hideMark/>
          </w:tcPr>
          <w:p w14:paraId="48ABC19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1.8</w:t>
            </w:r>
          </w:p>
        </w:tc>
        <w:tc>
          <w:tcPr>
            <w:tcW w:w="720" w:type="dxa"/>
            <w:tcBorders>
              <w:top w:val="nil"/>
              <w:left w:val="nil"/>
              <w:bottom w:val="nil"/>
              <w:right w:val="nil"/>
            </w:tcBorders>
            <w:shd w:val="clear" w:color="auto" w:fill="auto"/>
            <w:noWrap/>
            <w:vAlign w:val="center"/>
            <w:hideMark/>
          </w:tcPr>
          <w:p w14:paraId="002F6AF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842" w:type="dxa"/>
            <w:tcBorders>
              <w:top w:val="nil"/>
              <w:left w:val="nil"/>
              <w:bottom w:val="nil"/>
              <w:right w:val="nil"/>
            </w:tcBorders>
            <w:shd w:val="clear" w:color="auto" w:fill="auto"/>
            <w:noWrap/>
            <w:vAlign w:val="center"/>
            <w:hideMark/>
          </w:tcPr>
          <w:p w14:paraId="36286CA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778" w:type="dxa"/>
            <w:tcBorders>
              <w:top w:val="nil"/>
              <w:left w:val="nil"/>
              <w:bottom w:val="nil"/>
              <w:right w:val="nil"/>
            </w:tcBorders>
            <w:shd w:val="clear" w:color="auto" w:fill="auto"/>
            <w:noWrap/>
            <w:vAlign w:val="center"/>
            <w:hideMark/>
          </w:tcPr>
          <w:p w14:paraId="47DC854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c>
          <w:tcPr>
            <w:tcW w:w="990" w:type="dxa"/>
            <w:tcBorders>
              <w:top w:val="nil"/>
              <w:left w:val="nil"/>
              <w:bottom w:val="nil"/>
              <w:right w:val="nil"/>
            </w:tcBorders>
            <w:shd w:val="clear" w:color="auto" w:fill="auto"/>
            <w:noWrap/>
            <w:vAlign w:val="center"/>
            <w:hideMark/>
          </w:tcPr>
          <w:p w14:paraId="71F2CC4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1.8</w:t>
            </w:r>
          </w:p>
        </w:tc>
        <w:tc>
          <w:tcPr>
            <w:tcW w:w="630" w:type="dxa"/>
            <w:tcBorders>
              <w:top w:val="nil"/>
              <w:left w:val="nil"/>
              <w:bottom w:val="nil"/>
              <w:right w:val="nil"/>
            </w:tcBorders>
            <w:shd w:val="clear" w:color="auto" w:fill="auto"/>
            <w:noWrap/>
            <w:vAlign w:val="center"/>
            <w:hideMark/>
          </w:tcPr>
          <w:p w14:paraId="0A9318C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48298C0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7.6</w:t>
            </w:r>
          </w:p>
        </w:tc>
        <w:tc>
          <w:tcPr>
            <w:tcW w:w="720" w:type="dxa"/>
            <w:tcBorders>
              <w:top w:val="nil"/>
              <w:left w:val="nil"/>
              <w:bottom w:val="nil"/>
              <w:right w:val="nil"/>
            </w:tcBorders>
            <w:shd w:val="clear" w:color="auto" w:fill="auto"/>
            <w:noWrap/>
            <w:vAlign w:val="center"/>
            <w:hideMark/>
          </w:tcPr>
          <w:p w14:paraId="7CEE32F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592758E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1.0</w:t>
            </w:r>
          </w:p>
        </w:tc>
      </w:tr>
      <w:tr w:rsidR="006C6E2A" w:rsidRPr="009C19A6" w14:paraId="23ED6C2F" w14:textId="77777777" w:rsidTr="005F3AA1">
        <w:trPr>
          <w:trHeight w:val="300"/>
          <w:jc w:val="center"/>
        </w:trPr>
        <w:tc>
          <w:tcPr>
            <w:tcW w:w="2340" w:type="dxa"/>
            <w:tcBorders>
              <w:top w:val="nil"/>
              <w:left w:val="nil"/>
              <w:bottom w:val="nil"/>
              <w:right w:val="nil"/>
            </w:tcBorders>
            <w:shd w:val="clear" w:color="auto" w:fill="auto"/>
            <w:vAlign w:val="center"/>
            <w:hideMark/>
          </w:tcPr>
          <w:p w14:paraId="32825825"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Хуванцар</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хавтан</w:t>
            </w:r>
            <w:proofErr w:type="spellEnd"/>
          </w:p>
        </w:tc>
        <w:tc>
          <w:tcPr>
            <w:tcW w:w="900" w:type="dxa"/>
            <w:tcBorders>
              <w:top w:val="nil"/>
              <w:left w:val="nil"/>
              <w:bottom w:val="nil"/>
              <w:right w:val="nil"/>
            </w:tcBorders>
            <w:shd w:val="clear" w:color="auto" w:fill="auto"/>
            <w:noWrap/>
            <w:vAlign w:val="center"/>
            <w:hideMark/>
          </w:tcPr>
          <w:p w14:paraId="4D7C4C3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0.3</w:t>
            </w:r>
          </w:p>
        </w:tc>
        <w:tc>
          <w:tcPr>
            <w:tcW w:w="900" w:type="dxa"/>
            <w:tcBorders>
              <w:top w:val="nil"/>
              <w:left w:val="nil"/>
              <w:bottom w:val="nil"/>
              <w:right w:val="nil"/>
            </w:tcBorders>
            <w:shd w:val="clear" w:color="auto" w:fill="auto"/>
            <w:noWrap/>
            <w:vAlign w:val="center"/>
            <w:hideMark/>
          </w:tcPr>
          <w:p w14:paraId="3484025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0.9</w:t>
            </w:r>
          </w:p>
        </w:tc>
        <w:tc>
          <w:tcPr>
            <w:tcW w:w="720" w:type="dxa"/>
            <w:tcBorders>
              <w:top w:val="nil"/>
              <w:left w:val="nil"/>
              <w:bottom w:val="nil"/>
              <w:right w:val="nil"/>
            </w:tcBorders>
            <w:shd w:val="clear" w:color="auto" w:fill="auto"/>
            <w:noWrap/>
            <w:vAlign w:val="center"/>
            <w:hideMark/>
          </w:tcPr>
          <w:p w14:paraId="4759A35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842" w:type="dxa"/>
            <w:tcBorders>
              <w:top w:val="nil"/>
              <w:left w:val="nil"/>
              <w:bottom w:val="nil"/>
              <w:right w:val="nil"/>
            </w:tcBorders>
            <w:shd w:val="clear" w:color="auto" w:fill="auto"/>
            <w:noWrap/>
            <w:vAlign w:val="center"/>
            <w:hideMark/>
          </w:tcPr>
          <w:p w14:paraId="54DBDFC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778" w:type="dxa"/>
            <w:tcBorders>
              <w:top w:val="nil"/>
              <w:left w:val="nil"/>
              <w:bottom w:val="nil"/>
              <w:right w:val="nil"/>
            </w:tcBorders>
            <w:shd w:val="clear" w:color="auto" w:fill="auto"/>
            <w:noWrap/>
            <w:vAlign w:val="center"/>
            <w:hideMark/>
          </w:tcPr>
          <w:p w14:paraId="12249E5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990" w:type="dxa"/>
            <w:tcBorders>
              <w:top w:val="nil"/>
              <w:left w:val="nil"/>
              <w:bottom w:val="nil"/>
              <w:right w:val="nil"/>
            </w:tcBorders>
            <w:shd w:val="clear" w:color="auto" w:fill="auto"/>
            <w:noWrap/>
            <w:vAlign w:val="center"/>
            <w:hideMark/>
          </w:tcPr>
          <w:p w14:paraId="21DB99F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0.9</w:t>
            </w:r>
          </w:p>
        </w:tc>
        <w:tc>
          <w:tcPr>
            <w:tcW w:w="630" w:type="dxa"/>
            <w:tcBorders>
              <w:top w:val="nil"/>
              <w:left w:val="nil"/>
              <w:bottom w:val="nil"/>
              <w:right w:val="nil"/>
            </w:tcBorders>
            <w:shd w:val="clear" w:color="auto" w:fill="auto"/>
            <w:noWrap/>
            <w:vAlign w:val="center"/>
            <w:hideMark/>
          </w:tcPr>
          <w:p w14:paraId="00AF811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67F709D8"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4.9</w:t>
            </w:r>
          </w:p>
        </w:tc>
        <w:tc>
          <w:tcPr>
            <w:tcW w:w="720" w:type="dxa"/>
            <w:tcBorders>
              <w:top w:val="nil"/>
              <w:left w:val="nil"/>
              <w:bottom w:val="nil"/>
              <w:right w:val="nil"/>
            </w:tcBorders>
            <w:shd w:val="clear" w:color="auto" w:fill="auto"/>
            <w:noWrap/>
            <w:vAlign w:val="center"/>
            <w:hideMark/>
          </w:tcPr>
          <w:p w14:paraId="0B4184C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6B908FE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r>
      <w:tr w:rsidR="006C6E2A" w:rsidRPr="009C19A6" w14:paraId="566EF9DE" w14:textId="77777777" w:rsidTr="005F3AA1">
        <w:trPr>
          <w:trHeight w:val="300"/>
          <w:jc w:val="center"/>
        </w:trPr>
        <w:tc>
          <w:tcPr>
            <w:tcW w:w="2340" w:type="dxa"/>
            <w:tcBorders>
              <w:top w:val="nil"/>
              <w:left w:val="nil"/>
              <w:bottom w:val="nil"/>
              <w:right w:val="nil"/>
            </w:tcBorders>
            <w:shd w:val="clear" w:color="auto" w:fill="auto"/>
            <w:vAlign w:val="center"/>
            <w:hideMark/>
          </w:tcPr>
          <w:p w14:paraId="665C03D7"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Чулуун</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хавтан</w:t>
            </w:r>
            <w:proofErr w:type="spellEnd"/>
          </w:p>
        </w:tc>
        <w:tc>
          <w:tcPr>
            <w:tcW w:w="900" w:type="dxa"/>
            <w:tcBorders>
              <w:top w:val="nil"/>
              <w:left w:val="nil"/>
              <w:bottom w:val="nil"/>
              <w:right w:val="nil"/>
            </w:tcBorders>
            <w:shd w:val="clear" w:color="auto" w:fill="auto"/>
            <w:noWrap/>
            <w:vAlign w:val="center"/>
            <w:hideMark/>
          </w:tcPr>
          <w:p w14:paraId="730C34DB"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00" w:type="dxa"/>
            <w:tcBorders>
              <w:top w:val="nil"/>
              <w:left w:val="nil"/>
              <w:bottom w:val="nil"/>
              <w:right w:val="nil"/>
            </w:tcBorders>
            <w:shd w:val="clear" w:color="auto" w:fill="auto"/>
            <w:noWrap/>
            <w:vAlign w:val="center"/>
            <w:hideMark/>
          </w:tcPr>
          <w:p w14:paraId="3654A90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720" w:type="dxa"/>
            <w:tcBorders>
              <w:top w:val="nil"/>
              <w:left w:val="nil"/>
              <w:bottom w:val="nil"/>
              <w:right w:val="nil"/>
            </w:tcBorders>
            <w:shd w:val="clear" w:color="auto" w:fill="auto"/>
            <w:noWrap/>
            <w:vAlign w:val="center"/>
            <w:hideMark/>
          </w:tcPr>
          <w:p w14:paraId="68E5219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842" w:type="dxa"/>
            <w:tcBorders>
              <w:top w:val="nil"/>
              <w:left w:val="nil"/>
              <w:bottom w:val="nil"/>
              <w:right w:val="nil"/>
            </w:tcBorders>
            <w:shd w:val="clear" w:color="auto" w:fill="auto"/>
            <w:noWrap/>
            <w:vAlign w:val="center"/>
            <w:hideMark/>
          </w:tcPr>
          <w:p w14:paraId="3945C87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c>
          <w:tcPr>
            <w:tcW w:w="778" w:type="dxa"/>
            <w:tcBorders>
              <w:top w:val="nil"/>
              <w:left w:val="nil"/>
              <w:bottom w:val="nil"/>
              <w:right w:val="nil"/>
            </w:tcBorders>
            <w:shd w:val="clear" w:color="auto" w:fill="auto"/>
            <w:noWrap/>
            <w:vAlign w:val="center"/>
            <w:hideMark/>
          </w:tcPr>
          <w:p w14:paraId="452747D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990" w:type="dxa"/>
            <w:tcBorders>
              <w:top w:val="nil"/>
              <w:left w:val="nil"/>
              <w:bottom w:val="nil"/>
              <w:right w:val="nil"/>
            </w:tcBorders>
            <w:shd w:val="clear" w:color="auto" w:fill="auto"/>
            <w:noWrap/>
            <w:vAlign w:val="center"/>
            <w:hideMark/>
          </w:tcPr>
          <w:p w14:paraId="0EFB736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630" w:type="dxa"/>
            <w:tcBorders>
              <w:top w:val="nil"/>
              <w:left w:val="nil"/>
              <w:bottom w:val="nil"/>
              <w:right w:val="nil"/>
            </w:tcBorders>
            <w:shd w:val="clear" w:color="auto" w:fill="auto"/>
            <w:noWrap/>
            <w:vAlign w:val="center"/>
            <w:hideMark/>
          </w:tcPr>
          <w:p w14:paraId="5F85D7C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990" w:type="dxa"/>
            <w:tcBorders>
              <w:top w:val="nil"/>
              <w:left w:val="nil"/>
              <w:bottom w:val="nil"/>
              <w:right w:val="nil"/>
            </w:tcBorders>
            <w:shd w:val="clear" w:color="auto" w:fill="auto"/>
            <w:noWrap/>
            <w:vAlign w:val="center"/>
            <w:hideMark/>
          </w:tcPr>
          <w:p w14:paraId="2CB4E0F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720" w:type="dxa"/>
            <w:tcBorders>
              <w:top w:val="nil"/>
              <w:left w:val="nil"/>
              <w:bottom w:val="nil"/>
              <w:right w:val="nil"/>
            </w:tcBorders>
            <w:shd w:val="clear" w:color="auto" w:fill="auto"/>
            <w:noWrap/>
            <w:vAlign w:val="center"/>
            <w:hideMark/>
          </w:tcPr>
          <w:p w14:paraId="32262EA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c>
          <w:tcPr>
            <w:tcW w:w="900" w:type="dxa"/>
            <w:tcBorders>
              <w:top w:val="nil"/>
              <w:left w:val="nil"/>
              <w:bottom w:val="nil"/>
              <w:right w:val="nil"/>
            </w:tcBorders>
            <w:shd w:val="clear" w:color="auto" w:fill="auto"/>
            <w:noWrap/>
            <w:vAlign w:val="center"/>
            <w:hideMark/>
          </w:tcPr>
          <w:p w14:paraId="7DD7AF5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lang w:val="mn-MN"/>
              </w:rPr>
              <w:t>-</w:t>
            </w:r>
          </w:p>
        </w:tc>
      </w:tr>
      <w:tr w:rsidR="006C6E2A" w:rsidRPr="009C19A6" w14:paraId="3E57003D" w14:textId="77777777" w:rsidTr="005F3AA1">
        <w:trPr>
          <w:trHeight w:val="300"/>
          <w:jc w:val="center"/>
        </w:trPr>
        <w:tc>
          <w:tcPr>
            <w:tcW w:w="2340" w:type="dxa"/>
            <w:tcBorders>
              <w:top w:val="nil"/>
              <w:left w:val="nil"/>
              <w:bottom w:val="nil"/>
              <w:right w:val="nil"/>
            </w:tcBorders>
            <w:shd w:val="clear" w:color="auto" w:fill="auto"/>
            <w:vAlign w:val="center"/>
            <w:hideMark/>
          </w:tcPr>
          <w:p w14:paraId="7A74A252"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lastRenderedPageBreak/>
              <w:t>Тоосго</w:t>
            </w:r>
            <w:proofErr w:type="spellEnd"/>
          </w:p>
        </w:tc>
        <w:tc>
          <w:tcPr>
            <w:tcW w:w="900" w:type="dxa"/>
            <w:tcBorders>
              <w:top w:val="nil"/>
              <w:left w:val="nil"/>
              <w:bottom w:val="nil"/>
              <w:right w:val="nil"/>
            </w:tcBorders>
            <w:shd w:val="clear" w:color="auto" w:fill="auto"/>
            <w:noWrap/>
            <w:vAlign w:val="center"/>
            <w:hideMark/>
          </w:tcPr>
          <w:p w14:paraId="67841A7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6.6</w:t>
            </w:r>
          </w:p>
        </w:tc>
        <w:tc>
          <w:tcPr>
            <w:tcW w:w="900" w:type="dxa"/>
            <w:tcBorders>
              <w:top w:val="nil"/>
              <w:left w:val="nil"/>
              <w:bottom w:val="nil"/>
              <w:right w:val="nil"/>
            </w:tcBorders>
            <w:shd w:val="clear" w:color="auto" w:fill="auto"/>
            <w:noWrap/>
            <w:vAlign w:val="center"/>
            <w:hideMark/>
          </w:tcPr>
          <w:p w14:paraId="51F8895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22.3</w:t>
            </w:r>
          </w:p>
        </w:tc>
        <w:tc>
          <w:tcPr>
            <w:tcW w:w="720" w:type="dxa"/>
            <w:tcBorders>
              <w:top w:val="nil"/>
              <w:left w:val="nil"/>
              <w:bottom w:val="nil"/>
              <w:right w:val="nil"/>
            </w:tcBorders>
            <w:shd w:val="clear" w:color="auto" w:fill="auto"/>
            <w:noWrap/>
            <w:vAlign w:val="center"/>
            <w:hideMark/>
          </w:tcPr>
          <w:p w14:paraId="46BACD3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842" w:type="dxa"/>
            <w:tcBorders>
              <w:top w:val="nil"/>
              <w:left w:val="nil"/>
              <w:bottom w:val="nil"/>
              <w:right w:val="nil"/>
            </w:tcBorders>
            <w:shd w:val="clear" w:color="auto" w:fill="auto"/>
            <w:noWrap/>
            <w:vAlign w:val="center"/>
            <w:hideMark/>
          </w:tcPr>
          <w:p w14:paraId="075E95D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20.2</w:t>
            </w:r>
          </w:p>
        </w:tc>
        <w:tc>
          <w:tcPr>
            <w:tcW w:w="778" w:type="dxa"/>
            <w:tcBorders>
              <w:top w:val="nil"/>
              <w:left w:val="nil"/>
              <w:bottom w:val="nil"/>
              <w:right w:val="nil"/>
            </w:tcBorders>
            <w:shd w:val="clear" w:color="auto" w:fill="auto"/>
            <w:noWrap/>
            <w:vAlign w:val="center"/>
            <w:hideMark/>
          </w:tcPr>
          <w:p w14:paraId="52A60B3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6.2</w:t>
            </w:r>
          </w:p>
        </w:tc>
        <w:tc>
          <w:tcPr>
            <w:tcW w:w="990" w:type="dxa"/>
            <w:tcBorders>
              <w:top w:val="nil"/>
              <w:left w:val="nil"/>
              <w:bottom w:val="nil"/>
              <w:right w:val="nil"/>
            </w:tcBorders>
            <w:shd w:val="clear" w:color="auto" w:fill="auto"/>
            <w:noWrap/>
            <w:vAlign w:val="center"/>
            <w:hideMark/>
          </w:tcPr>
          <w:p w14:paraId="47089E0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22.1</w:t>
            </w:r>
          </w:p>
        </w:tc>
        <w:tc>
          <w:tcPr>
            <w:tcW w:w="630" w:type="dxa"/>
            <w:tcBorders>
              <w:top w:val="nil"/>
              <w:left w:val="nil"/>
              <w:bottom w:val="nil"/>
              <w:right w:val="nil"/>
            </w:tcBorders>
            <w:shd w:val="clear" w:color="auto" w:fill="auto"/>
            <w:noWrap/>
            <w:vAlign w:val="center"/>
            <w:hideMark/>
          </w:tcPr>
          <w:p w14:paraId="30A3986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0.2</w:t>
            </w:r>
          </w:p>
        </w:tc>
        <w:tc>
          <w:tcPr>
            <w:tcW w:w="990" w:type="dxa"/>
            <w:tcBorders>
              <w:top w:val="nil"/>
              <w:left w:val="nil"/>
              <w:bottom w:val="nil"/>
              <w:right w:val="nil"/>
            </w:tcBorders>
            <w:shd w:val="clear" w:color="auto" w:fill="auto"/>
            <w:noWrap/>
            <w:vAlign w:val="center"/>
            <w:hideMark/>
          </w:tcPr>
          <w:p w14:paraId="0F1BBA0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45.9</w:t>
            </w:r>
          </w:p>
        </w:tc>
        <w:tc>
          <w:tcPr>
            <w:tcW w:w="720" w:type="dxa"/>
            <w:tcBorders>
              <w:top w:val="nil"/>
              <w:left w:val="nil"/>
              <w:bottom w:val="nil"/>
              <w:right w:val="nil"/>
            </w:tcBorders>
            <w:shd w:val="clear" w:color="auto" w:fill="auto"/>
            <w:noWrap/>
            <w:vAlign w:val="center"/>
            <w:hideMark/>
          </w:tcPr>
          <w:p w14:paraId="35BBB6D8"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7D62475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18.3</w:t>
            </w:r>
          </w:p>
        </w:tc>
      </w:tr>
      <w:tr w:rsidR="006C6E2A" w:rsidRPr="009C19A6" w14:paraId="1838FFA7" w14:textId="77777777" w:rsidTr="005F3AA1">
        <w:trPr>
          <w:trHeight w:val="300"/>
          <w:jc w:val="center"/>
        </w:trPr>
        <w:tc>
          <w:tcPr>
            <w:tcW w:w="2340" w:type="dxa"/>
            <w:tcBorders>
              <w:top w:val="nil"/>
              <w:left w:val="nil"/>
              <w:bottom w:val="nil"/>
              <w:right w:val="nil"/>
            </w:tcBorders>
            <w:shd w:val="clear" w:color="auto" w:fill="auto"/>
            <w:vAlign w:val="center"/>
            <w:hideMark/>
          </w:tcPr>
          <w:p w14:paraId="2AB0E9EC"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Шар</w:t>
            </w:r>
            <w:proofErr w:type="spellEnd"/>
            <w:r w:rsidRPr="009C19A6">
              <w:rPr>
                <w:rFonts w:ascii="Arial" w:hAnsi="Arial" w:cs="Arial"/>
                <w:color w:val="002060"/>
                <w:sz w:val="20"/>
                <w:szCs w:val="20"/>
              </w:rPr>
              <w:t xml:space="preserve"> </w:t>
            </w:r>
            <w:proofErr w:type="spellStart"/>
            <w:r w:rsidRPr="009C19A6">
              <w:rPr>
                <w:rFonts w:ascii="Arial" w:hAnsi="Arial" w:cs="Arial"/>
                <w:color w:val="002060"/>
                <w:sz w:val="20"/>
                <w:szCs w:val="20"/>
              </w:rPr>
              <w:t>шавар</w:t>
            </w:r>
            <w:proofErr w:type="spellEnd"/>
          </w:p>
        </w:tc>
        <w:tc>
          <w:tcPr>
            <w:tcW w:w="900" w:type="dxa"/>
            <w:tcBorders>
              <w:top w:val="nil"/>
              <w:left w:val="nil"/>
              <w:bottom w:val="nil"/>
              <w:right w:val="nil"/>
            </w:tcBorders>
            <w:shd w:val="clear" w:color="auto" w:fill="auto"/>
            <w:noWrap/>
            <w:vAlign w:val="center"/>
            <w:hideMark/>
          </w:tcPr>
          <w:p w14:paraId="600ABA5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3.9</w:t>
            </w:r>
          </w:p>
        </w:tc>
        <w:tc>
          <w:tcPr>
            <w:tcW w:w="900" w:type="dxa"/>
            <w:tcBorders>
              <w:top w:val="nil"/>
              <w:left w:val="nil"/>
              <w:bottom w:val="nil"/>
              <w:right w:val="nil"/>
            </w:tcBorders>
            <w:shd w:val="clear" w:color="auto" w:fill="auto"/>
            <w:noWrap/>
            <w:vAlign w:val="center"/>
            <w:hideMark/>
          </w:tcPr>
          <w:p w14:paraId="169B202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13.3</w:t>
            </w:r>
          </w:p>
        </w:tc>
        <w:tc>
          <w:tcPr>
            <w:tcW w:w="720" w:type="dxa"/>
            <w:tcBorders>
              <w:top w:val="nil"/>
              <w:left w:val="nil"/>
              <w:bottom w:val="nil"/>
              <w:right w:val="nil"/>
            </w:tcBorders>
            <w:shd w:val="clear" w:color="auto" w:fill="auto"/>
            <w:noWrap/>
            <w:vAlign w:val="center"/>
            <w:hideMark/>
          </w:tcPr>
          <w:p w14:paraId="582E3B4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842" w:type="dxa"/>
            <w:tcBorders>
              <w:top w:val="nil"/>
              <w:left w:val="nil"/>
              <w:bottom w:val="nil"/>
              <w:right w:val="nil"/>
            </w:tcBorders>
            <w:shd w:val="clear" w:color="auto" w:fill="auto"/>
            <w:noWrap/>
            <w:vAlign w:val="center"/>
            <w:hideMark/>
          </w:tcPr>
          <w:p w14:paraId="00A435D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4.7</w:t>
            </w:r>
          </w:p>
        </w:tc>
        <w:tc>
          <w:tcPr>
            <w:tcW w:w="778" w:type="dxa"/>
            <w:tcBorders>
              <w:top w:val="nil"/>
              <w:left w:val="nil"/>
              <w:bottom w:val="nil"/>
              <w:right w:val="nil"/>
            </w:tcBorders>
            <w:shd w:val="clear" w:color="auto" w:fill="auto"/>
            <w:noWrap/>
            <w:vAlign w:val="center"/>
            <w:hideMark/>
          </w:tcPr>
          <w:p w14:paraId="36B11014"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3.9</w:t>
            </w:r>
          </w:p>
        </w:tc>
        <w:tc>
          <w:tcPr>
            <w:tcW w:w="990" w:type="dxa"/>
            <w:tcBorders>
              <w:top w:val="nil"/>
              <w:left w:val="nil"/>
              <w:bottom w:val="nil"/>
              <w:right w:val="nil"/>
            </w:tcBorders>
            <w:shd w:val="clear" w:color="auto" w:fill="auto"/>
            <w:noWrap/>
            <w:vAlign w:val="center"/>
            <w:hideMark/>
          </w:tcPr>
          <w:p w14:paraId="41C2ACD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13.8</w:t>
            </w:r>
          </w:p>
        </w:tc>
        <w:tc>
          <w:tcPr>
            <w:tcW w:w="630" w:type="dxa"/>
            <w:tcBorders>
              <w:top w:val="nil"/>
              <w:left w:val="nil"/>
              <w:bottom w:val="nil"/>
              <w:right w:val="nil"/>
            </w:tcBorders>
            <w:shd w:val="clear" w:color="auto" w:fill="auto"/>
            <w:noWrap/>
            <w:vAlign w:val="center"/>
            <w:hideMark/>
          </w:tcPr>
          <w:p w14:paraId="646E077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6C21BCD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1.6</w:t>
            </w:r>
          </w:p>
        </w:tc>
        <w:tc>
          <w:tcPr>
            <w:tcW w:w="720" w:type="dxa"/>
            <w:tcBorders>
              <w:top w:val="nil"/>
              <w:left w:val="nil"/>
              <w:bottom w:val="nil"/>
              <w:right w:val="nil"/>
            </w:tcBorders>
            <w:shd w:val="clear" w:color="auto" w:fill="auto"/>
            <w:noWrap/>
            <w:vAlign w:val="center"/>
            <w:hideMark/>
          </w:tcPr>
          <w:p w14:paraId="6555948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1F303A4B"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4.7</w:t>
            </w:r>
          </w:p>
        </w:tc>
      </w:tr>
      <w:tr w:rsidR="006C6E2A" w:rsidRPr="009C19A6" w14:paraId="605363B3" w14:textId="77777777" w:rsidTr="005F3AA1">
        <w:trPr>
          <w:trHeight w:val="300"/>
          <w:jc w:val="center"/>
        </w:trPr>
        <w:tc>
          <w:tcPr>
            <w:tcW w:w="2340" w:type="dxa"/>
            <w:tcBorders>
              <w:top w:val="nil"/>
              <w:left w:val="nil"/>
              <w:bottom w:val="nil"/>
              <w:right w:val="nil"/>
            </w:tcBorders>
            <w:shd w:val="clear" w:color="auto" w:fill="auto"/>
            <w:vAlign w:val="center"/>
            <w:hideMark/>
          </w:tcPr>
          <w:p w14:paraId="5DB46A2E"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Плита</w:t>
            </w:r>
            <w:proofErr w:type="spellEnd"/>
          </w:p>
        </w:tc>
        <w:tc>
          <w:tcPr>
            <w:tcW w:w="900" w:type="dxa"/>
            <w:tcBorders>
              <w:top w:val="nil"/>
              <w:left w:val="nil"/>
              <w:bottom w:val="nil"/>
              <w:right w:val="nil"/>
            </w:tcBorders>
            <w:shd w:val="clear" w:color="auto" w:fill="auto"/>
            <w:noWrap/>
            <w:vAlign w:val="center"/>
            <w:hideMark/>
          </w:tcPr>
          <w:p w14:paraId="6D5A4F9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3CACF8E7"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720" w:type="dxa"/>
            <w:tcBorders>
              <w:top w:val="nil"/>
              <w:left w:val="nil"/>
              <w:bottom w:val="nil"/>
              <w:right w:val="nil"/>
            </w:tcBorders>
            <w:shd w:val="clear" w:color="auto" w:fill="auto"/>
            <w:noWrap/>
            <w:vAlign w:val="center"/>
            <w:hideMark/>
          </w:tcPr>
          <w:p w14:paraId="52D578A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842" w:type="dxa"/>
            <w:tcBorders>
              <w:top w:val="nil"/>
              <w:left w:val="nil"/>
              <w:bottom w:val="nil"/>
              <w:right w:val="nil"/>
            </w:tcBorders>
            <w:shd w:val="clear" w:color="auto" w:fill="auto"/>
            <w:noWrap/>
            <w:vAlign w:val="center"/>
            <w:hideMark/>
          </w:tcPr>
          <w:p w14:paraId="62837EFB"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778" w:type="dxa"/>
            <w:tcBorders>
              <w:top w:val="nil"/>
              <w:left w:val="nil"/>
              <w:bottom w:val="nil"/>
              <w:right w:val="nil"/>
            </w:tcBorders>
            <w:shd w:val="clear" w:color="auto" w:fill="auto"/>
            <w:noWrap/>
            <w:vAlign w:val="center"/>
            <w:hideMark/>
          </w:tcPr>
          <w:p w14:paraId="69AB3FD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69BE1BEF"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630" w:type="dxa"/>
            <w:tcBorders>
              <w:top w:val="nil"/>
              <w:left w:val="nil"/>
              <w:bottom w:val="nil"/>
              <w:right w:val="nil"/>
            </w:tcBorders>
            <w:shd w:val="clear" w:color="auto" w:fill="auto"/>
            <w:noWrap/>
            <w:vAlign w:val="center"/>
            <w:hideMark/>
          </w:tcPr>
          <w:p w14:paraId="3D429C6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3F78046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c>
          <w:tcPr>
            <w:tcW w:w="720" w:type="dxa"/>
            <w:tcBorders>
              <w:top w:val="nil"/>
              <w:left w:val="nil"/>
              <w:bottom w:val="nil"/>
              <w:right w:val="nil"/>
            </w:tcBorders>
            <w:shd w:val="clear" w:color="auto" w:fill="auto"/>
            <w:noWrap/>
            <w:vAlign w:val="center"/>
            <w:hideMark/>
          </w:tcPr>
          <w:p w14:paraId="7A4E829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30F5CA0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0.5</w:t>
            </w:r>
          </w:p>
        </w:tc>
      </w:tr>
      <w:tr w:rsidR="006C6E2A" w:rsidRPr="009C19A6" w14:paraId="7E6B86D8" w14:textId="77777777" w:rsidTr="005F3AA1">
        <w:trPr>
          <w:trHeight w:val="300"/>
          <w:jc w:val="center"/>
        </w:trPr>
        <w:tc>
          <w:tcPr>
            <w:tcW w:w="2340" w:type="dxa"/>
            <w:tcBorders>
              <w:top w:val="nil"/>
              <w:left w:val="nil"/>
              <w:bottom w:val="nil"/>
              <w:right w:val="nil"/>
            </w:tcBorders>
            <w:shd w:val="clear" w:color="auto" w:fill="auto"/>
            <w:vAlign w:val="center"/>
            <w:hideMark/>
          </w:tcPr>
          <w:p w14:paraId="7A24B3F9"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Бусад</w:t>
            </w:r>
            <w:proofErr w:type="spellEnd"/>
          </w:p>
        </w:tc>
        <w:tc>
          <w:tcPr>
            <w:tcW w:w="900" w:type="dxa"/>
            <w:tcBorders>
              <w:top w:val="nil"/>
              <w:left w:val="nil"/>
              <w:bottom w:val="nil"/>
              <w:right w:val="nil"/>
            </w:tcBorders>
            <w:shd w:val="clear" w:color="auto" w:fill="auto"/>
            <w:noWrap/>
            <w:vAlign w:val="center"/>
            <w:hideMark/>
          </w:tcPr>
          <w:p w14:paraId="6D19518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1.2</w:t>
            </w:r>
          </w:p>
        </w:tc>
        <w:tc>
          <w:tcPr>
            <w:tcW w:w="900" w:type="dxa"/>
            <w:tcBorders>
              <w:top w:val="nil"/>
              <w:left w:val="nil"/>
              <w:bottom w:val="nil"/>
              <w:right w:val="nil"/>
            </w:tcBorders>
            <w:shd w:val="clear" w:color="auto" w:fill="auto"/>
            <w:noWrap/>
            <w:vAlign w:val="center"/>
            <w:hideMark/>
          </w:tcPr>
          <w:p w14:paraId="7F590ABE"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4.1</w:t>
            </w:r>
          </w:p>
        </w:tc>
        <w:tc>
          <w:tcPr>
            <w:tcW w:w="720" w:type="dxa"/>
            <w:tcBorders>
              <w:top w:val="nil"/>
              <w:left w:val="nil"/>
              <w:bottom w:val="nil"/>
              <w:right w:val="nil"/>
            </w:tcBorders>
            <w:shd w:val="clear" w:color="auto" w:fill="auto"/>
            <w:noWrap/>
            <w:vAlign w:val="center"/>
            <w:hideMark/>
          </w:tcPr>
          <w:p w14:paraId="15FE1A7B"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842" w:type="dxa"/>
            <w:tcBorders>
              <w:top w:val="nil"/>
              <w:left w:val="nil"/>
              <w:bottom w:val="nil"/>
              <w:right w:val="nil"/>
            </w:tcBorders>
            <w:shd w:val="clear" w:color="auto" w:fill="auto"/>
            <w:noWrap/>
            <w:vAlign w:val="center"/>
            <w:hideMark/>
          </w:tcPr>
          <w:p w14:paraId="504A931C"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6.4</w:t>
            </w:r>
          </w:p>
        </w:tc>
        <w:tc>
          <w:tcPr>
            <w:tcW w:w="778" w:type="dxa"/>
            <w:tcBorders>
              <w:top w:val="nil"/>
              <w:left w:val="nil"/>
              <w:bottom w:val="nil"/>
              <w:right w:val="nil"/>
            </w:tcBorders>
            <w:shd w:val="clear" w:color="auto" w:fill="auto"/>
            <w:noWrap/>
            <w:vAlign w:val="center"/>
            <w:hideMark/>
          </w:tcPr>
          <w:p w14:paraId="57FA7C60"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1.1</w:t>
            </w:r>
          </w:p>
        </w:tc>
        <w:tc>
          <w:tcPr>
            <w:tcW w:w="990" w:type="dxa"/>
            <w:tcBorders>
              <w:top w:val="nil"/>
              <w:left w:val="nil"/>
              <w:bottom w:val="nil"/>
              <w:right w:val="nil"/>
            </w:tcBorders>
            <w:shd w:val="clear" w:color="auto" w:fill="auto"/>
            <w:noWrap/>
            <w:vAlign w:val="center"/>
            <w:hideMark/>
          </w:tcPr>
          <w:p w14:paraId="3F825B9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4.1</w:t>
            </w:r>
          </w:p>
        </w:tc>
        <w:tc>
          <w:tcPr>
            <w:tcW w:w="630" w:type="dxa"/>
            <w:tcBorders>
              <w:top w:val="nil"/>
              <w:left w:val="nil"/>
              <w:bottom w:val="nil"/>
              <w:right w:val="nil"/>
            </w:tcBorders>
            <w:shd w:val="clear" w:color="auto" w:fill="auto"/>
            <w:noWrap/>
            <w:vAlign w:val="center"/>
            <w:hideMark/>
          </w:tcPr>
          <w:p w14:paraId="0700C59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nil"/>
              <w:right w:val="nil"/>
            </w:tcBorders>
            <w:shd w:val="clear" w:color="auto" w:fill="auto"/>
            <w:noWrap/>
            <w:vAlign w:val="center"/>
            <w:hideMark/>
          </w:tcPr>
          <w:p w14:paraId="43A7FC01"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3.8</w:t>
            </w:r>
          </w:p>
        </w:tc>
        <w:tc>
          <w:tcPr>
            <w:tcW w:w="720" w:type="dxa"/>
            <w:tcBorders>
              <w:top w:val="nil"/>
              <w:left w:val="nil"/>
              <w:bottom w:val="nil"/>
              <w:right w:val="nil"/>
            </w:tcBorders>
            <w:shd w:val="clear" w:color="auto" w:fill="auto"/>
            <w:noWrap/>
            <w:vAlign w:val="center"/>
            <w:hideMark/>
          </w:tcPr>
          <w:p w14:paraId="1E7B9246"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nil"/>
              <w:right w:val="nil"/>
            </w:tcBorders>
            <w:shd w:val="clear" w:color="auto" w:fill="auto"/>
            <w:noWrap/>
            <w:vAlign w:val="center"/>
            <w:hideMark/>
          </w:tcPr>
          <w:p w14:paraId="05A74E17"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2.6</w:t>
            </w:r>
          </w:p>
        </w:tc>
      </w:tr>
      <w:tr w:rsidR="006C6E2A" w:rsidRPr="009C19A6" w14:paraId="354C18A5" w14:textId="77777777" w:rsidTr="005F3AA1">
        <w:trPr>
          <w:trHeight w:val="315"/>
          <w:jc w:val="center"/>
        </w:trPr>
        <w:tc>
          <w:tcPr>
            <w:tcW w:w="2340" w:type="dxa"/>
            <w:tcBorders>
              <w:top w:val="nil"/>
              <w:left w:val="nil"/>
              <w:bottom w:val="single" w:sz="8" w:space="0" w:color="auto"/>
              <w:right w:val="nil"/>
            </w:tcBorders>
            <w:shd w:val="clear" w:color="auto" w:fill="auto"/>
            <w:vAlign w:val="center"/>
            <w:hideMark/>
          </w:tcPr>
          <w:p w14:paraId="7E20F909" w14:textId="77777777" w:rsidR="009C19A6" w:rsidRPr="009C19A6" w:rsidRDefault="009C19A6" w:rsidP="009C19A6">
            <w:pPr>
              <w:rPr>
                <w:rFonts w:ascii="Arial" w:hAnsi="Arial" w:cs="Arial"/>
                <w:color w:val="002060"/>
                <w:sz w:val="20"/>
                <w:szCs w:val="20"/>
              </w:rPr>
            </w:pPr>
            <w:proofErr w:type="spellStart"/>
            <w:r w:rsidRPr="009C19A6">
              <w:rPr>
                <w:rFonts w:ascii="Arial" w:hAnsi="Arial" w:cs="Arial"/>
                <w:color w:val="002060"/>
                <w:sz w:val="20"/>
                <w:szCs w:val="20"/>
              </w:rPr>
              <w:t>Байхгүй</w:t>
            </w:r>
            <w:proofErr w:type="spellEnd"/>
          </w:p>
        </w:tc>
        <w:tc>
          <w:tcPr>
            <w:tcW w:w="900" w:type="dxa"/>
            <w:tcBorders>
              <w:top w:val="nil"/>
              <w:left w:val="nil"/>
              <w:bottom w:val="single" w:sz="8" w:space="0" w:color="auto"/>
              <w:right w:val="nil"/>
            </w:tcBorders>
            <w:shd w:val="clear" w:color="auto" w:fill="auto"/>
            <w:noWrap/>
            <w:vAlign w:val="center"/>
            <w:hideMark/>
          </w:tcPr>
          <w:p w14:paraId="51FED61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1.4</w:t>
            </w:r>
          </w:p>
        </w:tc>
        <w:tc>
          <w:tcPr>
            <w:tcW w:w="900" w:type="dxa"/>
            <w:tcBorders>
              <w:top w:val="nil"/>
              <w:left w:val="nil"/>
              <w:bottom w:val="single" w:sz="8" w:space="0" w:color="auto"/>
              <w:right w:val="nil"/>
            </w:tcBorders>
            <w:shd w:val="clear" w:color="auto" w:fill="auto"/>
            <w:noWrap/>
            <w:vAlign w:val="center"/>
            <w:hideMark/>
          </w:tcPr>
          <w:p w14:paraId="3868FC8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4.7</w:t>
            </w:r>
          </w:p>
        </w:tc>
        <w:tc>
          <w:tcPr>
            <w:tcW w:w="720" w:type="dxa"/>
            <w:tcBorders>
              <w:top w:val="nil"/>
              <w:left w:val="nil"/>
              <w:bottom w:val="single" w:sz="8" w:space="0" w:color="auto"/>
              <w:right w:val="nil"/>
            </w:tcBorders>
            <w:shd w:val="clear" w:color="auto" w:fill="auto"/>
            <w:noWrap/>
            <w:vAlign w:val="center"/>
            <w:hideMark/>
          </w:tcPr>
          <w:p w14:paraId="2EAC0F9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0.1</w:t>
            </w:r>
          </w:p>
        </w:tc>
        <w:tc>
          <w:tcPr>
            <w:tcW w:w="842" w:type="dxa"/>
            <w:tcBorders>
              <w:top w:val="nil"/>
              <w:left w:val="nil"/>
              <w:bottom w:val="single" w:sz="8" w:space="0" w:color="auto"/>
              <w:right w:val="nil"/>
            </w:tcBorders>
            <w:shd w:val="clear" w:color="auto" w:fill="auto"/>
            <w:noWrap/>
            <w:vAlign w:val="center"/>
            <w:hideMark/>
          </w:tcPr>
          <w:p w14:paraId="19DF2A8A"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7.4</w:t>
            </w:r>
          </w:p>
        </w:tc>
        <w:tc>
          <w:tcPr>
            <w:tcW w:w="778" w:type="dxa"/>
            <w:tcBorders>
              <w:top w:val="nil"/>
              <w:left w:val="nil"/>
              <w:bottom w:val="single" w:sz="8" w:space="0" w:color="auto"/>
              <w:right w:val="nil"/>
            </w:tcBorders>
            <w:shd w:val="clear" w:color="auto" w:fill="auto"/>
            <w:noWrap/>
            <w:vAlign w:val="center"/>
            <w:hideMark/>
          </w:tcPr>
          <w:p w14:paraId="216FAE53"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1.3</w:t>
            </w:r>
          </w:p>
        </w:tc>
        <w:tc>
          <w:tcPr>
            <w:tcW w:w="990" w:type="dxa"/>
            <w:tcBorders>
              <w:top w:val="nil"/>
              <w:left w:val="nil"/>
              <w:bottom w:val="single" w:sz="8" w:space="0" w:color="auto"/>
              <w:right w:val="nil"/>
            </w:tcBorders>
            <w:shd w:val="clear" w:color="auto" w:fill="auto"/>
            <w:noWrap/>
            <w:vAlign w:val="center"/>
            <w:hideMark/>
          </w:tcPr>
          <w:p w14:paraId="547F76D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4.7</w:t>
            </w:r>
          </w:p>
        </w:tc>
        <w:tc>
          <w:tcPr>
            <w:tcW w:w="630" w:type="dxa"/>
            <w:tcBorders>
              <w:top w:val="nil"/>
              <w:left w:val="nil"/>
              <w:bottom w:val="single" w:sz="8" w:space="0" w:color="auto"/>
              <w:right w:val="nil"/>
            </w:tcBorders>
            <w:shd w:val="clear" w:color="auto" w:fill="auto"/>
            <w:noWrap/>
            <w:vAlign w:val="center"/>
            <w:hideMark/>
          </w:tcPr>
          <w:p w14:paraId="38FF54B9"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90" w:type="dxa"/>
            <w:tcBorders>
              <w:top w:val="nil"/>
              <w:left w:val="nil"/>
              <w:bottom w:val="single" w:sz="8" w:space="0" w:color="auto"/>
              <w:right w:val="nil"/>
            </w:tcBorders>
            <w:shd w:val="clear" w:color="auto" w:fill="auto"/>
            <w:noWrap/>
            <w:vAlign w:val="center"/>
            <w:hideMark/>
          </w:tcPr>
          <w:p w14:paraId="36621AA5"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1.4</w:t>
            </w:r>
          </w:p>
        </w:tc>
        <w:tc>
          <w:tcPr>
            <w:tcW w:w="720" w:type="dxa"/>
            <w:tcBorders>
              <w:top w:val="nil"/>
              <w:left w:val="nil"/>
              <w:bottom w:val="single" w:sz="8" w:space="0" w:color="auto"/>
              <w:right w:val="nil"/>
            </w:tcBorders>
            <w:shd w:val="clear" w:color="auto" w:fill="auto"/>
            <w:noWrap/>
            <w:vAlign w:val="center"/>
            <w:hideMark/>
          </w:tcPr>
          <w:p w14:paraId="6CA4F2D2"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0.0</w:t>
            </w:r>
          </w:p>
        </w:tc>
        <w:tc>
          <w:tcPr>
            <w:tcW w:w="900" w:type="dxa"/>
            <w:tcBorders>
              <w:top w:val="nil"/>
              <w:left w:val="nil"/>
              <w:bottom w:val="single" w:sz="8" w:space="0" w:color="auto"/>
              <w:right w:val="nil"/>
            </w:tcBorders>
            <w:shd w:val="clear" w:color="auto" w:fill="auto"/>
            <w:noWrap/>
            <w:vAlign w:val="center"/>
            <w:hideMark/>
          </w:tcPr>
          <w:p w14:paraId="0F045C0D" w14:textId="77777777" w:rsidR="009C19A6" w:rsidRPr="009C19A6" w:rsidRDefault="009C19A6" w:rsidP="009C19A6">
            <w:pPr>
              <w:jc w:val="right"/>
              <w:rPr>
                <w:rFonts w:ascii="Arial" w:hAnsi="Arial" w:cs="Arial"/>
                <w:color w:val="002060"/>
                <w:sz w:val="20"/>
                <w:szCs w:val="20"/>
              </w:rPr>
            </w:pPr>
            <w:r w:rsidRPr="009C19A6">
              <w:rPr>
                <w:rFonts w:ascii="Arial" w:hAnsi="Arial" w:cs="Arial"/>
                <w:color w:val="002060"/>
                <w:sz w:val="20"/>
                <w:szCs w:val="20"/>
              </w:rPr>
              <w:t>2.1</w:t>
            </w:r>
          </w:p>
        </w:tc>
      </w:tr>
    </w:tbl>
    <w:p w14:paraId="285D2DB3" w14:textId="3317FDE8" w:rsidR="00FA077F" w:rsidRDefault="00FA077F" w:rsidP="00A5635B">
      <w:pPr>
        <w:spacing w:after="160"/>
        <w:jc w:val="both"/>
        <w:rPr>
          <w:rFonts w:ascii="Arial" w:hAnsi="Arial" w:cs="Arial"/>
          <w:color w:val="002060"/>
          <w:lang w:val="mn-MN"/>
        </w:rPr>
      </w:pPr>
    </w:p>
    <w:p w14:paraId="3A748B77" w14:textId="755348A9" w:rsidR="00B84718" w:rsidRDefault="003E4328" w:rsidP="00A5635B">
      <w:pPr>
        <w:spacing w:after="160"/>
        <w:jc w:val="both"/>
        <w:rPr>
          <w:rFonts w:ascii="Arial" w:hAnsi="Arial" w:cs="Arial"/>
          <w:color w:val="002060"/>
          <w:lang w:val="mn-MN"/>
        </w:rPr>
      </w:pPr>
      <w:r>
        <w:rPr>
          <w:rFonts w:ascii="Arial" w:hAnsi="Arial" w:cs="Arial"/>
          <w:color w:val="002060"/>
          <w:lang w:val="mn-MN"/>
        </w:rPr>
        <w:t>Байшин сууцны ханын үндсэн матери</w:t>
      </w:r>
      <w:r w:rsidR="009609F7">
        <w:rPr>
          <w:rFonts w:ascii="Arial" w:hAnsi="Arial" w:cs="Arial"/>
          <w:color w:val="002060"/>
          <w:lang w:val="mn-MN"/>
        </w:rPr>
        <w:t>а</w:t>
      </w:r>
      <w:r>
        <w:rPr>
          <w:rFonts w:ascii="Arial" w:hAnsi="Arial" w:cs="Arial"/>
          <w:color w:val="002060"/>
          <w:lang w:val="mn-MN"/>
        </w:rPr>
        <w:t>лы</w:t>
      </w:r>
      <w:r w:rsidR="009609F7">
        <w:rPr>
          <w:rFonts w:ascii="Arial" w:hAnsi="Arial" w:cs="Arial"/>
          <w:color w:val="002060"/>
          <w:lang w:val="mn-MN"/>
        </w:rPr>
        <w:t>н</w:t>
      </w:r>
      <w:r w:rsidR="008E47AC">
        <w:rPr>
          <w:rFonts w:ascii="Arial" w:hAnsi="Arial" w:cs="Arial"/>
          <w:color w:val="002060"/>
          <w:lang w:val="mn-MN"/>
        </w:rPr>
        <w:t xml:space="preserve"> дийлэнхийг</w:t>
      </w:r>
      <w:r>
        <w:rPr>
          <w:rFonts w:ascii="Arial" w:hAnsi="Arial" w:cs="Arial"/>
          <w:color w:val="002060"/>
          <w:lang w:val="mn-MN"/>
        </w:rPr>
        <w:t xml:space="preserve"> </w:t>
      </w:r>
      <w:r w:rsidR="009609F7">
        <w:rPr>
          <w:rFonts w:ascii="Arial" w:hAnsi="Arial" w:cs="Arial"/>
          <w:color w:val="002060"/>
          <w:lang w:val="mn-MN"/>
        </w:rPr>
        <w:t xml:space="preserve">буюу </w:t>
      </w:r>
      <w:r w:rsidR="00933B45">
        <w:rPr>
          <w:rFonts w:ascii="Arial" w:hAnsi="Arial" w:cs="Arial"/>
          <w:color w:val="002060"/>
          <w:lang w:val="mn-MN"/>
        </w:rPr>
        <w:t xml:space="preserve">96.1 хувийг </w:t>
      </w:r>
      <w:r w:rsidR="008E47AC">
        <w:rPr>
          <w:rFonts w:ascii="Arial" w:hAnsi="Arial" w:cs="Arial"/>
          <w:color w:val="002060"/>
          <w:lang w:val="mn-MN"/>
        </w:rPr>
        <w:t>блок, тоосго, мод эзэлж байгаа бол ханын өнгөлгөө, гадна фасадны материал</w:t>
      </w:r>
      <w:r w:rsidR="00C47162">
        <w:rPr>
          <w:rFonts w:ascii="Arial" w:hAnsi="Arial" w:cs="Arial"/>
          <w:color w:val="002060"/>
          <w:lang w:val="mn-MN"/>
        </w:rPr>
        <w:t>ын 81.3 хувийг цементэн шавардлага,</w:t>
      </w:r>
      <w:r w:rsidR="008E47AC">
        <w:rPr>
          <w:rFonts w:ascii="Arial" w:hAnsi="Arial" w:cs="Arial"/>
          <w:color w:val="002060"/>
          <w:lang w:val="mn-MN"/>
        </w:rPr>
        <w:t xml:space="preserve"> </w:t>
      </w:r>
      <w:r w:rsidR="00107E6E">
        <w:rPr>
          <w:rFonts w:ascii="Arial" w:hAnsi="Arial" w:cs="Arial"/>
          <w:color w:val="002060"/>
          <w:lang w:val="mn-MN"/>
        </w:rPr>
        <w:t xml:space="preserve">тоосго, шар шавар эзэлж байна. </w:t>
      </w:r>
    </w:p>
    <w:p w14:paraId="166D9F45" w14:textId="38D2DD96" w:rsidR="001616E6" w:rsidRDefault="004565A0" w:rsidP="00386DC2">
      <w:pPr>
        <w:spacing w:after="160"/>
        <w:jc w:val="center"/>
        <w:rPr>
          <w:rFonts w:ascii="Arial" w:hAnsi="Arial" w:cs="Arial"/>
          <w:color w:val="002060"/>
          <w:lang w:val="mn-MN"/>
        </w:rPr>
      </w:pPr>
      <w:r>
        <w:rPr>
          <w:rFonts w:ascii="Arial" w:hAnsi="Arial" w:cs="Arial"/>
          <w:color w:val="002060"/>
          <w:lang w:val="mn-MN"/>
        </w:rPr>
        <w:t>Зураг 6.</w:t>
      </w:r>
      <w:r w:rsidR="00386DC2">
        <w:rPr>
          <w:rFonts w:ascii="Arial" w:hAnsi="Arial" w:cs="Arial"/>
          <w:color w:val="002060"/>
          <w:lang w:val="mn-MN"/>
        </w:rPr>
        <w:t>4</w:t>
      </w:r>
      <w:r>
        <w:rPr>
          <w:rFonts w:ascii="Arial" w:hAnsi="Arial" w:cs="Arial"/>
          <w:color w:val="002060"/>
          <w:lang w:val="mn-MN"/>
        </w:rPr>
        <w:t>. Гэр</w:t>
      </w:r>
      <w:r w:rsidR="00852324">
        <w:rPr>
          <w:rFonts w:ascii="Arial" w:hAnsi="Arial" w:cs="Arial"/>
          <w:color w:val="002060"/>
          <w:lang w:val="mn-MN"/>
        </w:rPr>
        <w:t>, байшин</w:t>
      </w:r>
      <w:r>
        <w:rPr>
          <w:rFonts w:ascii="Arial" w:hAnsi="Arial" w:cs="Arial"/>
          <w:color w:val="002060"/>
          <w:lang w:val="mn-MN"/>
        </w:rPr>
        <w:t xml:space="preserve"> сууцны шалны үндсэн материал</w:t>
      </w:r>
    </w:p>
    <w:p w14:paraId="5F53BAD8" w14:textId="4A89E36C" w:rsidR="00E74F48" w:rsidRDefault="00F31507" w:rsidP="00A5635B">
      <w:pPr>
        <w:spacing w:after="160"/>
        <w:jc w:val="both"/>
        <w:rPr>
          <w:rFonts w:ascii="Arial" w:hAnsi="Arial" w:cs="Arial"/>
          <w:color w:val="002060"/>
          <w:lang w:val="mn-MN"/>
        </w:rPr>
      </w:pPr>
      <w:r>
        <w:rPr>
          <w:noProof/>
        </w:rPr>
        <w:drawing>
          <wp:anchor distT="0" distB="0" distL="114300" distR="114300" simplePos="0" relativeHeight="251668480" behindDoc="1" locked="0" layoutInCell="1" allowOverlap="1" wp14:anchorId="289626AD" wp14:editId="2B8D6D30">
            <wp:simplePos x="0" y="0"/>
            <wp:positionH relativeFrom="margin">
              <wp:posOffset>-323850</wp:posOffset>
            </wp:positionH>
            <wp:positionV relativeFrom="paragraph">
              <wp:posOffset>0</wp:posOffset>
            </wp:positionV>
            <wp:extent cx="3152775" cy="2714625"/>
            <wp:effectExtent l="0" t="0" r="0" b="0"/>
            <wp:wrapTopAndBottom/>
            <wp:docPr id="11" name="Chart 11">
              <a:extLst xmlns:a="http://schemas.openxmlformats.org/drawingml/2006/main">
                <a:ext uri="{FF2B5EF4-FFF2-40B4-BE49-F238E27FC236}">
                  <a16:creationId xmlns:a16="http://schemas.microsoft.com/office/drawing/2014/main" id="{4BA5FB1A-B1CC-4D0D-B959-FADB6F530C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Pr>
          <w:noProof/>
        </w:rPr>
        <w:drawing>
          <wp:anchor distT="0" distB="0" distL="114300" distR="114300" simplePos="0" relativeHeight="251667456" behindDoc="1" locked="0" layoutInCell="1" allowOverlap="1" wp14:anchorId="713D51D1" wp14:editId="59B30765">
            <wp:simplePos x="0" y="0"/>
            <wp:positionH relativeFrom="column">
              <wp:posOffset>2709545</wp:posOffset>
            </wp:positionH>
            <wp:positionV relativeFrom="paragraph">
              <wp:posOffset>-62865</wp:posOffset>
            </wp:positionV>
            <wp:extent cx="3876675" cy="2743200"/>
            <wp:effectExtent l="0" t="0" r="0" b="0"/>
            <wp:wrapNone/>
            <wp:docPr id="9" name="Chart 9">
              <a:extLst xmlns:a="http://schemas.openxmlformats.org/drawingml/2006/main">
                <a:ext uri="{FF2B5EF4-FFF2-40B4-BE49-F238E27FC236}">
                  <a16:creationId xmlns:a16="http://schemas.microsoft.com/office/drawing/2014/main" id="{93A1B130-96D8-4F06-A912-8262C28E20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6C6977DB" w14:textId="12BEEA8B" w:rsidR="00076EF0" w:rsidRDefault="00076EF0" w:rsidP="0060358E">
      <w:pPr>
        <w:spacing w:after="160"/>
        <w:jc w:val="both"/>
        <w:rPr>
          <w:rFonts w:ascii="Arial" w:hAnsi="Arial" w:cs="Arial"/>
          <w:color w:val="002060"/>
          <w:lang w:val="mn-MN"/>
        </w:rPr>
      </w:pPr>
      <w:r>
        <w:rPr>
          <w:rFonts w:ascii="Arial" w:hAnsi="Arial" w:cs="Arial"/>
          <w:color w:val="002060"/>
          <w:lang w:val="mn-MN"/>
        </w:rPr>
        <w:t xml:space="preserve">Гэр сууцны 64.1 хувь нь шалгүй, </w:t>
      </w:r>
      <w:r w:rsidR="00DF7FE5">
        <w:rPr>
          <w:rFonts w:ascii="Arial" w:hAnsi="Arial" w:cs="Arial"/>
          <w:color w:val="002060"/>
          <w:lang w:val="mn-MN"/>
        </w:rPr>
        <w:t xml:space="preserve">28.4 хувь нь модон шалтай, 3.2 хувь нь цементэн шалтай, 4.3 хувь нь бусад төрлийн шалтай байна. </w:t>
      </w:r>
      <w:r w:rsidR="0060358E">
        <w:rPr>
          <w:rFonts w:ascii="Arial" w:hAnsi="Arial" w:cs="Arial"/>
          <w:color w:val="002060"/>
          <w:lang w:val="mn-MN"/>
        </w:rPr>
        <w:t xml:space="preserve">Гэр сууцны дийлэнх хувь </w:t>
      </w:r>
      <w:r w:rsidR="001C1338">
        <w:rPr>
          <w:rFonts w:ascii="Arial" w:hAnsi="Arial" w:cs="Arial"/>
          <w:color w:val="002060"/>
          <w:lang w:val="mn-MN"/>
        </w:rPr>
        <w:t xml:space="preserve">нь </w:t>
      </w:r>
      <w:r w:rsidR="0060358E">
        <w:rPr>
          <w:rFonts w:ascii="Arial" w:hAnsi="Arial" w:cs="Arial"/>
          <w:color w:val="002060"/>
          <w:lang w:val="mn-MN"/>
        </w:rPr>
        <w:t xml:space="preserve">шалгүй байгаа нь баруун бүсийн тооллого зуны улиралд зохион байгуулагдсантай холбоотой байж болох юм. </w:t>
      </w:r>
      <w:r w:rsidR="00DF7FE5">
        <w:rPr>
          <w:rFonts w:ascii="Arial" w:hAnsi="Arial" w:cs="Arial"/>
          <w:color w:val="002060"/>
          <w:lang w:val="mn-MN"/>
        </w:rPr>
        <w:t>Харин байшин сууцны 3</w:t>
      </w:r>
      <w:r w:rsidR="004F1AE7">
        <w:rPr>
          <w:rFonts w:ascii="Arial" w:hAnsi="Arial" w:cs="Arial"/>
          <w:color w:val="002060"/>
          <w:lang w:val="mn-MN"/>
        </w:rPr>
        <w:t xml:space="preserve">5.4 хувь нь бусад материал, 34.6 хувь нь бетон/цемент, 30.0 хувь нь модон шалтай байна. </w:t>
      </w:r>
      <w:r w:rsidR="00F424A5">
        <w:rPr>
          <w:rFonts w:ascii="Arial" w:hAnsi="Arial" w:cs="Arial"/>
          <w:color w:val="002060"/>
          <w:lang w:val="mn-MN"/>
        </w:rPr>
        <w:t xml:space="preserve">Байшин сууцны шалны материал бусад материал түлхүү байгаа нь Баян-Өлгий аймгийн </w:t>
      </w:r>
      <w:r w:rsidR="00EF0722">
        <w:rPr>
          <w:rFonts w:ascii="Arial" w:hAnsi="Arial" w:cs="Arial"/>
          <w:color w:val="002060"/>
          <w:lang w:val="mn-MN"/>
        </w:rPr>
        <w:t>байшин сууцнууд</w:t>
      </w:r>
      <w:r w:rsidR="002B570A">
        <w:rPr>
          <w:rFonts w:ascii="Arial" w:hAnsi="Arial" w:cs="Arial"/>
          <w:color w:val="002060"/>
          <w:lang w:val="mn-MN"/>
        </w:rPr>
        <w:t>ын шалны үндсэн материал нь шавраар хийгдсэ</w:t>
      </w:r>
      <w:r w:rsidR="001C1338">
        <w:rPr>
          <w:rFonts w:ascii="Arial" w:hAnsi="Arial" w:cs="Arial"/>
          <w:color w:val="002060"/>
          <w:lang w:val="mn-MN"/>
        </w:rPr>
        <w:t xml:space="preserve">н байдагтай </w:t>
      </w:r>
      <w:r w:rsidR="00CD1243">
        <w:rPr>
          <w:rFonts w:ascii="Arial" w:hAnsi="Arial" w:cs="Arial"/>
          <w:color w:val="002060"/>
          <w:lang w:val="mn-MN"/>
        </w:rPr>
        <w:t xml:space="preserve">холбоотой юм. </w:t>
      </w:r>
    </w:p>
    <w:p w14:paraId="7433A5EA" w14:textId="12A365EA" w:rsidR="00DC28D8" w:rsidRDefault="00DC28D8" w:rsidP="00DC28D8">
      <w:pPr>
        <w:spacing w:after="160"/>
        <w:jc w:val="center"/>
        <w:rPr>
          <w:rFonts w:ascii="Arial" w:hAnsi="Arial" w:cs="Arial"/>
          <w:color w:val="002060"/>
          <w:lang w:val="mn-MN"/>
        </w:rPr>
      </w:pPr>
      <w:r>
        <w:rPr>
          <w:rFonts w:ascii="Arial" w:hAnsi="Arial" w:cs="Arial"/>
          <w:color w:val="002060"/>
          <w:lang w:val="mn-MN"/>
        </w:rPr>
        <w:t>Хүснэгт 6.</w:t>
      </w:r>
      <w:r w:rsidR="006F16EF">
        <w:rPr>
          <w:rFonts w:ascii="Arial" w:hAnsi="Arial" w:cs="Arial"/>
          <w:color w:val="002060"/>
          <w:lang w:val="mn-MN"/>
        </w:rPr>
        <w:t>3</w:t>
      </w:r>
      <w:r>
        <w:rPr>
          <w:rFonts w:ascii="Arial" w:hAnsi="Arial" w:cs="Arial"/>
          <w:color w:val="002060"/>
          <w:lang w:val="mn-MN"/>
        </w:rPr>
        <w:t>. Сууцны тоо, цахилгааны эх үүсвэр, халаалтын эх үүсвэр, сууцны төрлөөр, дүнд эзлэх хувиар</w:t>
      </w:r>
    </w:p>
    <w:tbl>
      <w:tblPr>
        <w:tblW w:w="10240" w:type="dxa"/>
        <w:jc w:val="center"/>
        <w:tblLook w:val="04A0" w:firstRow="1" w:lastRow="0" w:firstColumn="1" w:lastColumn="0" w:noHBand="0" w:noVBand="1"/>
      </w:tblPr>
      <w:tblGrid>
        <w:gridCol w:w="2560"/>
        <w:gridCol w:w="692"/>
        <w:gridCol w:w="1228"/>
        <w:gridCol w:w="606"/>
        <w:gridCol w:w="1336"/>
        <w:gridCol w:w="643"/>
        <w:gridCol w:w="1277"/>
        <w:gridCol w:w="606"/>
        <w:gridCol w:w="1336"/>
      </w:tblGrid>
      <w:tr w:rsidR="003160DE" w:rsidRPr="003160DE" w14:paraId="0A49A62F" w14:textId="77777777" w:rsidTr="003160DE">
        <w:trPr>
          <w:trHeight w:val="315"/>
          <w:jc w:val="center"/>
        </w:trPr>
        <w:tc>
          <w:tcPr>
            <w:tcW w:w="2560" w:type="dxa"/>
            <w:vMerge w:val="restart"/>
            <w:tcBorders>
              <w:top w:val="single" w:sz="8" w:space="0" w:color="auto"/>
              <w:left w:val="nil"/>
              <w:bottom w:val="single" w:sz="8" w:space="0" w:color="000000"/>
              <w:right w:val="nil"/>
            </w:tcBorders>
            <w:shd w:val="clear" w:color="auto" w:fill="auto"/>
            <w:vAlign w:val="center"/>
            <w:hideMark/>
          </w:tcPr>
          <w:p w14:paraId="1DEBC843"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Цахилгааны</w:t>
            </w:r>
            <w:proofErr w:type="spellEnd"/>
            <w:r w:rsidRPr="003160DE">
              <w:rPr>
                <w:rFonts w:ascii="Arial" w:hAnsi="Arial" w:cs="Arial"/>
                <w:b/>
                <w:bCs/>
                <w:color w:val="002060"/>
                <w:sz w:val="20"/>
                <w:szCs w:val="20"/>
              </w:rPr>
              <w:t xml:space="preserve"> </w:t>
            </w:r>
            <w:proofErr w:type="spellStart"/>
            <w:r w:rsidRPr="003160DE">
              <w:rPr>
                <w:rFonts w:ascii="Arial" w:hAnsi="Arial" w:cs="Arial"/>
                <w:b/>
                <w:bCs/>
                <w:color w:val="002060"/>
                <w:sz w:val="20"/>
                <w:szCs w:val="20"/>
              </w:rPr>
              <w:t>эх</w:t>
            </w:r>
            <w:proofErr w:type="spellEnd"/>
            <w:r w:rsidRPr="003160DE">
              <w:rPr>
                <w:rFonts w:ascii="Arial" w:hAnsi="Arial" w:cs="Arial"/>
                <w:b/>
                <w:bCs/>
                <w:color w:val="002060"/>
                <w:sz w:val="20"/>
                <w:szCs w:val="20"/>
              </w:rPr>
              <w:t xml:space="preserve"> </w:t>
            </w:r>
            <w:proofErr w:type="spellStart"/>
            <w:r w:rsidRPr="003160DE">
              <w:rPr>
                <w:rFonts w:ascii="Arial" w:hAnsi="Arial" w:cs="Arial"/>
                <w:b/>
                <w:bCs/>
                <w:color w:val="002060"/>
                <w:sz w:val="20"/>
                <w:szCs w:val="20"/>
              </w:rPr>
              <w:t>үүсвэр</w:t>
            </w:r>
            <w:proofErr w:type="spellEnd"/>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796E67D6"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Бүгд</w:t>
            </w:r>
            <w:proofErr w:type="spellEnd"/>
          </w:p>
        </w:tc>
        <w:tc>
          <w:tcPr>
            <w:tcW w:w="1920" w:type="dxa"/>
            <w:gridSpan w:val="2"/>
            <w:tcBorders>
              <w:top w:val="single" w:sz="8" w:space="0" w:color="auto"/>
              <w:left w:val="nil"/>
              <w:bottom w:val="single" w:sz="8" w:space="0" w:color="auto"/>
              <w:right w:val="nil"/>
            </w:tcBorders>
            <w:shd w:val="clear" w:color="auto" w:fill="auto"/>
            <w:vAlign w:val="center"/>
            <w:hideMark/>
          </w:tcPr>
          <w:p w14:paraId="1B92711C"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Гэр</w:t>
            </w:r>
            <w:proofErr w:type="spellEnd"/>
            <w:r w:rsidRPr="003160DE">
              <w:rPr>
                <w:rFonts w:ascii="Arial" w:hAnsi="Arial" w:cs="Arial"/>
                <w:b/>
                <w:bCs/>
                <w:color w:val="002060"/>
                <w:sz w:val="20"/>
                <w:szCs w:val="20"/>
              </w:rPr>
              <w:t xml:space="preserve"> </w:t>
            </w:r>
            <w:proofErr w:type="spellStart"/>
            <w:r w:rsidRPr="003160DE">
              <w:rPr>
                <w:rFonts w:ascii="Arial" w:hAnsi="Arial" w:cs="Arial"/>
                <w:b/>
                <w:bCs/>
                <w:color w:val="002060"/>
                <w:sz w:val="20"/>
                <w:szCs w:val="20"/>
              </w:rPr>
              <w:t>сууц</w:t>
            </w:r>
            <w:proofErr w:type="spellEnd"/>
          </w:p>
        </w:tc>
        <w:tc>
          <w:tcPr>
            <w:tcW w:w="1920" w:type="dxa"/>
            <w:gridSpan w:val="2"/>
            <w:tcBorders>
              <w:top w:val="single" w:sz="8" w:space="0" w:color="auto"/>
              <w:left w:val="nil"/>
              <w:bottom w:val="single" w:sz="8" w:space="0" w:color="auto"/>
              <w:right w:val="nil"/>
            </w:tcBorders>
            <w:shd w:val="clear" w:color="auto" w:fill="auto"/>
            <w:vAlign w:val="center"/>
            <w:hideMark/>
          </w:tcPr>
          <w:p w14:paraId="5C09F618"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НЗОСБайшин</w:t>
            </w:r>
            <w:proofErr w:type="spellEnd"/>
          </w:p>
        </w:tc>
        <w:tc>
          <w:tcPr>
            <w:tcW w:w="1920" w:type="dxa"/>
            <w:gridSpan w:val="2"/>
            <w:tcBorders>
              <w:top w:val="single" w:sz="8" w:space="0" w:color="auto"/>
              <w:left w:val="nil"/>
              <w:bottom w:val="single" w:sz="8" w:space="0" w:color="auto"/>
              <w:right w:val="nil"/>
            </w:tcBorders>
            <w:shd w:val="clear" w:color="auto" w:fill="auto"/>
            <w:vAlign w:val="center"/>
            <w:hideMark/>
          </w:tcPr>
          <w:p w14:paraId="0532D608"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Байшин</w:t>
            </w:r>
            <w:proofErr w:type="spellEnd"/>
            <w:r w:rsidRPr="003160DE">
              <w:rPr>
                <w:rFonts w:ascii="Arial" w:hAnsi="Arial" w:cs="Arial"/>
                <w:b/>
                <w:bCs/>
                <w:color w:val="002060"/>
                <w:sz w:val="20"/>
                <w:szCs w:val="20"/>
              </w:rPr>
              <w:t xml:space="preserve"> </w:t>
            </w:r>
            <w:proofErr w:type="spellStart"/>
            <w:r w:rsidRPr="003160DE">
              <w:rPr>
                <w:rFonts w:ascii="Arial" w:hAnsi="Arial" w:cs="Arial"/>
                <w:b/>
                <w:bCs/>
                <w:color w:val="002060"/>
                <w:sz w:val="20"/>
                <w:szCs w:val="20"/>
              </w:rPr>
              <w:t>сууц</w:t>
            </w:r>
            <w:proofErr w:type="spellEnd"/>
          </w:p>
        </w:tc>
      </w:tr>
      <w:tr w:rsidR="003160DE" w:rsidRPr="003160DE" w14:paraId="19475817" w14:textId="77777777" w:rsidTr="003160DE">
        <w:trPr>
          <w:trHeight w:val="315"/>
          <w:jc w:val="center"/>
        </w:trPr>
        <w:tc>
          <w:tcPr>
            <w:tcW w:w="2560" w:type="dxa"/>
            <w:vMerge/>
            <w:tcBorders>
              <w:top w:val="single" w:sz="8" w:space="0" w:color="auto"/>
              <w:left w:val="nil"/>
              <w:bottom w:val="single" w:sz="8" w:space="0" w:color="000000"/>
              <w:right w:val="nil"/>
            </w:tcBorders>
            <w:vAlign w:val="center"/>
            <w:hideMark/>
          </w:tcPr>
          <w:p w14:paraId="4679122B" w14:textId="77777777" w:rsidR="003160DE" w:rsidRPr="003160DE" w:rsidRDefault="003160DE" w:rsidP="003160DE">
            <w:pPr>
              <w:rPr>
                <w:rFonts w:ascii="Arial" w:hAnsi="Arial" w:cs="Arial"/>
                <w:b/>
                <w:bCs/>
                <w:color w:val="002060"/>
                <w:sz w:val="20"/>
                <w:szCs w:val="20"/>
              </w:rPr>
            </w:pPr>
          </w:p>
        </w:tc>
        <w:tc>
          <w:tcPr>
            <w:tcW w:w="692" w:type="dxa"/>
            <w:tcBorders>
              <w:top w:val="nil"/>
              <w:left w:val="nil"/>
              <w:bottom w:val="single" w:sz="8" w:space="0" w:color="auto"/>
              <w:right w:val="nil"/>
            </w:tcBorders>
            <w:shd w:val="clear" w:color="auto" w:fill="auto"/>
            <w:noWrap/>
            <w:vAlign w:val="center"/>
            <w:hideMark/>
          </w:tcPr>
          <w:p w14:paraId="2DBAE532"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Тоо</w:t>
            </w:r>
            <w:proofErr w:type="spellEnd"/>
          </w:p>
        </w:tc>
        <w:tc>
          <w:tcPr>
            <w:tcW w:w="1228" w:type="dxa"/>
            <w:tcBorders>
              <w:top w:val="nil"/>
              <w:left w:val="nil"/>
              <w:bottom w:val="single" w:sz="8" w:space="0" w:color="auto"/>
              <w:right w:val="nil"/>
            </w:tcBorders>
            <w:shd w:val="clear" w:color="auto" w:fill="auto"/>
            <w:vAlign w:val="center"/>
            <w:hideMark/>
          </w:tcPr>
          <w:p w14:paraId="75F78661"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Хувь</w:t>
            </w:r>
            <w:proofErr w:type="spellEnd"/>
          </w:p>
        </w:tc>
        <w:tc>
          <w:tcPr>
            <w:tcW w:w="584" w:type="dxa"/>
            <w:tcBorders>
              <w:top w:val="nil"/>
              <w:left w:val="nil"/>
              <w:bottom w:val="single" w:sz="8" w:space="0" w:color="auto"/>
              <w:right w:val="nil"/>
            </w:tcBorders>
            <w:shd w:val="clear" w:color="auto" w:fill="auto"/>
            <w:noWrap/>
            <w:vAlign w:val="center"/>
            <w:hideMark/>
          </w:tcPr>
          <w:p w14:paraId="33EB2190"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Тоо</w:t>
            </w:r>
            <w:proofErr w:type="spellEnd"/>
          </w:p>
        </w:tc>
        <w:tc>
          <w:tcPr>
            <w:tcW w:w="1336" w:type="dxa"/>
            <w:tcBorders>
              <w:top w:val="nil"/>
              <w:left w:val="nil"/>
              <w:bottom w:val="single" w:sz="8" w:space="0" w:color="auto"/>
              <w:right w:val="nil"/>
            </w:tcBorders>
            <w:shd w:val="clear" w:color="auto" w:fill="auto"/>
            <w:vAlign w:val="center"/>
            <w:hideMark/>
          </w:tcPr>
          <w:p w14:paraId="5E73618F"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Хувь</w:t>
            </w:r>
            <w:proofErr w:type="spellEnd"/>
          </w:p>
        </w:tc>
        <w:tc>
          <w:tcPr>
            <w:tcW w:w="643" w:type="dxa"/>
            <w:tcBorders>
              <w:top w:val="nil"/>
              <w:left w:val="nil"/>
              <w:bottom w:val="single" w:sz="8" w:space="0" w:color="auto"/>
              <w:right w:val="nil"/>
            </w:tcBorders>
            <w:shd w:val="clear" w:color="auto" w:fill="auto"/>
            <w:noWrap/>
            <w:vAlign w:val="center"/>
            <w:hideMark/>
          </w:tcPr>
          <w:p w14:paraId="0B729966"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Тоо</w:t>
            </w:r>
            <w:proofErr w:type="spellEnd"/>
          </w:p>
        </w:tc>
        <w:tc>
          <w:tcPr>
            <w:tcW w:w="1277" w:type="dxa"/>
            <w:tcBorders>
              <w:top w:val="nil"/>
              <w:left w:val="nil"/>
              <w:bottom w:val="single" w:sz="8" w:space="0" w:color="auto"/>
              <w:right w:val="nil"/>
            </w:tcBorders>
            <w:shd w:val="clear" w:color="auto" w:fill="auto"/>
            <w:vAlign w:val="center"/>
            <w:hideMark/>
          </w:tcPr>
          <w:p w14:paraId="4673877D"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Хувь</w:t>
            </w:r>
            <w:proofErr w:type="spellEnd"/>
          </w:p>
        </w:tc>
        <w:tc>
          <w:tcPr>
            <w:tcW w:w="584" w:type="dxa"/>
            <w:tcBorders>
              <w:top w:val="nil"/>
              <w:left w:val="nil"/>
              <w:bottom w:val="single" w:sz="8" w:space="0" w:color="auto"/>
              <w:right w:val="nil"/>
            </w:tcBorders>
            <w:shd w:val="clear" w:color="auto" w:fill="auto"/>
            <w:noWrap/>
            <w:vAlign w:val="center"/>
            <w:hideMark/>
          </w:tcPr>
          <w:p w14:paraId="5921B168"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Тоо</w:t>
            </w:r>
            <w:proofErr w:type="spellEnd"/>
          </w:p>
        </w:tc>
        <w:tc>
          <w:tcPr>
            <w:tcW w:w="1336" w:type="dxa"/>
            <w:tcBorders>
              <w:top w:val="nil"/>
              <w:left w:val="nil"/>
              <w:bottom w:val="single" w:sz="8" w:space="0" w:color="auto"/>
              <w:right w:val="nil"/>
            </w:tcBorders>
            <w:shd w:val="clear" w:color="auto" w:fill="auto"/>
            <w:vAlign w:val="center"/>
            <w:hideMark/>
          </w:tcPr>
          <w:p w14:paraId="7C9FCB4E"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Хувь</w:t>
            </w:r>
            <w:proofErr w:type="spellEnd"/>
          </w:p>
        </w:tc>
      </w:tr>
      <w:tr w:rsidR="003160DE" w:rsidRPr="003160DE" w14:paraId="16520ABF" w14:textId="77777777" w:rsidTr="003160DE">
        <w:trPr>
          <w:trHeight w:val="300"/>
          <w:jc w:val="center"/>
        </w:trPr>
        <w:tc>
          <w:tcPr>
            <w:tcW w:w="2560" w:type="dxa"/>
            <w:tcBorders>
              <w:top w:val="nil"/>
              <w:left w:val="nil"/>
              <w:bottom w:val="nil"/>
              <w:right w:val="nil"/>
            </w:tcBorders>
            <w:shd w:val="clear" w:color="auto" w:fill="auto"/>
            <w:noWrap/>
            <w:vAlign w:val="center"/>
            <w:hideMark/>
          </w:tcPr>
          <w:p w14:paraId="610B1B6F" w14:textId="77777777" w:rsidR="003160DE" w:rsidRPr="003160DE" w:rsidRDefault="003160DE" w:rsidP="003160DE">
            <w:pPr>
              <w:rPr>
                <w:rFonts w:ascii="Arial" w:hAnsi="Arial" w:cs="Arial"/>
                <w:b/>
                <w:bCs/>
                <w:color w:val="002060"/>
                <w:sz w:val="20"/>
                <w:szCs w:val="20"/>
              </w:rPr>
            </w:pPr>
            <w:proofErr w:type="spellStart"/>
            <w:r w:rsidRPr="003160DE">
              <w:rPr>
                <w:rFonts w:ascii="Arial" w:hAnsi="Arial" w:cs="Arial"/>
                <w:b/>
                <w:bCs/>
                <w:color w:val="002060"/>
                <w:sz w:val="20"/>
                <w:szCs w:val="20"/>
              </w:rPr>
              <w:t>Бүгд</w:t>
            </w:r>
            <w:proofErr w:type="spellEnd"/>
          </w:p>
        </w:tc>
        <w:tc>
          <w:tcPr>
            <w:tcW w:w="692" w:type="dxa"/>
            <w:tcBorders>
              <w:top w:val="nil"/>
              <w:left w:val="nil"/>
              <w:bottom w:val="nil"/>
              <w:right w:val="nil"/>
            </w:tcBorders>
            <w:shd w:val="clear" w:color="auto" w:fill="auto"/>
            <w:noWrap/>
            <w:vAlign w:val="center"/>
            <w:hideMark/>
          </w:tcPr>
          <w:p w14:paraId="02284A31"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68.8</w:t>
            </w:r>
          </w:p>
        </w:tc>
        <w:tc>
          <w:tcPr>
            <w:tcW w:w="1228" w:type="dxa"/>
            <w:tcBorders>
              <w:top w:val="nil"/>
              <w:left w:val="nil"/>
              <w:bottom w:val="nil"/>
              <w:right w:val="nil"/>
            </w:tcBorders>
            <w:shd w:val="clear" w:color="auto" w:fill="auto"/>
            <w:noWrap/>
            <w:vAlign w:val="center"/>
            <w:hideMark/>
          </w:tcPr>
          <w:p w14:paraId="5EB2FD9C"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100.0</w:t>
            </w:r>
          </w:p>
        </w:tc>
        <w:tc>
          <w:tcPr>
            <w:tcW w:w="584" w:type="dxa"/>
            <w:tcBorders>
              <w:top w:val="nil"/>
              <w:left w:val="nil"/>
              <w:bottom w:val="nil"/>
              <w:right w:val="nil"/>
            </w:tcBorders>
            <w:shd w:val="clear" w:color="auto" w:fill="auto"/>
            <w:noWrap/>
            <w:vAlign w:val="center"/>
            <w:hideMark/>
          </w:tcPr>
          <w:p w14:paraId="13B83247"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39.4</w:t>
            </w:r>
          </w:p>
        </w:tc>
        <w:tc>
          <w:tcPr>
            <w:tcW w:w="1336" w:type="dxa"/>
            <w:tcBorders>
              <w:top w:val="nil"/>
              <w:left w:val="nil"/>
              <w:bottom w:val="nil"/>
              <w:right w:val="nil"/>
            </w:tcBorders>
            <w:shd w:val="clear" w:color="auto" w:fill="auto"/>
            <w:noWrap/>
            <w:vAlign w:val="center"/>
            <w:hideMark/>
          </w:tcPr>
          <w:p w14:paraId="1C6D87CA"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100.0</w:t>
            </w:r>
          </w:p>
        </w:tc>
        <w:tc>
          <w:tcPr>
            <w:tcW w:w="643" w:type="dxa"/>
            <w:tcBorders>
              <w:top w:val="nil"/>
              <w:left w:val="nil"/>
              <w:bottom w:val="nil"/>
              <w:right w:val="nil"/>
            </w:tcBorders>
            <w:shd w:val="clear" w:color="auto" w:fill="auto"/>
            <w:noWrap/>
            <w:vAlign w:val="center"/>
            <w:hideMark/>
          </w:tcPr>
          <w:p w14:paraId="30FF1A7D"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0.8</w:t>
            </w:r>
          </w:p>
        </w:tc>
        <w:tc>
          <w:tcPr>
            <w:tcW w:w="1277" w:type="dxa"/>
            <w:tcBorders>
              <w:top w:val="nil"/>
              <w:left w:val="nil"/>
              <w:bottom w:val="nil"/>
              <w:right w:val="nil"/>
            </w:tcBorders>
            <w:shd w:val="clear" w:color="auto" w:fill="auto"/>
            <w:noWrap/>
            <w:vAlign w:val="center"/>
            <w:hideMark/>
          </w:tcPr>
          <w:p w14:paraId="45A7F98A"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100.0</w:t>
            </w:r>
          </w:p>
        </w:tc>
        <w:tc>
          <w:tcPr>
            <w:tcW w:w="584" w:type="dxa"/>
            <w:tcBorders>
              <w:top w:val="nil"/>
              <w:left w:val="nil"/>
              <w:bottom w:val="nil"/>
              <w:right w:val="nil"/>
            </w:tcBorders>
            <w:shd w:val="clear" w:color="auto" w:fill="auto"/>
            <w:noWrap/>
            <w:vAlign w:val="center"/>
            <w:hideMark/>
          </w:tcPr>
          <w:p w14:paraId="581CEB96"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28.6</w:t>
            </w:r>
          </w:p>
        </w:tc>
        <w:tc>
          <w:tcPr>
            <w:tcW w:w="1336" w:type="dxa"/>
            <w:tcBorders>
              <w:top w:val="nil"/>
              <w:left w:val="nil"/>
              <w:bottom w:val="nil"/>
              <w:right w:val="nil"/>
            </w:tcBorders>
            <w:shd w:val="clear" w:color="auto" w:fill="auto"/>
            <w:noWrap/>
            <w:vAlign w:val="center"/>
            <w:hideMark/>
          </w:tcPr>
          <w:p w14:paraId="6886CC21"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100</w:t>
            </w:r>
          </w:p>
        </w:tc>
      </w:tr>
      <w:tr w:rsidR="003160DE" w:rsidRPr="003160DE" w14:paraId="50A48186" w14:textId="77777777" w:rsidTr="003160DE">
        <w:trPr>
          <w:trHeight w:val="300"/>
          <w:jc w:val="center"/>
        </w:trPr>
        <w:tc>
          <w:tcPr>
            <w:tcW w:w="2560" w:type="dxa"/>
            <w:tcBorders>
              <w:top w:val="nil"/>
              <w:left w:val="nil"/>
              <w:bottom w:val="nil"/>
              <w:right w:val="nil"/>
            </w:tcBorders>
            <w:shd w:val="clear" w:color="auto" w:fill="auto"/>
            <w:vAlign w:val="center"/>
            <w:hideMark/>
          </w:tcPr>
          <w:p w14:paraId="6473056B"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Төвлөрсөн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систем</w:t>
            </w:r>
            <w:proofErr w:type="spellEnd"/>
          </w:p>
        </w:tc>
        <w:tc>
          <w:tcPr>
            <w:tcW w:w="692" w:type="dxa"/>
            <w:tcBorders>
              <w:top w:val="nil"/>
              <w:left w:val="nil"/>
              <w:bottom w:val="nil"/>
              <w:right w:val="nil"/>
            </w:tcBorders>
            <w:shd w:val="clear" w:color="auto" w:fill="auto"/>
            <w:noWrap/>
            <w:vAlign w:val="center"/>
            <w:hideMark/>
          </w:tcPr>
          <w:p w14:paraId="2BA3D761"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45.4</w:t>
            </w:r>
          </w:p>
        </w:tc>
        <w:tc>
          <w:tcPr>
            <w:tcW w:w="1228" w:type="dxa"/>
            <w:tcBorders>
              <w:top w:val="nil"/>
              <w:left w:val="nil"/>
              <w:bottom w:val="nil"/>
              <w:right w:val="nil"/>
            </w:tcBorders>
            <w:shd w:val="clear" w:color="auto" w:fill="auto"/>
            <w:vAlign w:val="center"/>
            <w:hideMark/>
          </w:tcPr>
          <w:p w14:paraId="478A613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66</w:t>
            </w:r>
          </w:p>
        </w:tc>
        <w:tc>
          <w:tcPr>
            <w:tcW w:w="584" w:type="dxa"/>
            <w:tcBorders>
              <w:top w:val="nil"/>
              <w:left w:val="nil"/>
              <w:bottom w:val="nil"/>
              <w:right w:val="nil"/>
            </w:tcBorders>
            <w:shd w:val="clear" w:color="auto" w:fill="auto"/>
            <w:noWrap/>
            <w:vAlign w:val="center"/>
            <w:hideMark/>
          </w:tcPr>
          <w:p w14:paraId="22C0E8B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19.6</w:t>
            </w:r>
          </w:p>
        </w:tc>
        <w:tc>
          <w:tcPr>
            <w:tcW w:w="1336" w:type="dxa"/>
            <w:tcBorders>
              <w:top w:val="nil"/>
              <w:left w:val="nil"/>
              <w:bottom w:val="nil"/>
              <w:right w:val="nil"/>
            </w:tcBorders>
            <w:shd w:val="clear" w:color="auto" w:fill="auto"/>
            <w:noWrap/>
            <w:vAlign w:val="center"/>
            <w:hideMark/>
          </w:tcPr>
          <w:p w14:paraId="5DAD0EAC"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49.7</w:t>
            </w:r>
          </w:p>
        </w:tc>
        <w:tc>
          <w:tcPr>
            <w:tcW w:w="643" w:type="dxa"/>
            <w:tcBorders>
              <w:top w:val="nil"/>
              <w:left w:val="nil"/>
              <w:bottom w:val="nil"/>
              <w:right w:val="nil"/>
            </w:tcBorders>
            <w:shd w:val="clear" w:color="auto" w:fill="auto"/>
            <w:noWrap/>
            <w:vAlign w:val="center"/>
            <w:hideMark/>
          </w:tcPr>
          <w:p w14:paraId="5318B3E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0.8</w:t>
            </w:r>
          </w:p>
        </w:tc>
        <w:tc>
          <w:tcPr>
            <w:tcW w:w="1277" w:type="dxa"/>
            <w:tcBorders>
              <w:top w:val="nil"/>
              <w:left w:val="nil"/>
              <w:bottom w:val="nil"/>
              <w:right w:val="nil"/>
            </w:tcBorders>
            <w:shd w:val="clear" w:color="auto" w:fill="auto"/>
            <w:noWrap/>
            <w:vAlign w:val="center"/>
            <w:hideMark/>
          </w:tcPr>
          <w:p w14:paraId="75BB63F6"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95.8</w:t>
            </w:r>
          </w:p>
        </w:tc>
        <w:tc>
          <w:tcPr>
            <w:tcW w:w="584" w:type="dxa"/>
            <w:tcBorders>
              <w:top w:val="nil"/>
              <w:left w:val="nil"/>
              <w:bottom w:val="nil"/>
              <w:right w:val="nil"/>
            </w:tcBorders>
            <w:shd w:val="clear" w:color="auto" w:fill="auto"/>
            <w:noWrap/>
            <w:vAlign w:val="center"/>
            <w:hideMark/>
          </w:tcPr>
          <w:p w14:paraId="30F6BE8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25.0</w:t>
            </w:r>
          </w:p>
        </w:tc>
        <w:tc>
          <w:tcPr>
            <w:tcW w:w="1336" w:type="dxa"/>
            <w:tcBorders>
              <w:top w:val="nil"/>
              <w:left w:val="nil"/>
              <w:bottom w:val="nil"/>
              <w:right w:val="nil"/>
            </w:tcBorders>
            <w:shd w:val="clear" w:color="auto" w:fill="auto"/>
            <w:noWrap/>
            <w:vAlign w:val="center"/>
            <w:hideMark/>
          </w:tcPr>
          <w:p w14:paraId="04F89CD0"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87.6</w:t>
            </w:r>
          </w:p>
        </w:tc>
      </w:tr>
      <w:tr w:rsidR="003160DE" w:rsidRPr="003160DE" w14:paraId="682A48A3" w14:textId="77777777" w:rsidTr="003160DE">
        <w:trPr>
          <w:trHeight w:val="300"/>
          <w:jc w:val="center"/>
        </w:trPr>
        <w:tc>
          <w:tcPr>
            <w:tcW w:w="2560" w:type="dxa"/>
            <w:tcBorders>
              <w:top w:val="nil"/>
              <w:left w:val="nil"/>
              <w:bottom w:val="nil"/>
              <w:right w:val="nil"/>
            </w:tcBorders>
            <w:shd w:val="clear" w:color="auto" w:fill="auto"/>
            <w:vAlign w:val="center"/>
            <w:hideMark/>
          </w:tcPr>
          <w:p w14:paraId="5209C0BA"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Дизель</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станц</w:t>
            </w:r>
            <w:proofErr w:type="spellEnd"/>
          </w:p>
        </w:tc>
        <w:tc>
          <w:tcPr>
            <w:tcW w:w="692" w:type="dxa"/>
            <w:tcBorders>
              <w:top w:val="nil"/>
              <w:left w:val="nil"/>
              <w:bottom w:val="nil"/>
              <w:right w:val="nil"/>
            </w:tcBorders>
            <w:shd w:val="clear" w:color="auto" w:fill="auto"/>
            <w:noWrap/>
            <w:vAlign w:val="center"/>
            <w:hideMark/>
          </w:tcPr>
          <w:p w14:paraId="5B33919C"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0.2</w:t>
            </w:r>
          </w:p>
        </w:tc>
        <w:tc>
          <w:tcPr>
            <w:tcW w:w="1228" w:type="dxa"/>
            <w:tcBorders>
              <w:top w:val="nil"/>
              <w:left w:val="nil"/>
              <w:bottom w:val="nil"/>
              <w:right w:val="nil"/>
            </w:tcBorders>
            <w:shd w:val="clear" w:color="auto" w:fill="auto"/>
            <w:vAlign w:val="center"/>
            <w:hideMark/>
          </w:tcPr>
          <w:p w14:paraId="6465F90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0.4</w:t>
            </w:r>
          </w:p>
        </w:tc>
        <w:tc>
          <w:tcPr>
            <w:tcW w:w="584" w:type="dxa"/>
            <w:tcBorders>
              <w:top w:val="nil"/>
              <w:left w:val="nil"/>
              <w:bottom w:val="nil"/>
              <w:right w:val="nil"/>
            </w:tcBorders>
            <w:shd w:val="clear" w:color="auto" w:fill="auto"/>
            <w:noWrap/>
            <w:vAlign w:val="center"/>
            <w:hideMark/>
          </w:tcPr>
          <w:p w14:paraId="37100000"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0.1</w:t>
            </w:r>
          </w:p>
        </w:tc>
        <w:tc>
          <w:tcPr>
            <w:tcW w:w="1336" w:type="dxa"/>
            <w:tcBorders>
              <w:top w:val="nil"/>
              <w:left w:val="nil"/>
              <w:bottom w:val="nil"/>
              <w:right w:val="nil"/>
            </w:tcBorders>
            <w:shd w:val="clear" w:color="auto" w:fill="auto"/>
            <w:noWrap/>
            <w:vAlign w:val="center"/>
            <w:hideMark/>
          </w:tcPr>
          <w:p w14:paraId="7BDCD424"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0.4</w:t>
            </w:r>
          </w:p>
        </w:tc>
        <w:tc>
          <w:tcPr>
            <w:tcW w:w="643" w:type="dxa"/>
            <w:tcBorders>
              <w:top w:val="nil"/>
              <w:left w:val="nil"/>
              <w:bottom w:val="nil"/>
              <w:right w:val="nil"/>
            </w:tcBorders>
            <w:shd w:val="clear" w:color="auto" w:fill="auto"/>
            <w:noWrap/>
            <w:vAlign w:val="center"/>
            <w:hideMark/>
          </w:tcPr>
          <w:p w14:paraId="61C3689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0.0</w:t>
            </w:r>
          </w:p>
        </w:tc>
        <w:tc>
          <w:tcPr>
            <w:tcW w:w="1277" w:type="dxa"/>
            <w:tcBorders>
              <w:top w:val="nil"/>
              <w:left w:val="nil"/>
              <w:bottom w:val="nil"/>
              <w:right w:val="nil"/>
            </w:tcBorders>
            <w:shd w:val="clear" w:color="auto" w:fill="auto"/>
            <w:noWrap/>
            <w:vAlign w:val="center"/>
            <w:hideMark/>
          </w:tcPr>
          <w:p w14:paraId="2090E22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0.4</w:t>
            </w:r>
          </w:p>
        </w:tc>
        <w:tc>
          <w:tcPr>
            <w:tcW w:w="584" w:type="dxa"/>
            <w:tcBorders>
              <w:top w:val="nil"/>
              <w:left w:val="nil"/>
              <w:bottom w:val="nil"/>
              <w:right w:val="nil"/>
            </w:tcBorders>
            <w:shd w:val="clear" w:color="auto" w:fill="auto"/>
            <w:noWrap/>
            <w:vAlign w:val="center"/>
            <w:hideMark/>
          </w:tcPr>
          <w:p w14:paraId="71406521"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0.1</w:t>
            </w:r>
          </w:p>
        </w:tc>
        <w:tc>
          <w:tcPr>
            <w:tcW w:w="1336" w:type="dxa"/>
            <w:tcBorders>
              <w:top w:val="nil"/>
              <w:left w:val="nil"/>
              <w:bottom w:val="nil"/>
              <w:right w:val="nil"/>
            </w:tcBorders>
            <w:shd w:val="clear" w:color="auto" w:fill="auto"/>
            <w:noWrap/>
            <w:vAlign w:val="center"/>
            <w:hideMark/>
          </w:tcPr>
          <w:p w14:paraId="4E748BF6"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0.3</w:t>
            </w:r>
          </w:p>
        </w:tc>
      </w:tr>
      <w:tr w:rsidR="003160DE" w:rsidRPr="003160DE" w14:paraId="65375D15" w14:textId="77777777" w:rsidTr="003160DE">
        <w:trPr>
          <w:trHeight w:val="300"/>
          <w:jc w:val="center"/>
        </w:trPr>
        <w:tc>
          <w:tcPr>
            <w:tcW w:w="2560" w:type="dxa"/>
            <w:tcBorders>
              <w:top w:val="nil"/>
              <w:left w:val="nil"/>
              <w:bottom w:val="nil"/>
              <w:right w:val="nil"/>
            </w:tcBorders>
            <w:shd w:val="clear" w:color="auto" w:fill="auto"/>
            <w:vAlign w:val="center"/>
            <w:hideMark/>
          </w:tcPr>
          <w:p w14:paraId="3931811D"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Сэргээгдэх</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эрчим</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хүч</w:t>
            </w:r>
            <w:proofErr w:type="spellEnd"/>
          </w:p>
        </w:tc>
        <w:tc>
          <w:tcPr>
            <w:tcW w:w="692" w:type="dxa"/>
            <w:tcBorders>
              <w:top w:val="nil"/>
              <w:left w:val="nil"/>
              <w:bottom w:val="nil"/>
              <w:right w:val="nil"/>
            </w:tcBorders>
            <w:shd w:val="clear" w:color="auto" w:fill="auto"/>
            <w:noWrap/>
            <w:vAlign w:val="center"/>
            <w:hideMark/>
          </w:tcPr>
          <w:p w14:paraId="3B32FE97"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19.8</w:t>
            </w:r>
          </w:p>
        </w:tc>
        <w:tc>
          <w:tcPr>
            <w:tcW w:w="1228" w:type="dxa"/>
            <w:tcBorders>
              <w:top w:val="nil"/>
              <w:left w:val="nil"/>
              <w:bottom w:val="nil"/>
              <w:right w:val="nil"/>
            </w:tcBorders>
            <w:shd w:val="clear" w:color="auto" w:fill="auto"/>
            <w:vAlign w:val="center"/>
            <w:hideMark/>
          </w:tcPr>
          <w:p w14:paraId="2E5DC484"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28.8</w:t>
            </w:r>
          </w:p>
        </w:tc>
        <w:tc>
          <w:tcPr>
            <w:tcW w:w="584" w:type="dxa"/>
            <w:tcBorders>
              <w:top w:val="nil"/>
              <w:left w:val="nil"/>
              <w:bottom w:val="nil"/>
              <w:right w:val="nil"/>
            </w:tcBorders>
            <w:shd w:val="clear" w:color="auto" w:fill="auto"/>
            <w:noWrap/>
            <w:vAlign w:val="center"/>
            <w:hideMark/>
          </w:tcPr>
          <w:p w14:paraId="5E48D7B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16.8</w:t>
            </w:r>
          </w:p>
        </w:tc>
        <w:tc>
          <w:tcPr>
            <w:tcW w:w="1336" w:type="dxa"/>
            <w:tcBorders>
              <w:top w:val="nil"/>
              <w:left w:val="nil"/>
              <w:bottom w:val="nil"/>
              <w:right w:val="nil"/>
            </w:tcBorders>
            <w:shd w:val="clear" w:color="auto" w:fill="auto"/>
            <w:noWrap/>
            <w:vAlign w:val="center"/>
            <w:hideMark/>
          </w:tcPr>
          <w:p w14:paraId="2B895B0F"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42.6</w:t>
            </w:r>
          </w:p>
        </w:tc>
        <w:tc>
          <w:tcPr>
            <w:tcW w:w="643" w:type="dxa"/>
            <w:tcBorders>
              <w:top w:val="nil"/>
              <w:left w:val="nil"/>
              <w:bottom w:val="nil"/>
              <w:right w:val="nil"/>
            </w:tcBorders>
            <w:shd w:val="clear" w:color="auto" w:fill="auto"/>
            <w:noWrap/>
            <w:vAlign w:val="center"/>
            <w:hideMark/>
          </w:tcPr>
          <w:p w14:paraId="4F77096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0.0</w:t>
            </w:r>
          </w:p>
        </w:tc>
        <w:tc>
          <w:tcPr>
            <w:tcW w:w="1277" w:type="dxa"/>
            <w:tcBorders>
              <w:top w:val="nil"/>
              <w:left w:val="nil"/>
              <w:bottom w:val="nil"/>
              <w:right w:val="nil"/>
            </w:tcBorders>
            <w:shd w:val="clear" w:color="auto" w:fill="auto"/>
            <w:noWrap/>
            <w:vAlign w:val="center"/>
            <w:hideMark/>
          </w:tcPr>
          <w:p w14:paraId="24B125D7"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3.8</w:t>
            </w:r>
          </w:p>
        </w:tc>
        <w:tc>
          <w:tcPr>
            <w:tcW w:w="584" w:type="dxa"/>
            <w:tcBorders>
              <w:top w:val="nil"/>
              <w:left w:val="nil"/>
              <w:bottom w:val="nil"/>
              <w:right w:val="nil"/>
            </w:tcBorders>
            <w:shd w:val="clear" w:color="auto" w:fill="auto"/>
            <w:noWrap/>
            <w:vAlign w:val="center"/>
            <w:hideMark/>
          </w:tcPr>
          <w:p w14:paraId="3B056606"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3.0</w:t>
            </w:r>
          </w:p>
        </w:tc>
        <w:tc>
          <w:tcPr>
            <w:tcW w:w="1336" w:type="dxa"/>
            <w:tcBorders>
              <w:top w:val="nil"/>
              <w:left w:val="nil"/>
              <w:bottom w:val="nil"/>
              <w:right w:val="nil"/>
            </w:tcBorders>
            <w:shd w:val="clear" w:color="auto" w:fill="auto"/>
            <w:noWrap/>
            <w:vAlign w:val="center"/>
            <w:hideMark/>
          </w:tcPr>
          <w:p w14:paraId="5927C181"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10.4</w:t>
            </w:r>
          </w:p>
        </w:tc>
      </w:tr>
      <w:tr w:rsidR="003160DE" w:rsidRPr="003160DE" w14:paraId="05E22D5F" w14:textId="77777777" w:rsidTr="003160DE">
        <w:trPr>
          <w:trHeight w:val="510"/>
          <w:jc w:val="center"/>
        </w:trPr>
        <w:tc>
          <w:tcPr>
            <w:tcW w:w="2560" w:type="dxa"/>
            <w:tcBorders>
              <w:top w:val="nil"/>
              <w:left w:val="nil"/>
              <w:bottom w:val="nil"/>
              <w:right w:val="nil"/>
            </w:tcBorders>
            <w:shd w:val="clear" w:color="auto" w:fill="auto"/>
            <w:vAlign w:val="center"/>
            <w:hideMark/>
          </w:tcPr>
          <w:p w14:paraId="17FAEC10"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Бага</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оврын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цахилгаан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үүсгүүр</w:t>
            </w:r>
            <w:proofErr w:type="spellEnd"/>
          </w:p>
        </w:tc>
        <w:tc>
          <w:tcPr>
            <w:tcW w:w="692" w:type="dxa"/>
            <w:tcBorders>
              <w:top w:val="nil"/>
              <w:left w:val="nil"/>
              <w:bottom w:val="nil"/>
              <w:right w:val="nil"/>
            </w:tcBorders>
            <w:shd w:val="clear" w:color="auto" w:fill="auto"/>
            <w:noWrap/>
            <w:vAlign w:val="center"/>
            <w:hideMark/>
          </w:tcPr>
          <w:p w14:paraId="103ED7D7"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2.9</w:t>
            </w:r>
          </w:p>
        </w:tc>
        <w:tc>
          <w:tcPr>
            <w:tcW w:w="1228" w:type="dxa"/>
            <w:tcBorders>
              <w:top w:val="nil"/>
              <w:left w:val="nil"/>
              <w:bottom w:val="nil"/>
              <w:right w:val="nil"/>
            </w:tcBorders>
            <w:shd w:val="clear" w:color="auto" w:fill="auto"/>
            <w:vAlign w:val="center"/>
            <w:hideMark/>
          </w:tcPr>
          <w:p w14:paraId="55EB0528"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4.2</w:t>
            </w:r>
          </w:p>
        </w:tc>
        <w:tc>
          <w:tcPr>
            <w:tcW w:w="584" w:type="dxa"/>
            <w:tcBorders>
              <w:top w:val="nil"/>
              <w:left w:val="nil"/>
              <w:bottom w:val="nil"/>
              <w:right w:val="nil"/>
            </w:tcBorders>
            <w:shd w:val="clear" w:color="auto" w:fill="auto"/>
            <w:noWrap/>
            <w:vAlign w:val="center"/>
            <w:hideMark/>
          </w:tcPr>
          <w:p w14:paraId="3431B642"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2.5</w:t>
            </w:r>
          </w:p>
        </w:tc>
        <w:tc>
          <w:tcPr>
            <w:tcW w:w="1336" w:type="dxa"/>
            <w:tcBorders>
              <w:top w:val="nil"/>
              <w:left w:val="nil"/>
              <w:bottom w:val="nil"/>
              <w:right w:val="nil"/>
            </w:tcBorders>
            <w:shd w:val="clear" w:color="auto" w:fill="auto"/>
            <w:noWrap/>
            <w:vAlign w:val="center"/>
            <w:hideMark/>
          </w:tcPr>
          <w:p w14:paraId="7229DCF0"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6.4</w:t>
            </w:r>
          </w:p>
        </w:tc>
        <w:tc>
          <w:tcPr>
            <w:tcW w:w="643" w:type="dxa"/>
            <w:tcBorders>
              <w:top w:val="nil"/>
              <w:left w:val="nil"/>
              <w:bottom w:val="nil"/>
              <w:right w:val="nil"/>
            </w:tcBorders>
            <w:shd w:val="clear" w:color="auto" w:fill="auto"/>
            <w:noWrap/>
            <w:vAlign w:val="center"/>
            <w:hideMark/>
          </w:tcPr>
          <w:p w14:paraId="4B0DD0A8"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277" w:type="dxa"/>
            <w:tcBorders>
              <w:top w:val="nil"/>
              <w:left w:val="nil"/>
              <w:bottom w:val="nil"/>
              <w:right w:val="nil"/>
            </w:tcBorders>
            <w:shd w:val="clear" w:color="auto" w:fill="auto"/>
            <w:noWrap/>
            <w:vAlign w:val="center"/>
            <w:hideMark/>
          </w:tcPr>
          <w:p w14:paraId="6C0AA567"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584" w:type="dxa"/>
            <w:tcBorders>
              <w:top w:val="nil"/>
              <w:left w:val="nil"/>
              <w:bottom w:val="nil"/>
              <w:right w:val="nil"/>
            </w:tcBorders>
            <w:shd w:val="clear" w:color="auto" w:fill="auto"/>
            <w:noWrap/>
            <w:vAlign w:val="center"/>
            <w:hideMark/>
          </w:tcPr>
          <w:p w14:paraId="6F786197"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0.3</w:t>
            </w:r>
          </w:p>
        </w:tc>
        <w:tc>
          <w:tcPr>
            <w:tcW w:w="1336" w:type="dxa"/>
            <w:tcBorders>
              <w:top w:val="nil"/>
              <w:left w:val="nil"/>
              <w:bottom w:val="nil"/>
              <w:right w:val="nil"/>
            </w:tcBorders>
            <w:shd w:val="clear" w:color="auto" w:fill="auto"/>
            <w:noWrap/>
            <w:vAlign w:val="center"/>
            <w:hideMark/>
          </w:tcPr>
          <w:p w14:paraId="7844E3C0"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1.2</w:t>
            </w:r>
          </w:p>
        </w:tc>
      </w:tr>
      <w:tr w:rsidR="003160DE" w:rsidRPr="003160DE" w14:paraId="5B93CC00" w14:textId="77777777" w:rsidTr="003160DE">
        <w:trPr>
          <w:trHeight w:val="525"/>
          <w:jc w:val="center"/>
        </w:trPr>
        <w:tc>
          <w:tcPr>
            <w:tcW w:w="2560" w:type="dxa"/>
            <w:tcBorders>
              <w:top w:val="nil"/>
              <w:left w:val="nil"/>
              <w:bottom w:val="nil"/>
              <w:right w:val="nil"/>
            </w:tcBorders>
            <w:shd w:val="clear" w:color="auto" w:fill="auto"/>
            <w:vAlign w:val="center"/>
            <w:hideMark/>
          </w:tcPr>
          <w:p w14:paraId="50F34949"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Цахилгааны</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эх</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үүсвэргүй</w:t>
            </w:r>
            <w:proofErr w:type="spellEnd"/>
          </w:p>
        </w:tc>
        <w:tc>
          <w:tcPr>
            <w:tcW w:w="692" w:type="dxa"/>
            <w:tcBorders>
              <w:top w:val="nil"/>
              <w:left w:val="nil"/>
              <w:bottom w:val="nil"/>
              <w:right w:val="nil"/>
            </w:tcBorders>
            <w:shd w:val="clear" w:color="auto" w:fill="auto"/>
            <w:noWrap/>
            <w:vAlign w:val="center"/>
            <w:hideMark/>
          </w:tcPr>
          <w:p w14:paraId="204F6311"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0.5</w:t>
            </w:r>
          </w:p>
        </w:tc>
        <w:tc>
          <w:tcPr>
            <w:tcW w:w="1228" w:type="dxa"/>
            <w:tcBorders>
              <w:top w:val="nil"/>
              <w:left w:val="nil"/>
              <w:bottom w:val="nil"/>
              <w:right w:val="nil"/>
            </w:tcBorders>
            <w:shd w:val="clear" w:color="auto" w:fill="auto"/>
            <w:vAlign w:val="center"/>
            <w:hideMark/>
          </w:tcPr>
          <w:p w14:paraId="20984C1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0.7</w:t>
            </w:r>
          </w:p>
        </w:tc>
        <w:tc>
          <w:tcPr>
            <w:tcW w:w="584" w:type="dxa"/>
            <w:tcBorders>
              <w:top w:val="nil"/>
              <w:left w:val="nil"/>
              <w:bottom w:val="nil"/>
              <w:right w:val="nil"/>
            </w:tcBorders>
            <w:shd w:val="clear" w:color="auto" w:fill="auto"/>
            <w:noWrap/>
            <w:vAlign w:val="center"/>
            <w:hideMark/>
          </w:tcPr>
          <w:p w14:paraId="0DAB915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0.3</w:t>
            </w:r>
          </w:p>
        </w:tc>
        <w:tc>
          <w:tcPr>
            <w:tcW w:w="1336" w:type="dxa"/>
            <w:tcBorders>
              <w:top w:val="nil"/>
              <w:left w:val="nil"/>
              <w:bottom w:val="nil"/>
              <w:right w:val="nil"/>
            </w:tcBorders>
            <w:shd w:val="clear" w:color="auto" w:fill="auto"/>
            <w:noWrap/>
            <w:vAlign w:val="center"/>
            <w:hideMark/>
          </w:tcPr>
          <w:p w14:paraId="09F40DBA"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0.9</w:t>
            </w:r>
          </w:p>
        </w:tc>
        <w:tc>
          <w:tcPr>
            <w:tcW w:w="643" w:type="dxa"/>
            <w:tcBorders>
              <w:top w:val="nil"/>
              <w:left w:val="nil"/>
              <w:bottom w:val="nil"/>
              <w:right w:val="nil"/>
            </w:tcBorders>
            <w:shd w:val="clear" w:color="auto" w:fill="auto"/>
            <w:noWrap/>
            <w:vAlign w:val="center"/>
            <w:hideMark/>
          </w:tcPr>
          <w:p w14:paraId="72BF5EDA"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277" w:type="dxa"/>
            <w:tcBorders>
              <w:top w:val="nil"/>
              <w:left w:val="nil"/>
              <w:bottom w:val="nil"/>
              <w:right w:val="nil"/>
            </w:tcBorders>
            <w:shd w:val="clear" w:color="auto" w:fill="auto"/>
            <w:noWrap/>
            <w:vAlign w:val="center"/>
            <w:hideMark/>
          </w:tcPr>
          <w:p w14:paraId="32A6B992"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584" w:type="dxa"/>
            <w:tcBorders>
              <w:top w:val="nil"/>
              <w:left w:val="nil"/>
              <w:bottom w:val="nil"/>
              <w:right w:val="nil"/>
            </w:tcBorders>
            <w:shd w:val="clear" w:color="auto" w:fill="auto"/>
            <w:noWrap/>
            <w:vAlign w:val="center"/>
            <w:hideMark/>
          </w:tcPr>
          <w:p w14:paraId="4129F0E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0.1</w:t>
            </w:r>
          </w:p>
        </w:tc>
        <w:tc>
          <w:tcPr>
            <w:tcW w:w="1336" w:type="dxa"/>
            <w:tcBorders>
              <w:top w:val="nil"/>
              <w:left w:val="nil"/>
              <w:bottom w:val="nil"/>
              <w:right w:val="nil"/>
            </w:tcBorders>
            <w:shd w:val="clear" w:color="auto" w:fill="auto"/>
            <w:noWrap/>
            <w:vAlign w:val="center"/>
            <w:hideMark/>
          </w:tcPr>
          <w:p w14:paraId="010C9A9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0.5</w:t>
            </w:r>
          </w:p>
        </w:tc>
      </w:tr>
      <w:tr w:rsidR="003160DE" w:rsidRPr="003160DE" w14:paraId="3B3EC18E" w14:textId="77777777" w:rsidTr="003160DE">
        <w:trPr>
          <w:trHeight w:val="315"/>
          <w:jc w:val="center"/>
        </w:trPr>
        <w:tc>
          <w:tcPr>
            <w:tcW w:w="2560" w:type="dxa"/>
            <w:vMerge w:val="restart"/>
            <w:tcBorders>
              <w:top w:val="single" w:sz="8" w:space="0" w:color="auto"/>
              <w:left w:val="nil"/>
              <w:bottom w:val="single" w:sz="8" w:space="0" w:color="000000"/>
              <w:right w:val="nil"/>
            </w:tcBorders>
            <w:shd w:val="clear" w:color="auto" w:fill="auto"/>
            <w:vAlign w:val="center"/>
            <w:hideMark/>
          </w:tcPr>
          <w:p w14:paraId="500615D5"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Халаалтын</w:t>
            </w:r>
            <w:proofErr w:type="spellEnd"/>
            <w:r w:rsidRPr="003160DE">
              <w:rPr>
                <w:rFonts w:ascii="Arial" w:hAnsi="Arial" w:cs="Arial"/>
                <w:b/>
                <w:bCs/>
                <w:color w:val="002060"/>
                <w:sz w:val="20"/>
                <w:szCs w:val="20"/>
              </w:rPr>
              <w:t xml:space="preserve"> </w:t>
            </w:r>
            <w:proofErr w:type="spellStart"/>
            <w:r w:rsidRPr="003160DE">
              <w:rPr>
                <w:rFonts w:ascii="Arial" w:hAnsi="Arial" w:cs="Arial"/>
                <w:b/>
                <w:bCs/>
                <w:color w:val="002060"/>
                <w:sz w:val="20"/>
                <w:szCs w:val="20"/>
              </w:rPr>
              <w:t>эх</w:t>
            </w:r>
            <w:proofErr w:type="spellEnd"/>
            <w:r w:rsidRPr="003160DE">
              <w:rPr>
                <w:rFonts w:ascii="Arial" w:hAnsi="Arial" w:cs="Arial"/>
                <w:b/>
                <w:bCs/>
                <w:color w:val="002060"/>
                <w:sz w:val="20"/>
                <w:szCs w:val="20"/>
              </w:rPr>
              <w:t xml:space="preserve"> </w:t>
            </w:r>
            <w:proofErr w:type="spellStart"/>
            <w:r w:rsidRPr="003160DE">
              <w:rPr>
                <w:rFonts w:ascii="Arial" w:hAnsi="Arial" w:cs="Arial"/>
                <w:b/>
                <w:bCs/>
                <w:color w:val="002060"/>
                <w:sz w:val="20"/>
                <w:szCs w:val="20"/>
              </w:rPr>
              <w:t>үүсвэр</w:t>
            </w:r>
            <w:proofErr w:type="spellEnd"/>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14807F06"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Бүгд</w:t>
            </w:r>
            <w:proofErr w:type="spellEnd"/>
          </w:p>
        </w:tc>
        <w:tc>
          <w:tcPr>
            <w:tcW w:w="1920" w:type="dxa"/>
            <w:gridSpan w:val="2"/>
            <w:tcBorders>
              <w:top w:val="single" w:sz="8" w:space="0" w:color="auto"/>
              <w:left w:val="nil"/>
              <w:bottom w:val="single" w:sz="8" w:space="0" w:color="auto"/>
              <w:right w:val="nil"/>
            </w:tcBorders>
            <w:shd w:val="clear" w:color="auto" w:fill="auto"/>
            <w:vAlign w:val="center"/>
            <w:hideMark/>
          </w:tcPr>
          <w:p w14:paraId="2095B936"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Гэр</w:t>
            </w:r>
            <w:proofErr w:type="spellEnd"/>
            <w:r w:rsidRPr="003160DE">
              <w:rPr>
                <w:rFonts w:ascii="Arial" w:hAnsi="Arial" w:cs="Arial"/>
                <w:b/>
                <w:bCs/>
                <w:color w:val="002060"/>
                <w:sz w:val="20"/>
                <w:szCs w:val="20"/>
              </w:rPr>
              <w:t xml:space="preserve"> </w:t>
            </w:r>
            <w:proofErr w:type="spellStart"/>
            <w:r w:rsidRPr="003160DE">
              <w:rPr>
                <w:rFonts w:ascii="Arial" w:hAnsi="Arial" w:cs="Arial"/>
                <w:b/>
                <w:bCs/>
                <w:color w:val="002060"/>
                <w:sz w:val="20"/>
                <w:szCs w:val="20"/>
              </w:rPr>
              <w:t>сууц</w:t>
            </w:r>
            <w:proofErr w:type="spellEnd"/>
          </w:p>
        </w:tc>
        <w:tc>
          <w:tcPr>
            <w:tcW w:w="1920" w:type="dxa"/>
            <w:gridSpan w:val="2"/>
            <w:tcBorders>
              <w:top w:val="single" w:sz="8" w:space="0" w:color="auto"/>
              <w:left w:val="nil"/>
              <w:bottom w:val="single" w:sz="8" w:space="0" w:color="auto"/>
              <w:right w:val="nil"/>
            </w:tcBorders>
            <w:shd w:val="clear" w:color="auto" w:fill="auto"/>
            <w:vAlign w:val="center"/>
            <w:hideMark/>
          </w:tcPr>
          <w:p w14:paraId="2AEF10A7"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НЗОСБайшин</w:t>
            </w:r>
            <w:proofErr w:type="spellEnd"/>
          </w:p>
        </w:tc>
        <w:tc>
          <w:tcPr>
            <w:tcW w:w="1920" w:type="dxa"/>
            <w:gridSpan w:val="2"/>
            <w:tcBorders>
              <w:top w:val="single" w:sz="8" w:space="0" w:color="auto"/>
              <w:left w:val="nil"/>
              <w:bottom w:val="single" w:sz="8" w:space="0" w:color="auto"/>
              <w:right w:val="nil"/>
            </w:tcBorders>
            <w:shd w:val="clear" w:color="auto" w:fill="auto"/>
            <w:vAlign w:val="center"/>
            <w:hideMark/>
          </w:tcPr>
          <w:p w14:paraId="305EADD0"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Байшин</w:t>
            </w:r>
            <w:proofErr w:type="spellEnd"/>
            <w:r w:rsidRPr="003160DE">
              <w:rPr>
                <w:rFonts w:ascii="Arial" w:hAnsi="Arial" w:cs="Arial"/>
                <w:b/>
                <w:bCs/>
                <w:color w:val="002060"/>
                <w:sz w:val="20"/>
                <w:szCs w:val="20"/>
              </w:rPr>
              <w:t xml:space="preserve"> </w:t>
            </w:r>
            <w:proofErr w:type="spellStart"/>
            <w:r w:rsidRPr="003160DE">
              <w:rPr>
                <w:rFonts w:ascii="Arial" w:hAnsi="Arial" w:cs="Arial"/>
                <w:b/>
                <w:bCs/>
                <w:color w:val="002060"/>
                <w:sz w:val="20"/>
                <w:szCs w:val="20"/>
              </w:rPr>
              <w:t>сууц</w:t>
            </w:r>
            <w:proofErr w:type="spellEnd"/>
          </w:p>
        </w:tc>
      </w:tr>
      <w:tr w:rsidR="003160DE" w:rsidRPr="003160DE" w14:paraId="171B23F6" w14:textId="77777777" w:rsidTr="003160DE">
        <w:trPr>
          <w:trHeight w:val="315"/>
          <w:jc w:val="center"/>
        </w:trPr>
        <w:tc>
          <w:tcPr>
            <w:tcW w:w="2560" w:type="dxa"/>
            <w:vMerge/>
            <w:tcBorders>
              <w:top w:val="single" w:sz="8" w:space="0" w:color="auto"/>
              <w:left w:val="nil"/>
              <w:bottom w:val="single" w:sz="8" w:space="0" w:color="000000"/>
              <w:right w:val="nil"/>
            </w:tcBorders>
            <w:vAlign w:val="center"/>
            <w:hideMark/>
          </w:tcPr>
          <w:p w14:paraId="719438E1" w14:textId="77777777" w:rsidR="003160DE" w:rsidRPr="003160DE" w:rsidRDefault="003160DE" w:rsidP="003160DE">
            <w:pPr>
              <w:rPr>
                <w:rFonts w:ascii="Arial" w:hAnsi="Arial" w:cs="Arial"/>
                <w:b/>
                <w:bCs/>
                <w:color w:val="002060"/>
                <w:sz w:val="20"/>
                <w:szCs w:val="20"/>
              </w:rPr>
            </w:pPr>
          </w:p>
        </w:tc>
        <w:tc>
          <w:tcPr>
            <w:tcW w:w="692" w:type="dxa"/>
            <w:tcBorders>
              <w:top w:val="nil"/>
              <w:left w:val="nil"/>
              <w:bottom w:val="single" w:sz="8" w:space="0" w:color="auto"/>
              <w:right w:val="nil"/>
            </w:tcBorders>
            <w:shd w:val="clear" w:color="auto" w:fill="auto"/>
            <w:noWrap/>
            <w:vAlign w:val="center"/>
            <w:hideMark/>
          </w:tcPr>
          <w:p w14:paraId="5E56F6D7"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Тоо</w:t>
            </w:r>
            <w:proofErr w:type="spellEnd"/>
          </w:p>
        </w:tc>
        <w:tc>
          <w:tcPr>
            <w:tcW w:w="1228" w:type="dxa"/>
            <w:tcBorders>
              <w:top w:val="nil"/>
              <w:left w:val="nil"/>
              <w:bottom w:val="single" w:sz="8" w:space="0" w:color="auto"/>
              <w:right w:val="nil"/>
            </w:tcBorders>
            <w:shd w:val="clear" w:color="auto" w:fill="auto"/>
            <w:vAlign w:val="center"/>
            <w:hideMark/>
          </w:tcPr>
          <w:p w14:paraId="49486D8C"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Хувь</w:t>
            </w:r>
            <w:proofErr w:type="spellEnd"/>
          </w:p>
        </w:tc>
        <w:tc>
          <w:tcPr>
            <w:tcW w:w="584" w:type="dxa"/>
            <w:tcBorders>
              <w:top w:val="nil"/>
              <w:left w:val="nil"/>
              <w:bottom w:val="single" w:sz="8" w:space="0" w:color="auto"/>
              <w:right w:val="nil"/>
            </w:tcBorders>
            <w:shd w:val="clear" w:color="auto" w:fill="auto"/>
            <w:noWrap/>
            <w:vAlign w:val="center"/>
            <w:hideMark/>
          </w:tcPr>
          <w:p w14:paraId="7A9F6CB9"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Тоо</w:t>
            </w:r>
            <w:proofErr w:type="spellEnd"/>
          </w:p>
        </w:tc>
        <w:tc>
          <w:tcPr>
            <w:tcW w:w="1336" w:type="dxa"/>
            <w:tcBorders>
              <w:top w:val="nil"/>
              <w:left w:val="nil"/>
              <w:bottom w:val="single" w:sz="8" w:space="0" w:color="auto"/>
              <w:right w:val="nil"/>
            </w:tcBorders>
            <w:shd w:val="clear" w:color="auto" w:fill="auto"/>
            <w:vAlign w:val="center"/>
            <w:hideMark/>
          </w:tcPr>
          <w:p w14:paraId="511ADF61"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Хувь</w:t>
            </w:r>
            <w:proofErr w:type="spellEnd"/>
          </w:p>
        </w:tc>
        <w:tc>
          <w:tcPr>
            <w:tcW w:w="643" w:type="dxa"/>
            <w:tcBorders>
              <w:top w:val="nil"/>
              <w:left w:val="nil"/>
              <w:bottom w:val="single" w:sz="8" w:space="0" w:color="auto"/>
              <w:right w:val="nil"/>
            </w:tcBorders>
            <w:shd w:val="clear" w:color="auto" w:fill="auto"/>
            <w:noWrap/>
            <w:vAlign w:val="center"/>
            <w:hideMark/>
          </w:tcPr>
          <w:p w14:paraId="0EF874EB"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Тоо</w:t>
            </w:r>
            <w:proofErr w:type="spellEnd"/>
          </w:p>
        </w:tc>
        <w:tc>
          <w:tcPr>
            <w:tcW w:w="1277" w:type="dxa"/>
            <w:tcBorders>
              <w:top w:val="nil"/>
              <w:left w:val="nil"/>
              <w:bottom w:val="single" w:sz="8" w:space="0" w:color="auto"/>
              <w:right w:val="nil"/>
            </w:tcBorders>
            <w:shd w:val="clear" w:color="auto" w:fill="auto"/>
            <w:vAlign w:val="center"/>
            <w:hideMark/>
          </w:tcPr>
          <w:p w14:paraId="6CAA0554"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Хувь</w:t>
            </w:r>
            <w:proofErr w:type="spellEnd"/>
          </w:p>
        </w:tc>
        <w:tc>
          <w:tcPr>
            <w:tcW w:w="584" w:type="dxa"/>
            <w:tcBorders>
              <w:top w:val="nil"/>
              <w:left w:val="nil"/>
              <w:bottom w:val="single" w:sz="8" w:space="0" w:color="auto"/>
              <w:right w:val="nil"/>
            </w:tcBorders>
            <w:shd w:val="clear" w:color="auto" w:fill="auto"/>
            <w:noWrap/>
            <w:vAlign w:val="center"/>
            <w:hideMark/>
          </w:tcPr>
          <w:p w14:paraId="519B5CED"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Тоо</w:t>
            </w:r>
            <w:proofErr w:type="spellEnd"/>
          </w:p>
        </w:tc>
        <w:tc>
          <w:tcPr>
            <w:tcW w:w="1336" w:type="dxa"/>
            <w:tcBorders>
              <w:top w:val="nil"/>
              <w:left w:val="nil"/>
              <w:bottom w:val="single" w:sz="8" w:space="0" w:color="auto"/>
              <w:right w:val="nil"/>
            </w:tcBorders>
            <w:shd w:val="clear" w:color="auto" w:fill="auto"/>
            <w:vAlign w:val="center"/>
            <w:hideMark/>
          </w:tcPr>
          <w:p w14:paraId="5048E236" w14:textId="77777777" w:rsidR="003160DE" w:rsidRPr="003160DE" w:rsidRDefault="003160DE" w:rsidP="003160DE">
            <w:pPr>
              <w:jc w:val="center"/>
              <w:rPr>
                <w:rFonts w:ascii="Arial" w:hAnsi="Arial" w:cs="Arial"/>
                <w:b/>
                <w:bCs/>
                <w:color w:val="002060"/>
                <w:sz w:val="20"/>
                <w:szCs w:val="20"/>
              </w:rPr>
            </w:pPr>
            <w:proofErr w:type="spellStart"/>
            <w:r w:rsidRPr="003160DE">
              <w:rPr>
                <w:rFonts w:ascii="Arial" w:hAnsi="Arial" w:cs="Arial"/>
                <w:b/>
                <w:bCs/>
                <w:color w:val="002060"/>
                <w:sz w:val="20"/>
                <w:szCs w:val="20"/>
              </w:rPr>
              <w:t>Хувь</w:t>
            </w:r>
            <w:proofErr w:type="spellEnd"/>
          </w:p>
        </w:tc>
      </w:tr>
      <w:tr w:rsidR="003160DE" w:rsidRPr="003160DE" w14:paraId="0C4D7527" w14:textId="77777777" w:rsidTr="003160DE">
        <w:trPr>
          <w:trHeight w:val="300"/>
          <w:jc w:val="center"/>
        </w:trPr>
        <w:tc>
          <w:tcPr>
            <w:tcW w:w="2560" w:type="dxa"/>
            <w:tcBorders>
              <w:top w:val="nil"/>
              <w:left w:val="nil"/>
              <w:bottom w:val="nil"/>
              <w:right w:val="nil"/>
            </w:tcBorders>
            <w:shd w:val="clear" w:color="auto" w:fill="auto"/>
            <w:noWrap/>
            <w:vAlign w:val="center"/>
            <w:hideMark/>
          </w:tcPr>
          <w:p w14:paraId="073F4EE4" w14:textId="77777777" w:rsidR="003160DE" w:rsidRPr="003160DE" w:rsidRDefault="003160DE" w:rsidP="003160DE">
            <w:pPr>
              <w:rPr>
                <w:rFonts w:ascii="Arial" w:hAnsi="Arial" w:cs="Arial"/>
                <w:b/>
                <w:bCs/>
                <w:color w:val="002060"/>
                <w:sz w:val="20"/>
                <w:szCs w:val="20"/>
              </w:rPr>
            </w:pPr>
            <w:proofErr w:type="spellStart"/>
            <w:r w:rsidRPr="003160DE">
              <w:rPr>
                <w:rFonts w:ascii="Arial" w:hAnsi="Arial" w:cs="Arial"/>
                <w:b/>
                <w:bCs/>
                <w:color w:val="002060"/>
                <w:sz w:val="20"/>
                <w:szCs w:val="20"/>
              </w:rPr>
              <w:t>Бүгд</w:t>
            </w:r>
            <w:proofErr w:type="spellEnd"/>
          </w:p>
        </w:tc>
        <w:tc>
          <w:tcPr>
            <w:tcW w:w="692" w:type="dxa"/>
            <w:tcBorders>
              <w:top w:val="nil"/>
              <w:left w:val="nil"/>
              <w:bottom w:val="nil"/>
              <w:right w:val="nil"/>
            </w:tcBorders>
            <w:shd w:val="clear" w:color="auto" w:fill="auto"/>
            <w:noWrap/>
            <w:vAlign w:val="center"/>
            <w:hideMark/>
          </w:tcPr>
          <w:p w14:paraId="22C22EFC"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68.8</w:t>
            </w:r>
          </w:p>
        </w:tc>
        <w:tc>
          <w:tcPr>
            <w:tcW w:w="1228" w:type="dxa"/>
            <w:tcBorders>
              <w:top w:val="nil"/>
              <w:left w:val="nil"/>
              <w:bottom w:val="nil"/>
              <w:right w:val="nil"/>
            </w:tcBorders>
            <w:shd w:val="clear" w:color="auto" w:fill="auto"/>
            <w:noWrap/>
            <w:vAlign w:val="center"/>
            <w:hideMark/>
          </w:tcPr>
          <w:p w14:paraId="0E914F31"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100</w:t>
            </w:r>
          </w:p>
        </w:tc>
        <w:tc>
          <w:tcPr>
            <w:tcW w:w="584" w:type="dxa"/>
            <w:tcBorders>
              <w:top w:val="nil"/>
              <w:left w:val="nil"/>
              <w:bottom w:val="nil"/>
              <w:right w:val="nil"/>
            </w:tcBorders>
            <w:shd w:val="clear" w:color="auto" w:fill="auto"/>
            <w:noWrap/>
            <w:vAlign w:val="center"/>
            <w:hideMark/>
          </w:tcPr>
          <w:p w14:paraId="7797D5E0"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39.4</w:t>
            </w:r>
          </w:p>
        </w:tc>
        <w:tc>
          <w:tcPr>
            <w:tcW w:w="1336" w:type="dxa"/>
            <w:tcBorders>
              <w:top w:val="nil"/>
              <w:left w:val="nil"/>
              <w:bottom w:val="nil"/>
              <w:right w:val="nil"/>
            </w:tcBorders>
            <w:shd w:val="clear" w:color="auto" w:fill="auto"/>
            <w:noWrap/>
            <w:vAlign w:val="center"/>
            <w:hideMark/>
          </w:tcPr>
          <w:p w14:paraId="16F4F2BB"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100</w:t>
            </w:r>
          </w:p>
        </w:tc>
        <w:tc>
          <w:tcPr>
            <w:tcW w:w="643" w:type="dxa"/>
            <w:tcBorders>
              <w:top w:val="nil"/>
              <w:left w:val="nil"/>
              <w:bottom w:val="nil"/>
              <w:right w:val="nil"/>
            </w:tcBorders>
            <w:shd w:val="clear" w:color="auto" w:fill="auto"/>
            <w:noWrap/>
            <w:vAlign w:val="center"/>
            <w:hideMark/>
          </w:tcPr>
          <w:p w14:paraId="4E10A941"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0.8</w:t>
            </w:r>
          </w:p>
        </w:tc>
        <w:tc>
          <w:tcPr>
            <w:tcW w:w="1277" w:type="dxa"/>
            <w:tcBorders>
              <w:top w:val="nil"/>
              <w:left w:val="nil"/>
              <w:bottom w:val="nil"/>
              <w:right w:val="nil"/>
            </w:tcBorders>
            <w:shd w:val="clear" w:color="auto" w:fill="auto"/>
            <w:noWrap/>
            <w:vAlign w:val="center"/>
            <w:hideMark/>
          </w:tcPr>
          <w:p w14:paraId="7039FABA"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100.0</w:t>
            </w:r>
          </w:p>
        </w:tc>
        <w:tc>
          <w:tcPr>
            <w:tcW w:w="584" w:type="dxa"/>
            <w:tcBorders>
              <w:top w:val="nil"/>
              <w:left w:val="nil"/>
              <w:bottom w:val="nil"/>
              <w:right w:val="nil"/>
            </w:tcBorders>
            <w:shd w:val="clear" w:color="auto" w:fill="auto"/>
            <w:noWrap/>
            <w:vAlign w:val="center"/>
            <w:hideMark/>
          </w:tcPr>
          <w:p w14:paraId="7B54A2C9"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28.6</w:t>
            </w:r>
          </w:p>
        </w:tc>
        <w:tc>
          <w:tcPr>
            <w:tcW w:w="1336" w:type="dxa"/>
            <w:tcBorders>
              <w:top w:val="nil"/>
              <w:left w:val="nil"/>
              <w:bottom w:val="nil"/>
              <w:right w:val="nil"/>
            </w:tcBorders>
            <w:shd w:val="clear" w:color="auto" w:fill="auto"/>
            <w:noWrap/>
            <w:vAlign w:val="center"/>
            <w:hideMark/>
          </w:tcPr>
          <w:p w14:paraId="78F5E48A" w14:textId="77777777" w:rsidR="003160DE" w:rsidRPr="003160DE" w:rsidRDefault="003160DE" w:rsidP="003160DE">
            <w:pPr>
              <w:jc w:val="right"/>
              <w:rPr>
                <w:rFonts w:ascii="Arial" w:hAnsi="Arial" w:cs="Arial"/>
                <w:b/>
                <w:bCs/>
                <w:color w:val="002060"/>
                <w:sz w:val="20"/>
                <w:szCs w:val="20"/>
              </w:rPr>
            </w:pPr>
            <w:r w:rsidRPr="003160DE">
              <w:rPr>
                <w:rFonts w:ascii="Arial" w:hAnsi="Arial" w:cs="Arial"/>
                <w:b/>
                <w:bCs/>
                <w:color w:val="002060"/>
                <w:sz w:val="20"/>
                <w:szCs w:val="20"/>
              </w:rPr>
              <w:t>100.0</w:t>
            </w:r>
          </w:p>
        </w:tc>
      </w:tr>
      <w:tr w:rsidR="003160DE" w:rsidRPr="003160DE" w14:paraId="08C3FD82" w14:textId="77777777" w:rsidTr="003160DE">
        <w:trPr>
          <w:trHeight w:val="300"/>
          <w:jc w:val="center"/>
        </w:trPr>
        <w:tc>
          <w:tcPr>
            <w:tcW w:w="2560" w:type="dxa"/>
            <w:tcBorders>
              <w:top w:val="nil"/>
              <w:left w:val="nil"/>
              <w:bottom w:val="nil"/>
              <w:right w:val="nil"/>
            </w:tcBorders>
            <w:shd w:val="clear" w:color="auto" w:fill="auto"/>
            <w:vAlign w:val="center"/>
            <w:hideMark/>
          </w:tcPr>
          <w:p w14:paraId="129405C1"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Төвлөрсөн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систем</w:t>
            </w:r>
            <w:proofErr w:type="spellEnd"/>
          </w:p>
        </w:tc>
        <w:tc>
          <w:tcPr>
            <w:tcW w:w="692" w:type="dxa"/>
            <w:tcBorders>
              <w:top w:val="nil"/>
              <w:left w:val="nil"/>
              <w:bottom w:val="nil"/>
              <w:right w:val="nil"/>
            </w:tcBorders>
            <w:shd w:val="clear" w:color="auto" w:fill="auto"/>
            <w:noWrap/>
            <w:vAlign w:val="center"/>
            <w:hideMark/>
          </w:tcPr>
          <w:p w14:paraId="53AD7383"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1.5</w:t>
            </w:r>
          </w:p>
        </w:tc>
        <w:tc>
          <w:tcPr>
            <w:tcW w:w="1228" w:type="dxa"/>
            <w:tcBorders>
              <w:top w:val="nil"/>
              <w:left w:val="nil"/>
              <w:bottom w:val="nil"/>
              <w:right w:val="nil"/>
            </w:tcBorders>
            <w:shd w:val="clear" w:color="auto" w:fill="auto"/>
            <w:noWrap/>
            <w:vAlign w:val="center"/>
            <w:hideMark/>
          </w:tcPr>
          <w:p w14:paraId="40353D7C"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2.2</w:t>
            </w:r>
          </w:p>
        </w:tc>
        <w:tc>
          <w:tcPr>
            <w:tcW w:w="584" w:type="dxa"/>
            <w:tcBorders>
              <w:top w:val="nil"/>
              <w:left w:val="nil"/>
              <w:bottom w:val="nil"/>
              <w:right w:val="nil"/>
            </w:tcBorders>
            <w:shd w:val="clear" w:color="auto" w:fill="auto"/>
            <w:noWrap/>
            <w:vAlign w:val="center"/>
            <w:hideMark/>
          </w:tcPr>
          <w:p w14:paraId="5584902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336" w:type="dxa"/>
            <w:tcBorders>
              <w:top w:val="nil"/>
              <w:left w:val="nil"/>
              <w:bottom w:val="nil"/>
              <w:right w:val="nil"/>
            </w:tcBorders>
            <w:shd w:val="clear" w:color="auto" w:fill="auto"/>
            <w:noWrap/>
            <w:vAlign w:val="center"/>
            <w:hideMark/>
          </w:tcPr>
          <w:p w14:paraId="599B9E7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643" w:type="dxa"/>
            <w:tcBorders>
              <w:top w:val="nil"/>
              <w:left w:val="nil"/>
              <w:bottom w:val="nil"/>
              <w:right w:val="nil"/>
            </w:tcBorders>
            <w:shd w:val="clear" w:color="auto" w:fill="auto"/>
            <w:noWrap/>
            <w:vAlign w:val="center"/>
            <w:hideMark/>
          </w:tcPr>
          <w:p w14:paraId="421ACA5E"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0.7</w:t>
            </w:r>
          </w:p>
        </w:tc>
        <w:tc>
          <w:tcPr>
            <w:tcW w:w="1277" w:type="dxa"/>
            <w:tcBorders>
              <w:top w:val="nil"/>
              <w:left w:val="nil"/>
              <w:bottom w:val="nil"/>
              <w:right w:val="nil"/>
            </w:tcBorders>
            <w:shd w:val="clear" w:color="auto" w:fill="auto"/>
            <w:noWrap/>
            <w:vAlign w:val="center"/>
            <w:hideMark/>
          </w:tcPr>
          <w:p w14:paraId="18D24627"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82.8</w:t>
            </w:r>
          </w:p>
        </w:tc>
        <w:tc>
          <w:tcPr>
            <w:tcW w:w="584" w:type="dxa"/>
            <w:tcBorders>
              <w:top w:val="nil"/>
              <w:left w:val="nil"/>
              <w:bottom w:val="nil"/>
              <w:right w:val="nil"/>
            </w:tcBorders>
            <w:shd w:val="clear" w:color="auto" w:fill="auto"/>
            <w:noWrap/>
            <w:vAlign w:val="center"/>
            <w:hideMark/>
          </w:tcPr>
          <w:p w14:paraId="55D9FD04"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0.8</w:t>
            </w:r>
          </w:p>
        </w:tc>
        <w:tc>
          <w:tcPr>
            <w:tcW w:w="1336" w:type="dxa"/>
            <w:tcBorders>
              <w:top w:val="nil"/>
              <w:left w:val="nil"/>
              <w:bottom w:val="nil"/>
              <w:right w:val="nil"/>
            </w:tcBorders>
            <w:shd w:val="clear" w:color="auto" w:fill="auto"/>
            <w:noWrap/>
            <w:vAlign w:val="center"/>
            <w:hideMark/>
          </w:tcPr>
          <w:p w14:paraId="26CC5ACC"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2.8</w:t>
            </w:r>
          </w:p>
        </w:tc>
      </w:tr>
      <w:tr w:rsidR="003160DE" w:rsidRPr="003160DE" w14:paraId="5390885D" w14:textId="77777777" w:rsidTr="003160DE">
        <w:trPr>
          <w:trHeight w:val="300"/>
          <w:jc w:val="center"/>
        </w:trPr>
        <w:tc>
          <w:tcPr>
            <w:tcW w:w="2560" w:type="dxa"/>
            <w:tcBorders>
              <w:top w:val="nil"/>
              <w:left w:val="nil"/>
              <w:bottom w:val="nil"/>
              <w:right w:val="nil"/>
            </w:tcBorders>
            <w:shd w:val="clear" w:color="auto" w:fill="auto"/>
            <w:vAlign w:val="center"/>
            <w:hideMark/>
          </w:tcPr>
          <w:p w14:paraId="61E11CF2"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Уурын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зуух</w:t>
            </w:r>
            <w:proofErr w:type="spellEnd"/>
          </w:p>
        </w:tc>
        <w:tc>
          <w:tcPr>
            <w:tcW w:w="692" w:type="dxa"/>
            <w:tcBorders>
              <w:top w:val="nil"/>
              <w:left w:val="nil"/>
              <w:bottom w:val="nil"/>
              <w:right w:val="nil"/>
            </w:tcBorders>
            <w:shd w:val="clear" w:color="auto" w:fill="auto"/>
            <w:noWrap/>
            <w:vAlign w:val="center"/>
            <w:hideMark/>
          </w:tcPr>
          <w:p w14:paraId="14205D03"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0.2</w:t>
            </w:r>
          </w:p>
        </w:tc>
        <w:tc>
          <w:tcPr>
            <w:tcW w:w="1228" w:type="dxa"/>
            <w:tcBorders>
              <w:top w:val="nil"/>
              <w:left w:val="nil"/>
              <w:bottom w:val="nil"/>
              <w:right w:val="nil"/>
            </w:tcBorders>
            <w:shd w:val="clear" w:color="auto" w:fill="auto"/>
            <w:noWrap/>
            <w:vAlign w:val="center"/>
            <w:hideMark/>
          </w:tcPr>
          <w:p w14:paraId="389D018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0.2</w:t>
            </w:r>
          </w:p>
        </w:tc>
        <w:tc>
          <w:tcPr>
            <w:tcW w:w="584" w:type="dxa"/>
            <w:tcBorders>
              <w:top w:val="nil"/>
              <w:left w:val="nil"/>
              <w:bottom w:val="nil"/>
              <w:right w:val="nil"/>
            </w:tcBorders>
            <w:shd w:val="clear" w:color="auto" w:fill="auto"/>
            <w:noWrap/>
            <w:vAlign w:val="center"/>
            <w:hideMark/>
          </w:tcPr>
          <w:p w14:paraId="7A51404E"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336" w:type="dxa"/>
            <w:tcBorders>
              <w:top w:val="nil"/>
              <w:left w:val="nil"/>
              <w:bottom w:val="nil"/>
              <w:right w:val="nil"/>
            </w:tcBorders>
            <w:shd w:val="clear" w:color="auto" w:fill="auto"/>
            <w:noWrap/>
            <w:vAlign w:val="center"/>
            <w:hideMark/>
          </w:tcPr>
          <w:p w14:paraId="1A1CF87C"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643" w:type="dxa"/>
            <w:tcBorders>
              <w:top w:val="nil"/>
              <w:left w:val="nil"/>
              <w:bottom w:val="nil"/>
              <w:right w:val="nil"/>
            </w:tcBorders>
            <w:shd w:val="clear" w:color="auto" w:fill="auto"/>
            <w:noWrap/>
            <w:vAlign w:val="center"/>
            <w:hideMark/>
          </w:tcPr>
          <w:p w14:paraId="6475622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0.0</w:t>
            </w:r>
          </w:p>
        </w:tc>
        <w:tc>
          <w:tcPr>
            <w:tcW w:w="1277" w:type="dxa"/>
            <w:tcBorders>
              <w:top w:val="nil"/>
              <w:left w:val="nil"/>
              <w:bottom w:val="nil"/>
              <w:right w:val="nil"/>
            </w:tcBorders>
            <w:shd w:val="clear" w:color="auto" w:fill="auto"/>
            <w:noWrap/>
            <w:vAlign w:val="center"/>
            <w:hideMark/>
          </w:tcPr>
          <w:p w14:paraId="06440383"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2.8</w:t>
            </w:r>
          </w:p>
        </w:tc>
        <w:tc>
          <w:tcPr>
            <w:tcW w:w="584" w:type="dxa"/>
            <w:tcBorders>
              <w:top w:val="nil"/>
              <w:left w:val="nil"/>
              <w:bottom w:val="nil"/>
              <w:right w:val="nil"/>
            </w:tcBorders>
            <w:shd w:val="clear" w:color="auto" w:fill="auto"/>
            <w:noWrap/>
            <w:vAlign w:val="center"/>
            <w:hideMark/>
          </w:tcPr>
          <w:p w14:paraId="7A475DA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0.1</w:t>
            </w:r>
          </w:p>
        </w:tc>
        <w:tc>
          <w:tcPr>
            <w:tcW w:w="1336" w:type="dxa"/>
            <w:tcBorders>
              <w:top w:val="nil"/>
              <w:left w:val="nil"/>
              <w:bottom w:val="nil"/>
              <w:right w:val="nil"/>
            </w:tcBorders>
            <w:shd w:val="clear" w:color="auto" w:fill="auto"/>
            <w:noWrap/>
            <w:vAlign w:val="center"/>
            <w:hideMark/>
          </w:tcPr>
          <w:p w14:paraId="1EE1B2AE"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0.5</w:t>
            </w:r>
          </w:p>
        </w:tc>
      </w:tr>
      <w:tr w:rsidR="003160DE" w:rsidRPr="003160DE" w14:paraId="17AC6FB6" w14:textId="77777777" w:rsidTr="003160DE">
        <w:trPr>
          <w:trHeight w:val="300"/>
          <w:jc w:val="center"/>
        </w:trPr>
        <w:tc>
          <w:tcPr>
            <w:tcW w:w="2560" w:type="dxa"/>
            <w:tcBorders>
              <w:top w:val="nil"/>
              <w:left w:val="nil"/>
              <w:bottom w:val="nil"/>
              <w:right w:val="nil"/>
            </w:tcBorders>
            <w:shd w:val="clear" w:color="auto" w:fill="auto"/>
            <w:vAlign w:val="center"/>
            <w:hideMark/>
          </w:tcPr>
          <w:p w14:paraId="6ACC38BD"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Цахилгаан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халаагуур</w:t>
            </w:r>
            <w:proofErr w:type="spellEnd"/>
          </w:p>
        </w:tc>
        <w:tc>
          <w:tcPr>
            <w:tcW w:w="692" w:type="dxa"/>
            <w:tcBorders>
              <w:top w:val="nil"/>
              <w:left w:val="nil"/>
              <w:bottom w:val="nil"/>
              <w:right w:val="nil"/>
            </w:tcBorders>
            <w:shd w:val="clear" w:color="auto" w:fill="auto"/>
            <w:noWrap/>
            <w:vAlign w:val="center"/>
            <w:hideMark/>
          </w:tcPr>
          <w:p w14:paraId="37A9AC83"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0.2</w:t>
            </w:r>
          </w:p>
        </w:tc>
        <w:tc>
          <w:tcPr>
            <w:tcW w:w="1228" w:type="dxa"/>
            <w:tcBorders>
              <w:top w:val="nil"/>
              <w:left w:val="nil"/>
              <w:bottom w:val="nil"/>
              <w:right w:val="nil"/>
            </w:tcBorders>
            <w:shd w:val="clear" w:color="auto" w:fill="auto"/>
            <w:noWrap/>
            <w:vAlign w:val="center"/>
            <w:hideMark/>
          </w:tcPr>
          <w:p w14:paraId="034BEF31"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0.2</w:t>
            </w:r>
          </w:p>
        </w:tc>
        <w:tc>
          <w:tcPr>
            <w:tcW w:w="584" w:type="dxa"/>
            <w:tcBorders>
              <w:top w:val="nil"/>
              <w:left w:val="nil"/>
              <w:bottom w:val="nil"/>
              <w:right w:val="nil"/>
            </w:tcBorders>
            <w:shd w:val="clear" w:color="auto" w:fill="auto"/>
            <w:noWrap/>
            <w:vAlign w:val="center"/>
            <w:hideMark/>
          </w:tcPr>
          <w:p w14:paraId="1323D6D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0.1</w:t>
            </w:r>
          </w:p>
        </w:tc>
        <w:tc>
          <w:tcPr>
            <w:tcW w:w="1336" w:type="dxa"/>
            <w:tcBorders>
              <w:top w:val="nil"/>
              <w:left w:val="nil"/>
              <w:bottom w:val="nil"/>
              <w:right w:val="nil"/>
            </w:tcBorders>
            <w:shd w:val="clear" w:color="auto" w:fill="auto"/>
            <w:noWrap/>
            <w:vAlign w:val="center"/>
            <w:hideMark/>
          </w:tcPr>
          <w:p w14:paraId="60F6884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0.2</w:t>
            </w:r>
          </w:p>
        </w:tc>
        <w:tc>
          <w:tcPr>
            <w:tcW w:w="643" w:type="dxa"/>
            <w:tcBorders>
              <w:top w:val="nil"/>
              <w:left w:val="nil"/>
              <w:bottom w:val="nil"/>
              <w:right w:val="nil"/>
            </w:tcBorders>
            <w:shd w:val="clear" w:color="auto" w:fill="auto"/>
            <w:noWrap/>
            <w:vAlign w:val="center"/>
            <w:hideMark/>
          </w:tcPr>
          <w:p w14:paraId="6CD6A172"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0.0</w:t>
            </w:r>
          </w:p>
        </w:tc>
        <w:tc>
          <w:tcPr>
            <w:tcW w:w="1277" w:type="dxa"/>
            <w:tcBorders>
              <w:top w:val="nil"/>
              <w:left w:val="nil"/>
              <w:bottom w:val="nil"/>
              <w:right w:val="nil"/>
            </w:tcBorders>
            <w:shd w:val="clear" w:color="auto" w:fill="auto"/>
            <w:noWrap/>
            <w:vAlign w:val="center"/>
            <w:hideMark/>
          </w:tcPr>
          <w:p w14:paraId="00FC7F37"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0.4</w:t>
            </w:r>
          </w:p>
        </w:tc>
        <w:tc>
          <w:tcPr>
            <w:tcW w:w="584" w:type="dxa"/>
            <w:tcBorders>
              <w:top w:val="nil"/>
              <w:left w:val="nil"/>
              <w:bottom w:val="nil"/>
              <w:right w:val="nil"/>
            </w:tcBorders>
            <w:shd w:val="clear" w:color="auto" w:fill="auto"/>
            <w:noWrap/>
            <w:vAlign w:val="center"/>
            <w:hideMark/>
          </w:tcPr>
          <w:p w14:paraId="71A90A90"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0.1</w:t>
            </w:r>
          </w:p>
        </w:tc>
        <w:tc>
          <w:tcPr>
            <w:tcW w:w="1336" w:type="dxa"/>
            <w:tcBorders>
              <w:top w:val="nil"/>
              <w:left w:val="nil"/>
              <w:bottom w:val="nil"/>
              <w:right w:val="nil"/>
            </w:tcBorders>
            <w:shd w:val="clear" w:color="auto" w:fill="auto"/>
            <w:noWrap/>
            <w:vAlign w:val="center"/>
            <w:hideMark/>
          </w:tcPr>
          <w:p w14:paraId="7D072F3F"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0.3</w:t>
            </w:r>
          </w:p>
        </w:tc>
      </w:tr>
      <w:tr w:rsidR="003160DE" w:rsidRPr="003160DE" w14:paraId="2FBC8827" w14:textId="77777777" w:rsidTr="003160DE">
        <w:trPr>
          <w:trHeight w:val="300"/>
          <w:jc w:val="center"/>
        </w:trPr>
        <w:tc>
          <w:tcPr>
            <w:tcW w:w="2560" w:type="dxa"/>
            <w:tcBorders>
              <w:top w:val="nil"/>
              <w:left w:val="nil"/>
              <w:bottom w:val="nil"/>
              <w:right w:val="nil"/>
            </w:tcBorders>
            <w:shd w:val="clear" w:color="auto" w:fill="auto"/>
            <w:vAlign w:val="center"/>
            <w:hideMark/>
          </w:tcPr>
          <w:p w14:paraId="4D465B47"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Газрын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гүнийн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дулаан</w:t>
            </w:r>
            <w:proofErr w:type="spellEnd"/>
          </w:p>
        </w:tc>
        <w:tc>
          <w:tcPr>
            <w:tcW w:w="692" w:type="dxa"/>
            <w:tcBorders>
              <w:top w:val="nil"/>
              <w:left w:val="nil"/>
              <w:bottom w:val="nil"/>
              <w:right w:val="nil"/>
            </w:tcBorders>
            <w:shd w:val="clear" w:color="auto" w:fill="auto"/>
            <w:noWrap/>
            <w:vAlign w:val="center"/>
            <w:hideMark/>
          </w:tcPr>
          <w:p w14:paraId="1F289B8C"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0.0</w:t>
            </w:r>
          </w:p>
        </w:tc>
        <w:tc>
          <w:tcPr>
            <w:tcW w:w="1228" w:type="dxa"/>
            <w:tcBorders>
              <w:top w:val="nil"/>
              <w:left w:val="nil"/>
              <w:bottom w:val="nil"/>
              <w:right w:val="nil"/>
            </w:tcBorders>
            <w:shd w:val="clear" w:color="auto" w:fill="auto"/>
            <w:noWrap/>
            <w:vAlign w:val="center"/>
            <w:hideMark/>
          </w:tcPr>
          <w:p w14:paraId="73E3FAC9"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lang w:val="mn-MN"/>
              </w:rPr>
              <w:t>0</w:t>
            </w:r>
          </w:p>
        </w:tc>
        <w:tc>
          <w:tcPr>
            <w:tcW w:w="584" w:type="dxa"/>
            <w:tcBorders>
              <w:top w:val="nil"/>
              <w:left w:val="nil"/>
              <w:bottom w:val="nil"/>
              <w:right w:val="nil"/>
            </w:tcBorders>
            <w:shd w:val="clear" w:color="auto" w:fill="auto"/>
            <w:noWrap/>
            <w:vAlign w:val="center"/>
            <w:hideMark/>
          </w:tcPr>
          <w:p w14:paraId="0C18E251"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336" w:type="dxa"/>
            <w:tcBorders>
              <w:top w:val="nil"/>
              <w:left w:val="nil"/>
              <w:bottom w:val="nil"/>
              <w:right w:val="nil"/>
            </w:tcBorders>
            <w:shd w:val="clear" w:color="auto" w:fill="auto"/>
            <w:noWrap/>
            <w:vAlign w:val="center"/>
            <w:hideMark/>
          </w:tcPr>
          <w:p w14:paraId="31AEE31E"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643" w:type="dxa"/>
            <w:tcBorders>
              <w:top w:val="nil"/>
              <w:left w:val="nil"/>
              <w:bottom w:val="nil"/>
              <w:right w:val="nil"/>
            </w:tcBorders>
            <w:shd w:val="clear" w:color="auto" w:fill="auto"/>
            <w:noWrap/>
            <w:vAlign w:val="center"/>
            <w:hideMark/>
          </w:tcPr>
          <w:p w14:paraId="1D4BB763"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277" w:type="dxa"/>
            <w:tcBorders>
              <w:top w:val="nil"/>
              <w:left w:val="nil"/>
              <w:bottom w:val="nil"/>
              <w:right w:val="nil"/>
            </w:tcBorders>
            <w:shd w:val="clear" w:color="auto" w:fill="auto"/>
            <w:noWrap/>
            <w:vAlign w:val="center"/>
            <w:hideMark/>
          </w:tcPr>
          <w:p w14:paraId="7CC7215C"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584" w:type="dxa"/>
            <w:tcBorders>
              <w:top w:val="nil"/>
              <w:left w:val="nil"/>
              <w:bottom w:val="nil"/>
              <w:right w:val="nil"/>
            </w:tcBorders>
            <w:shd w:val="clear" w:color="auto" w:fill="auto"/>
            <w:noWrap/>
            <w:vAlign w:val="center"/>
            <w:hideMark/>
          </w:tcPr>
          <w:p w14:paraId="7E57C2C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0.0</w:t>
            </w:r>
          </w:p>
        </w:tc>
        <w:tc>
          <w:tcPr>
            <w:tcW w:w="1336" w:type="dxa"/>
            <w:tcBorders>
              <w:top w:val="nil"/>
              <w:left w:val="nil"/>
              <w:bottom w:val="nil"/>
              <w:right w:val="nil"/>
            </w:tcBorders>
            <w:shd w:val="clear" w:color="auto" w:fill="auto"/>
            <w:noWrap/>
            <w:vAlign w:val="center"/>
            <w:hideMark/>
          </w:tcPr>
          <w:p w14:paraId="07D9206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lang w:val="mn-MN"/>
              </w:rPr>
              <w:t>0</w:t>
            </w:r>
          </w:p>
        </w:tc>
      </w:tr>
      <w:tr w:rsidR="003160DE" w:rsidRPr="003160DE" w14:paraId="6AF38F5B" w14:textId="77777777" w:rsidTr="003160DE">
        <w:trPr>
          <w:trHeight w:val="300"/>
          <w:jc w:val="center"/>
        </w:trPr>
        <w:tc>
          <w:tcPr>
            <w:tcW w:w="2560" w:type="dxa"/>
            <w:tcBorders>
              <w:top w:val="nil"/>
              <w:left w:val="nil"/>
              <w:bottom w:val="nil"/>
              <w:right w:val="nil"/>
            </w:tcBorders>
            <w:shd w:val="clear" w:color="auto" w:fill="auto"/>
            <w:vAlign w:val="center"/>
            <w:hideMark/>
          </w:tcPr>
          <w:p w14:paraId="6EC00241"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Шатдаг</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хий</w:t>
            </w:r>
            <w:proofErr w:type="spellEnd"/>
          </w:p>
        </w:tc>
        <w:tc>
          <w:tcPr>
            <w:tcW w:w="692" w:type="dxa"/>
            <w:tcBorders>
              <w:top w:val="nil"/>
              <w:left w:val="nil"/>
              <w:bottom w:val="nil"/>
              <w:right w:val="nil"/>
            </w:tcBorders>
            <w:shd w:val="clear" w:color="auto" w:fill="auto"/>
            <w:noWrap/>
            <w:vAlign w:val="center"/>
            <w:hideMark/>
          </w:tcPr>
          <w:p w14:paraId="5723596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0.0</w:t>
            </w:r>
          </w:p>
        </w:tc>
        <w:tc>
          <w:tcPr>
            <w:tcW w:w="1228" w:type="dxa"/>
            <w:tcBorders>
              <w:top w:val="nil"/>
              <w:left w:val="nil"/>
              <w:bottom w:val="nil"/>
              <w:right w:val="nil"/>
            </w:tcBorders>
            <w:shd w:val="clear" w:color="auto" w:fill="auto"/>
            <w:noWrap/>
            <w:vAlign w:val="center"/>
            <w:hideMark/>
          </w:tcPr>
          <w:p w14:paraId="0229532F"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lang w:val="mn-MN"/>
              </w:rPr>
              <w:t>0</w:t>
            </w:r>
          </w:p>
        </w:tc>
        <w:tc>
          <w:tcPr>
            <w:tcW w:w="584" w:type="dxa"/>
            <w:tcBorders>
              <w:top w:val="nil"/>
              <w:left w:val="nil"/>
              <w:bottom w:val="nil"/>
              <w:right w:val="nil"/>
            </w:tcBorders>
            <w:shd w:val="clear" w:color="auto" w:fill="auto"/>
            <w:noWrap/>
            <w:vAlign w:val="center"/>
            <w:hideMark/>
          </w:tcPr>
          <w:p w14:paraId="0668DD3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336" w:type="dxa"/>
            <w:tcBorders>
              <w:top w:val="nil"/>
              <w:left w:val="nil"/>
              <w:bottom w:val="nil"/>
              <w:right w:val="nil"/>
            </w:tcBorders>
            <w:shd w:val="clear" w:color="auto" w:fill="auto"/>
            <w:noWrap/>
            <w:vAlign w:val="center"/>
            <w:hideMark/>
          </w:tcPr>
          <w:p w14:paraId="7FFC1240"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643" w:type="dxa"/>
            <w:tcBorders>
              <w:top w:val="nil"/>
              <w:left w:val="nil"/>
              <w:bottom w:val="nil"/>
              <w:right w:val="nil"/>
            </w:tcBorders>
            <w:shd w:val="clear" w:color="auto" w:fill="auto"/>
            <w:noWrap/>
            <w:vAlign w:val="center"/>
            <w:hideMark/>
          </w:tcPr>
          <w:p w14:paraId="04550EB7"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277" w:type="dxa"/>
            <w:tcBorders>
              <w:top w:val="nil"/>
              <w:left w:val="nil"/>
              <w:bottom w:val="nil"/>
              <w:right w:val="nil"/>
            </w:tcBorders>
            <w:shd w:val="clear" w:color="auto" w:fill="auto"/>
            <w:noWrap/>
            <w:vAlign w:val="center"/>
            <w:hideMark/>
          </w:tcPr>
          <w:p w14:paraId="4E22353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584" w:type="dxa"/>
            <w:tcBorders>
              <w:top w:val="nil"/>
              <w:left w:val="nil"/>
              <w:bottom w:val="nil"/>
              <w:right w:val="nil"/>
            </w:tcBorders>
            <w:shd w:val="clear" w:color="auto" w:fill="auto"/>
            <w:noWrap/>
            <w:vAlign w:val="center"/>
            <w:hideMark/>
          </w:tcPr>
          <w:p w14:paraId="11600AF9"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0.0</w:t>
            </w:r>
          </w:p>
        </w:tc>
        <w:tc>
          <w:tcPr>
            <w:tcW w:w="1336" w:type="dxa"/>
            <w:tcBorders>
              <w:top w:val="nil"/>
              <w:left w:val="nil"/>
              <w:bottom w:val="nil"/>
              <w:right w:val="nil"/>
            </w:tcBorders>
            <w:shd w:val="clear" w:color="auto" w:fill="auto"/>
            <w:noWrap/>
            <w:vAlign w:val="center"/>
            <w:hideMark/>
          </w:tcPr>
          <w:p w14:paraId="2C91A85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lang w:val="mn-MN"/>
              </w:rPr>
              <w:t>0</w:t>
            </w:r>
          </w:p>
        </w:tc>
      </w:tr>
      <w:tr w:rsidR="003160DE" w:rsidRPr="003160DE" w14:paraId="7702FC0B" w14:textId="77777777" w:rsidTr="003160DE">
        <w:trPr>
          <w:trHeight w:val="300"/>
          <w:jc w:val="center"/>
        </w:trPr>
        <w:tc>
          <w:tcPr>
            <w:tcW w:w="2560" w:type="dxa"/>
            <w:tcBorders>
              <w:top w:val="nil"/>
              <w:left w:val="nil"/>
              <w:bottom w:val="nil"/>
              <w:right w:val="nil"/>
            </w:tcBorders>
            <w:shd w:val="clear" w:color="auto" w:fill="auto"/>
            <w:vAlign w:val="center"/>
            <w:hideMark/>
          </w:tcPr>
          <w:p w14:paraId="1CCF8508"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Нам</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даралтын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зуух</w:t>
            </w:r>
            <w:proofErr w:type="spellEnd"/>
          </w:p>
        </w:tc>
        <w:tc>
          <w:tcPr>
            <w:tcW w:w="692" w:type="dxa"/>
            <w:tcBorders>
              <w:top w:val="nil"/>
              <w:left w:val="nil"/>
              <w:bottom w:val="nil"/>
              <w:right w:val="nil"/>
            </w:tcBorders>
            <w:shd w:val="clear" w:color="auto" w:fill="auto"/>
            <w:noWrap/>
            <w:vAlign w:val="center"/>
            <w:hideMark/>
          </w:tcPr>
          <w:p w14:paraId="602F37D4"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3.9</w:t>
            </w:r>
          </w:p>
        </w:tc>
        <w:tc>
          <w:tcPr>
            <w:tcW w:w="1228" w:type="dxa"/>
            <w:tcBorders>
              <w:top w:val="nil"/>
              <w:left w:val="nil"/>
              <w:bottom w:val="nil"/>
              <w:right w:val="nil"/>
            </w:tcBorders>
            <w:shd w:val="clear" w:color="auto" w:fill="auto"/>
            <w:noWrap/>
            <w:vAlign w:val="center"/>
            <w:hideMark/>
          </w:tcPr>
          <w:p w14:paraId="0E7DBB80"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5.7</w:t>
            </w:r>
          </w:p>
        </w:tc>
        <w:tc>
          <w:tcPr>
            <w:tcW w:w="584" w:type="dxa"/>
            <w:tcBorders>
              <w:top w:val="nil"/>
              <w:left w:val="nil"/>
              <w:bottom w:val="nil"/>
              <w:right w:val="nil"/>
            </w:tcBorders>
            <w:shd w:val="clear" w:color="auto" w:fill="auto"/>
            <w:noWrap/>
            <w:vAlign w:val="center"/>
            <w:hideMark/>
          </w:tcPr>
          <w:p w14:paraId="088EDE2B"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336" w:type="dxa"/>
            <w:tcBorders>
              <w:top w:val="nil"/>
              <w:left w:val="nil"/>
              <w:bottom w:val="nil"/>
              <w:right w:val="nil"/>
            </w:tcBorders>
            <w:shd w:val="clear" w:color="auto" w:fill="auto"/>
            <w:noWrap/>
            <w:vAlign w:val="center"/>
            <w:hideMark/>
          </w:tcPr>
          <w:p w14:paraId="6BEDC1BA"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643" w:type="dxa"/>
            <w:tcBorders>
              <w:top w:val="nil"/>
              <w:left w:val="nil"/>
              <w:bottom w:val="nil"/>
              <w:right w:val="nil"/>
            </w:tcBorders>
            <w:shd w:val="clear" w:color="auto" w:fill="auto"/>
            <w:noWrap/>
            <w:vAlign w:val="center"/>
            <w:hideMark/>
          </w:tcPr>
          <w:p w14:paraId="1B2DFFEC"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0.1</w:t>
            </w:r>
          </w:p>
        </w:tc>
        <w:tc>
          <w:tcPr>
            <w:tcW w:w="1277" w:type="dxa"/>
            <w:tcBorders>
              <w:top w:val="nil"/>
              <w:left w:val="nil"/>
              <w:bottom w:val="nil"/>
              <w:right w:val="nil"/>
            </w:tcBorders>
            <w:shd w:val="clear" w:color="auto" w:fill="auto"/>
            <w:noWrap/>
            <w:vAlign w:val="center"/>
            <w:hideMark/>
          </w:tcPr>
          <w:p w14:paraId="4EBFC43F"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14</w:t>
            </w:r>
          </w:p>
        </w:tc>
        <w:tc>
          <w:tcPr>
            <w:tcW w:w="584" w:type="dxa"/>
            <w:tcBorders>
              <w:top w:val="nil"/>
              <w:left w:val="nil"/>
              <w:bottom w:val="nil"/>
              <w:right w:val="nil"/>
            </w:tcBorders>
            <w:shd w:val="clear" w:color="auto" w:fill="auto"/>
            <w:noWrap/>
            <w:vAlign w:val="center"/>
            <w:hideMark/>
          </w:tcPr>
          <w:p w14:paraId="2DD8719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3.8</w:t>
            </w:r>
          </w:p>
        </w:tc>
        <w:tc>
          <w:tcPr>
            <w:tcW w:w="1336" w:type="dxa"/>
            <w:tcBorders>
              <w:top w:val="nil"/>
              <w:left w:val="nil"/>
              <w:bottom w:val="nil"/>
              <w:right w:val="nil"/>
            </w:tcBorders>
            <w:shd w:val="clear" w:color="auto" w:fill="auto"/>
            <w:noWrap/>
            <w:vAlign w:val="center"/>
            <w:hideMark/>
          </w:tcPr>
          <w:p w14:paraId="638B6DDF"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13.3</w:t>
            </w:r>
          </w:p>
        </w:tc>
      </w:tr>
      <w:tr w:rsidR="003160DE" w:rsidRPr="003160DE" w14:paraId="43083A86" w14:textId="77777777" w:rsidTr="003160DE">
        <w:trPr>
          <w:trHeight w:val="315"/>
          <w:jc w:val="center"/>
        </w:trPr>
        <w:tc>
          <w:tcPr>
            <w:tcW w:w="2560" w:type="dxa"/>
            <w:tcBorders>
              <w:top w:val="nil"/>
              <w:left w:val="nil"/>
              <w:bottom w:val="single" w:sz="8" w:space="0" w:color="auto"/>
              <w:right w:val="nil"/>
            </w:tcBorders>
            <w:shd w:val="clear" w:color="auto" w:fill="auto"/>
            <w:vAlign w:val="center"/>
            <w:hideMark/>
          </w:tcPr>
          <w:p w14:paraId="488C31C0" w14:textId="77777777" w:rsidR="003160DE" w:rsidRPr="003160DE" w:rsidRDefault="003160DE" w:rsidP="003160DE">
            <w:pPr>
              <w:rPr>
                <w:rFonts w:ascii="Arial" w:hAnsi="Arial" w:cs="Arial"/>
                <w:color w:val="002060"/>
                <w:sz w:val="20"/>
                <w:szCs w:val="20"/>
              </w:rPr>
            </w:pPr>
            <w:proofErr w:type="spellStart"/>
            <w:r w:rsidRPr="003160DE">
              <w:rPr>
                <w:rFonts w:ascii="Arial" w:hAnsi="Arial" w:cs="Arial"/>
                <w:color w:val="002060"/>
                <w:sz w:val="20"/>
                <w:szCs w:val="20"/>
              </w:rPr>
              <w:t>Ердийн</w:t>
            </w:r>
            <w:proofErr w:type="spellEnd"/>
            <w:r w:rsidRPr="003160DE">
              <w:rPr>
                <w:rFonts w:ascii="Arial" w:hAnsi="Arial" w:cs="Arial"/>
                <w:color w:val="002060"/>
                <w:sz w:val="20"/>
                <w:szCs w:val="20"/>
              </w:rPr>
              <w:t xml:space="preserve"> </w:t>
            </w:r>
            <w:proofErr w:type="spellStart"/>
            <w:r w:rsidRPr="003160DE">
              <w:rPr>
                <w:rFonts w:ascii="Arial" w:hAnsi="Arial" w:cs="Arial"/>
                <w:color w:val="002060"/>
                <w:sz w:val="20"/>
                <w:szCs w:val="20"/>
              </w:rPr>
              <w:t>галлагаа</w:t>
            </w:r>
            <w:proofErr w:type="spellEnd"/>
          </w:p>
        </w:tc>
        <w:tc>
          <w:tcPr>
            <w:tcW w:w="692" w:type="dxa"/>
            <w:tcBorders>
              <w:top w:val="nil"/>
              <w:left w:val="nil"/>
              <w:bottom w:val="single" w:sz="8" w:space="0" w:color="auto"/>
              <w:right w:val="nil"/>
            </w:tcBorders>
            <w:shd w:val="clear" w:color="auto" w:fill="auto"/>
            <w:noWrap/>
            <w:vAlign w:val="center"/>
            <w:hideMark/>
          </w:tcPr>
          <w:p w14:paraId="455D610D"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63.1</w:t>
            </w:r>
          </w:p>
        </w:tc>
        <w:tc>
          <w:tcPr>
            <w:tcW w:w="1228" w:type="dxa"/>
            <w:tcBorders>
              <w:top w:val="nil"/>
              <w:left w:val="nil"/>
              <w:bottom w:val="single" w:sz="8" w:space="0" w:color="auto"/>
              <w:right w:val="nil"/>
            </w:tcBorders>
            <w:shd w:val="clear" w:color="auto" w:fill="auto"/>
            <w:noWrap/>
            <w:vAlign w:val="center"/>
            <w:hideMark/>
          </w:tcPr>
          <w:p w14:paraId="2A610272"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91.6</w:t>
            </w:r>
          </w:p>
        </w:tc>
        <w:tc>
          <w:tcPr>
            <w:tcW w:w="584" w:type="dxa"/>
            <w:tcBorders>
              <w:top w:val="nil"/>
              <w:left w:val="nil"/>
              <w:bottom w:val="single" w:sz="8" w:space="0" w:color="auto"/>
              <w:right w:val="nil"/>
            </w:tcBorders>
            <w:shd w:val="clear" w:color="auto" w:fill="auto"/>
            <w:noWrap/>
            <w:vAlign w:val="center"/>
            <w:hideMark/>
          </w:tcPr>
          <w:p w14:paraId="66A7974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39.4</w:t>
            </w:r>
          </w:p>
        </w:tc>
        <w:tc>
          <w:tcPr>
            <w:tcW w:w="1336" w:type="dxa"/>
            <w:tcBorders>
              <w:top w:val="nil"/>
              <w:left w:val="nil"/>
              <w:bottom w:val="single" w:sz="8" w:space="0" w:color="auto"/>
              <w:right w:val="nil"/>
            </w:tcBorders>
            <w:shd w:val="clear" w:color="auto" w:fill="auto"/>
            <w:noWrap/>
            <w:vAlign w:val="center"/>
            <w:hideMark/>
          </w:tcPr>
          <w:p w14:paraId="46631353"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99.8</w:t>
            </w:r>
          </w:p>
        </w:tc>
        <w:tc>
          <w:tcPr>
            <w:tcW w:w="643" w:type="dxa"/>
            <w:tcBorders>
              <w:top w:val="nil"/>
              <w:left w:val="nil"/>
              <w:bottom w:val="single" w:sz="8" w:space="0" w:color="auto"/>
              <w:right w:val="nil"/>
            </w:tcBorders>
            <w:shd w:val="clear" w:color="auto" w:fill="auto"/>
            <w:noWrap/>
            <w:vAlign w:val="center"/>
            <w:hideMark/>
          </w:tcPr>
          <w:p w14:paraId="61E92826"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1277" w:type="dxa"/>
            <w:tcBorders>
              <w:top w:val="nil"/>
              <w:left w:val="nil"/>
              <w:bottom w:val="single" w:sz="8" w:space="0" w:color="auto"/>
              <w:right w:val="nil"/>
            </w:tcBorders>
            <w:shd w:val="clear" w:color="auto" w:fill="auto"/>
            <w:noWrap/>
            <w:vAlign w:val="center"/>
            <w:hideMark/>
          </w:tcPr>
          <w:p w14:paraId="48B6213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w:t>
            </w:r>
          </w:p>
        </w:tc>
        <w:tc>
          <w:tcPr>
            <w:tcW w:w="584" w:type="dxa"/>
            <w:tcBorders>
              <w:top w:val="nil"/>
              <w:left w:val="nil"/>
              <w:bottom w:val="single" w:sz="8" w:space="0" w:color="auto"/>
              <w:right w:val="nil"/>
            </w:tcBorders>
            <w:shd w:val="clear" w:color="auto" w:fill="auto"/>
            <w:noWrap/>
            <w:vAlign w:val="center"/>
            <w:hideMark/>
          </w:tcPr>
          <w:p w14:paraId="0E24BB35"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23.7</w:t>
            </w:r>
          </w:p>
        </w:tc>
        <w:tc>
          <w:tcPr>
            <w:tcW w:w="1336" w:type="dxa"/>
            <w:tcBorders>
              <w:top w:val="nil"/>
              <w:left w:val="nil"/>
              <w:bottom w:val="single" w:sz="8" w:space="0" w:color="auto"/>
              <w:right w:val="nil"/>
            </w:tcBorders>
            <w:shd w:val="clear" w:color="auto" w:fill="auto"/>
            <w:noWrap/>
            <w:vAlign w:val="center"/>
            <w:hideMark/>
          </w:tcPr>
          <w:p w14:paraId="322EA8A3" w14:textId="77777777" w:rsidR="003160DE" w:rsidRPr="003160DE" w:rsidRDefault="003160DE" w:rsidP="003160DE">
            <w:pPr>
              <w:jc w:val="right"/>
              <w:rPr>
                <w:rFonts w:ascii="Arial" w:hAnsi="Arial" w:cs="Arial"/>
                <w:color w:val="002060"/>
                <w:sz w:val="20"/>
                <w:szCs w:val="20"/>
              </w:rPr>
            </w:pPr>
            <w:r w:rsidRPr="003160DE">
              <w:rPr>
                <w:rFonts w:ascii="Arial" w:hAnsi="Arial" w:cs="Arial"/>
                <w:color w:val="002060"/>
                <w:sz w:val="20"/>
                <w:szCs w:val="20"/>
              </w:rPr>
              <w:t>83.1</w:t>
            </w:r>
          </w:p>
        </w:tc>
      </w:tr>
    </w:tbl>
    <w:p w14:paraId="7BB9741F" w14:textId="44C4984E" w:rsidR="00DC28D8" w:rsidRDefault="00DC28D8" w:rsidP="00DC28D8">
      <w:pPr>
        <w:spacing w:after="160"/>
        <w:jc w:val="both"/>
        <w:rPr>
          <w:rFonts w:ascii="Arial" w:hAnsi="Arial" w:cs="Arial"/>
          <w:color w:val="002060"/>
          <w:lang w:val="mn-MN"/>
        </w:rPr>
      </w:pPr>
    </w:p>
    <w:p w14:paraId="4513CACB" w14:textId="18B1AB56" w:rsidR="00422058" w:rsidRDefault="00422058" w:rsidP="00DC28D8">
      <w:pPr>
        <w:spacing w:after="160"/>
        <w:jc w:val="both"/>
        <w:rPr>
          <w:rFonts w:ascii="Arial" w:hAnsi="Arial" w:cs="Arial"/>
          <w:color w:val="002060"/>
          <w:lang w:val="mn-MN"/>
        </w:rPr>
      </w:pPr>
      <w:r>
        <w:rPr>
          <w:rFonts w:ascii="Arial" w:hAnsi="Arial" w:cs="Arial"/>
          <w:color w:val="002060"/>
          <w:lang w:val="mn-MN"/>
        </w:rPr>
        <w:t xml:space="preserve">Тоологдсон нийт сууцны </w:t>
      </w:r>
      <w:r w:rsidR="00D4765C">
        <w:rPr>
          <w:rFonts w:ascii="Arial" w:hAnsi="Arial" w:cs="Arial"/>
          <w:color w:val="002060"/>
          <w:lang w:val="mn-MN"/>
        </w:rPr>
        <w:t xml:space="preserve">99.3 хувь нь цахилгааны эх үүсвэрт холбогдсон, үүнээс 66.0 хувь нь төвлөрсөн системд, 28.8 хувь нь сэргээгдэх эрчим хүч, 4.2 хувь нь бага оврын цахилгаан үүсгүүр, 0.4 хувь нь дизель станцад холбогдсон </w:t>
      </w:r>
      <w:r w:rsidR="00187400">
        <w:rPr>
          <w:rFonts w:ascii="Arial" w:hAnsi="Arial" w:cs="Arial"/>
          <w:color w:val="002060"/>
          <w:lang w:val="mn-MN"/>
        </w:rPr>
        <w:t xml:space="preserve">цахилгааны эх үүсвэртэй </w:t>
      </w:r>
      <w:r w:rsidR="00D4765C">
        <w:rPr>
          <w:rFonts w:ascii="Arial" w:hAnsi="Arial" w:cs="Arial"/>
          <w:color w:val="002060"/>
          <w:lang w:val="mn-MN"/>
        </w:rPr>
        <w:t xml:space="preserve">байна. </w:t>
      </w:r>
    </w:p>
    <w:p w14:paraId="01DB419D" w14:textId="2AB0E16C" w:rsidR="00103FD2" w:rsidRDefault="00103FD2" w:rsidP="00DC28D8">
      <w:pPr>
        <w:spacing w:after="160"/>
        <w:jc w:val="both"/>
        <w:rPr>
          <w:rFonts w:ascii="Arial" w:hAnsi="Arial" w:cs="Arial"/>
          <w:color w:val="002060"/>
          <w:lang w:val="mn-MN"/>
        </w:rPr>
      </w:pPr>
      <w:r>
        <w:rPr>
          <w:rFonts w:ascii="Arial" w:hAnsi="Arial" w:cs="Arial"/>
          <w:color w:val="002060"/>
          <w:lang w:val="mn-MN"/>
        </w:rPr>
        <w:t xml:space="preserve">Баруун бүсийн </w:t>
      </w:r>
      <w:r w:rsidR="00334B16">
        <w:rPr>
          <w:rFonts w:ascii="Arial" w:hAnsi="Arial" w:cs="Arial"/>
          <w:color w:val="002060"/>
          <w:lang w:val="mn-MN"/>
        </w:rPr>
        <w:t xml:space="preserve">нийт сууцны </w:t>
      </w:r>
      <w:r w:rsidR="00BA7163">
        <w:rPr>
          <w:rFonts w:ascii="Arial" w:hAnsi="Arial" w:cs="Arial"/>
          <w:color w:val="002060"/>
          <w:lang w:val="mn-MN"/>
        </w:rPr>
        <w:t xml:space="preserve">91.6 хувь нь ердийн галлагаа, 5.7 хувь нь нам даралтын зуух, 2.2 хувь нь төвлөрсөн систем, үлдсэн 0.5 хувь нь бусад төрлийн халаалтын эх үүсвэртэй байна. </w:t>
      </w:r>
      <w:r w:rsidR="00380606">
        <w:rPr>
          <w:rFonts w:ascii="Arial" w:hAnsi="Arial" w:cs="Arial"/>
          <w:color w:val="002060"/>
          <w:lang w:val="mn-MN"/>
        </w:rPr>
        <w:t xml:space="preserve">Үүнийг сууцны төрлөөр харвал, нийтийн зориулалттай орон сууцны байшингийн хувьд 82.8 хувь нь төвлөрсөн системд холбогдсон халаалтын эх үүсвэртэй, 14.0 хувь нь нам даралтын зуухаар халдаг байна. </w:t>
      </w:r>
      <w:r w:rsidR="00604377">
        <w:rPr>
          <w:rFonts w:ascii="Arial" w:hAnsi="Arial" w:cs="Arial"/>
          <w:color w:val="002060"/>
          <w:lang w:val="mn-MN"/>
        </w:rPr>
        <w:t xml:space="preserve">Харин гэр сууцны хувьд 99.8 хувь нь ердийн галлагаагаар, 0.2 хувь нь цахилгаан халаагуураар халаалтын эх үүсвэрээ шийджээ. Байшин сууцны хувьд 83.1 хувь нь ердийн галлагаа, 13.3 хувь нь нам даралтын зуух, 2.8 хувь нь төвлөрсөн системд холбогдсон халаалтын эх үүсвэртэй байна. </w:t>
      </w:r>
      <w:r w:rsidR="00380606">
        <w:rPr>
          <w:rFonts w:ascii="Arial" w:hAnsi="Arial" w:cs="Arial"/>
          <w:color w:val="002060"/>
          <w:lang w:val="mn-MN"/>
        </w:rPr>
        <w:t xml:space="preserve"> </w:t>
      </w:r>
    </w:p>
    <w:p w14:paraId="7E184657" w14:textId="34A302BC" w:rsidR="00DC28D8" w:rsidRDefault="00DC28D8" w:rsidP="00DC28D8">
      <w:pPr>
        <w:spacing w:after="160"/>
        <w:jc w:val="both"/>
        <w:rPr>
          <w:rFonts w:ascii="Arial" w:hAnsi="Arial" w:cs="Arial"/>
          <w:color w:val="002060"/>
          <w:lang w:val="mn-MN"/>
        </w:rPr>
      </w:pPr>
      <w:r>
        <w:rPr>
          <w:rFonts w:ascii="Arial" w:hAnsi="Arial" w:cs="Arial"/>
          <w:color w:val="002060"/>
          <w:lang w:val="mn-MN"/>
        </w:rPr>
        <w:t>Хүснэгт 6.</w:t>
      </w:r>
      <w:r w:rsidR="006F16EF">
        <w:rPr>
          <w:rFonts w:ascii="Arial" w:hAnsi="Arial" w:cs="Arial"/>
          <w:color w:val="002060"/>
          <w:lang w:val="mn-MN"/>
        </w:rPr>
        <w:t>4</w:t>
      </w:r>
      <w:r>
        <w:rPr>
          <w:rFonts w:ascii="Arial" w:hAnsi="Arial" w:cs="Arial"/>
          <w:color w:val="002060"/>
          <w:lang w:val="mn-MN"/>
        </w:rPr>
        <w:t>. Сууцны тоо, бие засах газрын төрөл, сууцны төрөл, дүнд эзлэх хувиар</w:t>
      </w:r>
    </w:p>
    <w:tbl>
      <w:tblPr>
        <w:tblW w:w="8779" w:type="dxa"/>
        <w:tblLook w:val="04A0" w:firstRow="1" w:lastRow="0" w:firstColumn="1" w:lastColumn="0" w:noHBand="0" w:noVBand="1"/>
      </w:tblPr>
      <w:tblGrid>
        <w:gridCol w:w="3800"/>
        <w:gridCol w:w="1220"/>
        <w:gridCol w:w="1120"/>
        <w:gridCol w:w="1519"/>
        <w:gridCol w:w="1120"/>
      </w:tblGrid>
      <w:tr w:rsidR="00AF4AA8" w:rsidRPr="00AF4AA8" w14:paraId="3329E7B8" w14:textId="77777777" w:rsidTr="005A385B">
        <w:trPr>
          <w:trHeight w:val="300"/>
        </w:trPr>
        <w:tc>
          <w:tcPr>
            <w:tcW w:w="3800" w:type="dxa"/>
            <w:tcBorders>
              <w:top w:val="single" w:sz="4" w:space="0" w:color="auto"/>
              <w:left w:val="nil"/>
              <w:bottom w:val="single" w:sz="4" w:space="0" w:color="auto"/>
              <w:right w:val="nil"/>
            </w:tcBorders>
            <w:shd w:val="clear" w:color="auto" w:fill="auto"/>
            <w:noWrap/>
            <w:vAlign w:val="bottom"/>
            <w:hideMark/>
          </w:tcPr>
          <w:p w14:paraId="2B41F825" w14:textId="77777777" w:rsidR="00AF4AA8" w:rsidRPr="00AF4AA8" w:rsidRDefault="00AF4AA8" w:rsidP="00AF4AA8">
            <w:pPr>
              <w:rPr>
                <w:rFonts w:ascii="Arial" w:hAnsi="Arial" w:cs="Arial"/>
                <w:color w:val="002060"/>
                <w:sz w:val="20"/>
                <w:szCs w:val="20"/>
              </w:rPr>
            </w:pPr>
            <w:r w:rsidRPr="00AF4AA8">
              <w:rPr>
                <w:rFonts w:ascii="Arial" w:hAnsi="Arial" w:cs="Arial"/>
                <w:color w:val="002060"/>
                <w:sz w:val="20"/>
                <w:szCs w:val="20"/>
              </w:rPr>
              <w:t> </w:t>
            </w:r>
          </w:p>
        </w:tc>
        <w:tc>
          <w:tcPr>
            <w:tcW w:w="1220" w:type="dxa"/>
            <w:tcBorders>
              <w:top w:val="single" w:sz="4" w:space="0" w:color="auto"/>
              <w:left w:val="nil"/>
              <w:bottom w:val="single" w:sz="4" w:space="0" w:color="auto"/>
              <w:right w:val="nil"/>
            </w:tcBorders>
            <w:shd w:val="clear" w:color="auto" w:fill="auto"/>
            <w:noWrap/>
            <w:vAlign w:val="center"/>
            <w:hideMark/>
          </w:tcPr>
          <w:p w14:paraId="1CD97A49" w14:textId="77777777" w:rsidR="00AF4AA8" w:rsidRPr="00AF4AA8" w:rsidRDefault="00AF4AA8" w:rsidP="00AF4AA8">
            <w:pPr>
              <w:jc w:val="center"/>
              <w:rPr>
                <w:rFonts w:ascii="Arial" w:hAnsi="Arial" w:cs="Arial"/>
                <w:color w:val="002060"/>
                <w:sz w:val="20"/>
                <w:szCs w:val="20"/>
              </w:rPr>
            </w:pPr>
            <w:proofErr w:type="spellStart"/>
            <w:r w:rsidRPr="00AF4AA8">
              <w:rPr>
                <w:rFonts w:ascii="Arial" w:hAnsi="Arial" w:cs="Arial"/>
                <w:color w:val="002060"/>
                <w:sz w:val="20"/>
                <w:szCs w:val="20"/>
              </w:rPr>
              <w:t>Бүгд</w:t>
            </w:r>
            <w:proofErr w:type="spellEnd"/>
          </w:p>
        </w:tc>
        <w:tc>
          <w:tcPr>
            <w:tcW w:w="1120" w:type="dxa"/>
            <w:tcBorders>
              <w:top w:val="single" w:sz="4" w:space="0" w:color="auto"/>
              <w:left w:val="nil"/>
              <w:bottom w:val="single" w:sz="4" w:space="0" w:color="auto"/>
              <w:right w:val="nil"/>
            </w:tcBorders>
            <w:shd w:val="clear" w:color="auto" w:fill="auto"/>
            <w:noWrap/>
            <w:vAlign w:val="center"/>
            <w:hideMark/>
          </w:tcPr>
          <w:p w14:paraId="5E350A00" w14:textId="77777777" w:rsidR="00AF4AA8" w:rsidRPr="00AF4AA8" w:rsidRDefault="00AF4AA8" w:rsidP="00AF4AA8">
            <w:pPr>
              <w:jc w:val="center"/>
              <w:rPr>
                <w:rFonts w:ascii="Arial" w:hAnsi="Arial" w:cs="Arial"/>
                <w:color w:val="002060"/>
                <w:sz w:val="20"/>
                <w:szCs w:val="20"/>
              </w:rPr>
            </w:pPr>
            <w:proofErr w:type="spellStart"/>
            <w:r w:rsidRPr="00AF4AA8">
              <w:rPr>
                <w:rFonts w:ascii="Arial" w:hAnsi="Arial" w:cs="Arial"/>
                <w:color w:val="002060"/>
                <w:sz w:val="20"/>
                <w:szCs w:val="20"/>
              </w:rPr>
              <w:t>Гэр</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сууц</w:t>
            </w:r>
            <w:proofErr w:type="spellEnd"/>
          </w:p>
        </w:tc>
        <w:tc>
          <w:tcPr>
            <w:tcW w:w="1519" w:type="dxa"/>
            <w:tcBorders>
              <w:top w:val="single" w:sz="4" w:space="0" w:color="auto"/>
              <w:left w:val="nil"/>
              <w:bottom w:val="single" w:sz="4" w:space="0" w:color="auto"/>
              <w:right w:val="nil"/>
            </w:tcBorders>
            <w:shd w:val="clear" w:color="auto" w:fill="auto"/>
            <w:noWrap/>
            <w:vAlign w:val="center"/>
            <w:hideMark/>
          </w:tcPr>
          <w:p w14:paraId="33CD86C8" w14:textId="77777777" w:rsidR="00AF4AA8" w:rsidRPr="00AF4AA8" w:rsidRDefault="00AF4AA8" w:rsidP="00AF4AA8">
            <w:pPr>
              <w:jc w:val="center"/>
              <w:rPr>
                <w:rFonts w:ascii="Arial" w:hAnsi="Arial" w:cs="Arial"/>
                <w:color w:val="002060"/>
                <w:sz w:val="20"/>
                <w:szCs w:val="20"/>
              </w:rPr>
            </w:pPr>
            <w:proofErr w:type="spellStart"/>
            <w:r w:rsidRPr="00AF4AA8">
              <w:rPr>
                <w:rFonts w:ascii="Arial" w:hAnsi="Arial" w:cs="Arial"/>
                <w:color w:val="002060"/>
                <w:sz w:val="20"/>
                <w:szCs w:val="20"/>
              </w:rPr>
              <w:t>НЗОСБайшин</w:t>
            </w:r>
            <w:proofErr w:type="spellEnd"/>
          </w:p>
        </w:tc>
        <w:tc>
          <w:tcPr>
            <w:tcW w:w="1120" w:type="dxa"/>
            <w:tcBorders>
              <w:top w:val="single" w:sz="4" w:space="0" w:color="auto"/>
              <w:left w:val="nil"/>
              <w:bottom w:val="single" w:sz="4" w:space="0" w:color="auto"/>
              <w:right w:val="nil"/>
            </w:tcBorders>
            <w:shd w:val="clear" w:color="auto" w:fill="auto"/>
            <w:noWrap/>
            <w:vAlign w:val="center"/>
            <w:hideMark/>
          </w:tcPr>
          <w:p w14:paraId="6EB865E5" w14:textId="77777777" w:rsidR="00AF4AA8" w:rsidRPr="00AF4AA8" w:rsidRDefault="00AF4AA8" w:rsidP="00AF4AA8">
            <w:pPr>
              <w:jc w:val="center"/>
              <w:rPr>
                <w:rFonts w:ascii="Arial" w:hAnsi="Arial" w:cs="Arial"/>
                <w:color w:val="002060"/>
                <w:sz w:val="20"/>
                <w:szCs w:val="20"/>
              </w:rPr>
            </w:pPr>
            <w:proofErr w:type="spellStart"/>
            <w:r w:rsidRPr="00AF4AA8">
              <w:rPr>
                <w:rFonts w:ascii="Arial" w:hAnsi="Arial" w:cs="Arial"/>
                <w:color w:val="002060"/>
                <w:sz w:val="20"/>
                <w:szCs w:val="20"/>
              </w:rPr>
              <w:t>Байшин</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сууц</w:t>
            </w:r>
            <w:proofErr w:type="spellEnd"/>
          </w:p>
        </w:tc>
      </w:tr>
      <w:tr w:rsidR="00AF4AA8" w:rsidRPr="00AF4AA8" w14:paraId="1529C9EC" w14:textId="77777777" w:rsidTr="005A385B">
        <w:trPr>
          <w:trHeight w:val="300"/>
        </w:trPr>
        <w:tc>
          <w:tcPr>
            <w:tcW w:w="3800" w:type="dxa"/>
            <w:tcBorders>
              <w:top w:val="nil"/>
              <w:left w:val="nil"/>
              <w:bottom w:val="single" w:sz="4" w:space="0" w:color="auto"/>
              <w:right w:val="nil"/>
            </w:tcBorders>
            <w:shd w:val="clear" w:color="auto" w:fill="auto"/>
            <w:noWrap/>
            <w:vAlign w:val="center"/>
            <w:hideMark/>
          </w:tcPr>
          <w:p w14:paraId="69AB5C7A" w14:textId="77777777" w:rsidR="00AF4AA8" w:rsidRPr="00AF4AA8" w:rsidRDefault="00AF4AA8" w:rsidP="00DE69C9">
            <w:pPr>
              <w:rPr>
                <w:rFonts w:ascii="Arial" w:hAnsi="Arial" w:cs="Arial"/>
                <w:b/>
                <w:bCs/>
                <w:color w:val="002060"/>
                <w:sz w:val="20"/>
                <w:szCs w:val="20"/>
              </w:rPr>
            </w:pPr>
            <w:proofErr w:type="spellStart"/>
            <w:r w:rsidRPr="00AF4AA8">
              <w:rPr>
                <w:rFonts w:ascii="Arial" w:hAnsi="Arial" w:cs="Arial"/>
                <w:b/>
                <w:bCs/>
                <w:color w:val="002060"/>
                <w:sz w:val="20"/>
                <w:szCs w:val="20"/>
              </w:rPr>
              <w:t>Бие</w:t>
            </w:r>
            <w:proofErr w:type="spellEnd"/>
            <w:r w:rsidRPr="00AF4AA8">
              <w:rPr>
                <w:rFonts w:ascii="Arial" w:hAnsi="Arial" w:cs="Arial"/>
                <w:b/>
                <w:bCs/>
                <w:color w:val="002060"/>
                <w:sz w:val="20"/>
                <w:szCs w:val="20"/>
              </w:rPr>
              <w:t xml:space="preserve"> </w:t>
            </w:r>
            <w:proofErr w:type="spellStart"/>
            <w:r w:rsidRPr="00AF4AA8">
              <w:rPr>
                <w:rFonts w:ascii="Arial" w:hAnsi="Arial" w:cs="Arial"/>
                <w:b/>
                <w:bCs/>
                <w:color w:val="002060"/>
                <w:sz w:val="20"/>
                <w:szCs w:val="20"/>
              </w:rPr>
              <w:t>засах</w:t>
            </w:r>
            <w:proofErr w:type="spellEnd"/>
            <w:r w:rsidRPr="00AF4AA8">
              <w:rPr>
                <w:rFonts w:ascii="Arial" w:hAnsi="Arial" w:cs="Arial"/>
                <w:b/>
                <w:bCs/>
                <w:color w:val="002060"/>
                <w:sz w:val="20"/>
                <w:szCs w:val="20"/>
              </w:rPr>
              <w:t xml:space="preserve"> </w:t>
            </w:r>
            <w:proofErr w:type="spellStart"/>
            <w:r w:rsidRPr="00AF4AA8">
              <w:rPr>
                <w:rFonts w:ascii="Arial" w:hAnsi="Arial" w:cs="Arial"/>
                <w:b/>
                <w:bCs/>
                <w:color w:val="002060"/>
                <w:sz w:val="20"/>
                <w:szCs w:val="20"/>
              </w:rPr>
              <w:t>газартай</w:t>
            </w:r>
            <w:proofErr w:type="spellEnd"/>
            <w:r w:rsidRPr="00AF4AA8">
              <w:rPr>
                <w:rFonts w:ascii="Arial" w:hAnsi="Arial" w:cs="Arial"/>
                <w:b/>
                <w:bCs/>
                <w:color w:val="002060"/>
                <w:sz w:val="20"/>
                <w:szCs w:val="20"/>
              </w:rPr>
              <w:t xml:space="preserve"> </w:t>
            </w:r>
            <w:proofErr w:type="spellStart"/>
            <w:r w:rsidRPr="00AF4AA8">
              <w:rPr>
                <w:rFonts w:ascii="Arial" w:hAnsi="Arial" w:cs="Arial"/>
                <w:b/>
                <w:bCs/>
                <w:color w:val="002060"/>
                <w:sz w:val="20"/>
                <w:szCs w:val="20"/>
              </w:rPr>
              <w:t>эсэх</w:t>
            </w:r>
            <w:proofErr w:type="spellEnd"/>
          </w:p>
        </w:tc>
        <w:tc>
          <w:tcPr>
            <w:tcW w:w="1220" w:type="dxa"/>
            <w:tcBorders>
              <w:top w:val="nil"/>
              <w:left w:val="nil"/>
              <w:bottom w:val="single" w:sz="4" w:space="0" w:color="auto"/>
              <w:right w:val="nil"/>
            </w:tcBorders>
            <w:shd w:val="clear" w:color="auto" w:fill="auto"/>
            <w:noWrap/>
            <w:vAlign w:val="center"/>
            <w:hideMark/>
          </w:tcPr>
          <w:p w14:paraId="6E079DF7" w14:textId="77777777" w:rsidR="00AF4AA8" w:rsidRPr="00AF4AA8" w:rsidRDefault="00AF4AA8" w:rsidP="00DE69C9">
            <w:pPr>
              <w:jc w:val="right"/>
              <w:rPr>
                <w:rFonts w:ascii="Arial" w:hAnsi="Arial" w:cs="Arial"/>
                <w:b/>
                <w:bCs/>
                <w:color w:val="002060"/>
                <w:sz w:val="20"/>
                <w:szCs w:val="20"/>
              </w:rPr>
            </w:pPr>
            <w:r w:rsidRPr="00AF4AA8">
              <w:rPr>
                <w:rFonts w:ascii="Arial" w:hAnsi="Arial" w:cs="Arial"/>
                <w:b/>
                <w:bCs/>
                <w:color w:val="002060"/>
                <w:sz w:val="20"/>
                <w:szCs w:val="20"/>
              </w:rPr>
              <w:t>100.0</w:t>
            </w:r>
          </w:p>
        </w:tc>
        <w:tc>
          <w:tcPr>
            <w:tcW w:w="1120" w:type="dxa"/>
            <w:tcBorders>
              <w:top w:val="nil"/>
              <w:left w:val="nil"/>
              <w:bottom w:val="single" w:sz="4" w:space="0" w:color="auto"/>
              <w:right w:val="nil"/>
            </w:tcBorders>
            <w:shd w:val="clear" w:color="auto" w:fill="auto"/>
            <w:noWrap/>
            <w:vAlign w:val="center"/>
            <w:hideMark/>
          </w:tcPr>
          <w:p w14:paraId="35441148" w14:textId="77777777" w:rsidR="00AF4AA8" w:rsidRPr="00AF4AA8" w:rsidRDefault="00AF4AA8" w:rsidP="00DE69C9">
            <w:pPr>
              <w:jc w:val="right"/>
              <w:rPr>
                <w:rFonts w:ascii="Arial" w:hAnsi="Arial" w:cs="Arial"/>
                <w:b/>
                <w:bCs/>
                <w:color w:val="002060"/>
                <w:sz w:val="20"/>
                <w:szCs w:val="20"/>
              </w:rPr>
            </w:pPr>
            <w:r w:rsidRPr="00AF4AA8">
              <w:rPr>
                <w:rFonts w:ascii="Arial" w:hAnsi="Arial" w:cs="Arial"/>
                <w:b/>
                <w:bCs/>
                <w:color w:val="002060"/>
                <w:sz w:val="20"/>
                <w:szCs w:val="20"/>
              </w:rPr>
              <w:t>100.0</w:t>
            </w:r>
          </w:p>
        </w:tc>
        <w:tc>
          <w:tcPr>
            <w:tcW w:w="1519" w:type="dxa"/>
            <w:tcBorders>
              <w:top w:val="nil"/>
              <w:left w:val="nil"/>
              <w:bottom w:val="single" w:sz="4" w:space="0" w:color="auto"/>
              <w:right w:val="nil"/>
            </w:tcBorders>
            <w:shd w:val="clear" w:color="auto" w:fill="auto"/>
            <w:noWrap/>
            <w:vAlign w:val="center"/>
            <w:hideMark/>
          </w:tcPr>
          <w:p w14:paraId="0F57B713" w14:textId="77777777" w:rsidR="00AF4AA8" w:rsidRPr="00AF4AA8" w:rsidRDefault="00AF4AA8" w:rsidP="00DE69C9">
            <w:pPr>
              <w:jc w:val="right"/>
              <w:rPr>
                <w:rFonts w:ascii="Arial" w:hAnsi="Arial" w:cs="Arial"/>
                <w:b/>
                <w:bCs/>
                <w:color w:val="002060"/>
                <w:sz w:val="20"/>
                <w:szCs w:val="20"/>
              </w:rPr>
            </w:pPr>
            <w:r w:rsidRPr="00AF4AA8">
              <w:rPr>
                <w:rFonts w:ascii="Arial" w:hAnsi="Arial" w:cs="Arial"/>
                <w:b/>
                <w:bCs/>
                <w:color w:val="002060"/>
                <w:sz w:val="20"/>
                <w:szCs w:val="20"/>
              </w:rPr>
              <w:t>100.0</w:t>
            </w:r>
          </w:p>
        </w:tc>
        <w:tc>
          <w:tcPr>
            <w:tcW w:w="1120" w:type="dxa"/>
            <w:tcBorders>
              <w:top w:val="nil"/>
              <w:left w:val="nil"/>
              <w:bottom w:val="single" w:sz="4" w:space="0" w:color="auto"/>
              <w:right w:val="nil"/>
            </w:tcBorders>
            <w:shd w:val="clear" w:color="auto" w:fill="auto"/>
            <w:noWrap/>
            <w:vAlign w:val="center"/>
            <w:hideMark/>
          </w:tcPr>
          <w:p w14:paraId="3317050E" w14:textId="77777777" w:rsidR="00AF4AA8" w:rsidRPr="00AF4AA8" w:rsidRDefault="00AF4AA8" w:rsidP="00DE69C9">
            <w:pPr>
              <w:jc w:val="right"/>
              <w:rPr>
                <w:rFonts w:ascii="Arial" w:hAnsi="Arial" w:cs="Arial"/>
                <w:b/>
                <w:bCs/>
                <w:color w:val="002060"/>
                <w:sz w:val="20"/>
                <w:szCs w:val="20"/>
              </w:rPr>
            </w:pPr>
            <w:r w:rsidRPr="00AF4AA8">
              <w:rPr>
                <w:rFonts w:ascii="Arial" w:hAnsi="Arial" w:cs="Arial"/>
                <w:b/>
                <w:bCs/>
                <w:color w:val="002060"/>
                <w:sz w:val="20"/>
                <w:szCs w:val="20"/>
              </w:rPr>
              <w:t>100.0</w:t>
            </w:r>
          </w:p>
        </w:tc>
      </w:tr>
      <w:tr w:rsidR="00AF4AA8" w:rsidRPr="00AF4AA8" w14:paraId="4C012290" w14:textId="77777777" w:rsidTr="005A385B">
        <w:trPr>
          <w:trHeight w:val="300"/>
        </w:trPr>
        <w:tc>
          <w:tcPr>
            <w:tcW w:w="3800" w:type="dxa"/>
            <w:tcBorders>
              <w:top w:val="nil"/>
              <w:left w:val="nil"/>
              <w:bottom w:val="nil"/>
              <w:right w:val="nil"/>
            </w:tcBorders>
            <w:shd w:val="clear" w:color="auto" w:fill="auto"/>
            <w:noWrap/>
            <w:vAlign w:val="center"/>
            <w:hideMark/>
          </w:tcPr>
          <w:p w14:paraId="7F34226B"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Тийм</w:t>
            </w:r>
            <w:proofErr w:type="spellEnd"/>
          </w:p>
        </w:tc>
        <w:tc>
          <w:tcPr>
            <w:tcW w:w="1220" w:type="dxa"/>
            <w:tcBorders>
              <w:top w:val="nil"/>
              <w:left w:val="nil"/>
              <w:bottom w:val="nil"/>
              <w:right w:val="nil"/>
            </w:tcBorders>
            <w:shd w:val="clear" w:color="auto" w:fill="auto"/>
            <w:noWrap/>
            <w:vAlign w:val="center"/>
            <w:hideMark/>
          </w:tcPr>
          <w:p w14:paraId="0E197236"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72.5</w:t>
            </w:r>
          </w:p>
        </w:tc>
        <w:tc>
          <w:tcPr>
            <w:tcW w:w="1120" w:type="dxa"/>
            <w:tcBorders>
              <w:top w:val="nil"/>
              <w:left w:val="nil"/>
              <w:bottom w:val="nil"/>
              <w:right w:val="nil"/>
            </w:tcBorders>
            <w:shd w:val="clear" w:color="auto" w:fill="auto"/>
            <w:noWrap/>
            <w:vAlign w:val="center"/>
            <w:hideMark/>
          </w:tcPr>
          <w:p w14:paraId="013F4788"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56.8</w:t>
            </w:r>
          </w:p>
        </w:tc>
        <w:tc>
          <w:tcPr>
            <w:tcW w:w="1519" w:type="dxa"/>
            <w:tcBorders>
              <w:top w:val="nil"/>
              <w:left w:val="nil"/>
              <w:bottom w:val="nil"/>
              <w:right w:val="nil"/>
            </w:tcBorders>
            <w:shd w:val="clear" w:color="auto" w:fill="auto"/>
            <w:noWrap/>
            <w:vAlign w:val="center"/>
            <w:hideMark/>
          </w:tcPr>
          <w:p w14:paraId="73A7CB93"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100.0</w:t>
            </w:r>
          </w:p>
        </w:tc>
        <w:tc>
          <w:tcPr>
            <w:tcW w:w="1120" w:type="dxa"/>
            <w:tcBorders>
              <w:top w:val="nil"/>
              <w:left w:val="nil"/>
              <w:bottom w:val="nil"/>
              <w:right w:val="nil"/>
            </w:tcBorders>
            <w:shd w:val="clear" w:color="auto" w:fill="auto"/>
            <w:noWrap/>
            <w:vAlign w:val="center"/>
            <w:hideMark/>
          </w:tcPr>
          <w:p w14:paraId="0739B5D3"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93.3</w:t>
            </w:r>
          </w:p>
        </w:tc>
      </w:tr>
      <w:tr w:rsidR="00AF4AA8" w:rsidRPr="00AF4AA8" w14:paraId="1ADD2A38" w14:textId="77777777" w:rsidTr="005A385B">
        <w:trPr>
          <w:trHeight w:val="300"/>
        </w:trPr>
        <w:tc>
          <w:tcPr>
            <w:tcW w:w="3800" w:type="dxa"/>
            <w:tcBorders>
              <w:top w:val="nil"/>
              <w:left w:val="nil"/>
              <w:bottom w:val="nil"/>
              <w:right w:val="nil"/>
            </w:tcBorders>
            <w:shd w:val="clear" w:color="auto" w:fill="auto"/>
            <w:noWrap/>
            <w:vAlign w:val="center"/>
            <w:hideMark/>
          </w:tcPr>
          <w:p w14:paraId="6297D004"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Тогтсон</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газар</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байхгүй</w:t>
            </w:r>
            <w:proofErr w:type="spellEnd"/>
          </w:p>
        </w:tc>
        <w:tc>
          <w:tcPr>
            <w:tcW w:w="1220" w:type="dxa"/>
            <w:tcBorders>
              <w:top w:val="nil"/>
              <w:left w:val="nil"/>
              <w:bottom w:val="nil"/>
              <w:right w:val="nil"/>
            </w:tcBorders>
            <w:shd w:val="clear" w:color="auto" w:fill="auto"/>
            <w:noWrap/>
            <w:vAlign w:val="center"/>
            <w:hideMark/>
          </w:tcPr>
          <w:p w14:paraId="75142442"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27.5</w:t>
            </w:r>
          </w:p>
        </w:tc>
        <w:tc>
          <w:tcPr>
            <w:tcW w:w="1120" w:type="dxa"/>
            <w:tcBorders>
              <w:top w:val="nil"/>
              <w:left w:val="nil"/>
              <w:bottom w:val="nil"/>
              <w:right w:val="nil"/>
            </w:tcBorders>
            <w:shd w:val="clear" w:color="auto" w:fill="auto"/>
            <w:noWrap/>
            <w:vAlign w:val="center"/>
            <w:hideMark/>
          </w:tcPr>
          <w:p w14:paraId="20BFED04"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43.2</w:t>
            </w:r>
          </w:p>
        </w:tc>
        <w:tc>
          <w:tcPr>
            <w:tcW w:w="1519" w:type="dxa"/>
            <w:tcBorders>
              <w:top w:val="nil"/>
              <w:left w:val="nil"/>
              <w:bottom w:val="nil"/>
              <w:right w:val="nil"/>
            </w:tcBorders>
            <w:shd w:val="clear" w:color="auto" w:fill="auto"/>
            <w:noWrap/>
            <w:vAlign w:val="center"/>
            <w:hideMark/>
          </w:tcPr>
          <w:p w14:paraId="7DF481CC"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w:t>
            </w:r>
          </w:p>
        </w:tc>
        <w:tc>
          <w:tcPr>
            <w:tcW w:w="1120" w:type="dxa"/>
            <w:tcBorders>
              <w:top w:val="nil"/>
              <w:left w:val="nil"/>
              <w:bottom w:val="nil"/>
              <w:right w:val="nil"/>
            </w:tcBorders>
            <w:shd w:val="clear" w:color="auto" w:fill="auto"/>
            <w:noWrap/>
            <w:vAlign w:val="center"/>
            <w:hideMark/>
          </w:tcPr>
          <w:p w14:paraId="28247D06"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6.7</w:t>
            </w:r>
          </w:p>
        </w:tc>
      </w:tr>
      <w:tr w:rsidR="005A385B" w:rsidRPr="00AF4AA8" w14:paraId="79A51C34" w14:textId="77777777" w:rsidTr="005A385B">
        <w:trPr>
          <w:trHeight w:val="300"/>
        </w:trPr>
        <w:tc>
          <w:tcPr>
            <w:tcW w:w="3800" w:type="dxa"/>
            <w:tcBorders>
              <w:top w:val="single" w:sz="4" w:space="0" w:color="auto"/>
              <w:left w:val="nil"/>
              <w:bottom w:val="single" w:sz="4" w:space="0" w:color="auto"/>
              <w:right w:val="nil"/>
            </w:tcBorders>
            <w:shd w:val="clear" w:color="auto" w:fill="auto"/>
            <w:noWrap/>
            <w:vAlign w:val="center"/>
            <w:hideMark/>
          </w:tcPr>
          <w:p w14:paraId="31A9746C" w14:textId="77777777" w:rsidR="005A385B" w:rsidRPr="009D45AD" w:rsidRDefault="005A385B" w:rsidP="005A385B">
            <w:pPr>
              <w:rPr>
                <w:rFonts w:ascii="Arial" w:hAnsi="Arial" w:cs="Arial"/>
                <w:b/>
                <w:bCs/>
                <w:color w:val="002060"/>
                <w:sz w:val="20"/>
                <w:szCs w:val="20"/>
              </w:rPr>
            </w:pPr>
            <w:proofErr w:type="spellStart"/>
            <w:r w:rsidRPr="009D45AD">
              <w:rPr>
                <w:rFonts w:ascii="Arial" w:hAnsi="Arial" w:cs="Arial"/>
                <w:b/>
                <w:bCs/>
                <w:color w:val="002060"/>
                <w:sz w:val="20"/>
                <w:szCs w:val="20"/>
              </w:rPr>
              <w:t>Сууцны</w:t>
            </w:r>
            <w:proofErr w:type="spellEnd"/>
            <w:r w:rsidRPr="009D45AD">
              <w:rPr>
                <w:rFonts w:ascii="Arial" w:hAnsi="Arial" w:cs="Arial"/>
                <w:b/>
                <w:bCs/>
                <w:color w:val="002060"/>
                <w:sz w:val="20"/>
                <w:szCs w:val="20"/>
              </w:rPr>
              <w:t xml:space="preserve"> </w:t>
            </w:r>
            <w:proofErr w:type="spellStart"/>
            <w:r w:rsidRPr="009D45AD">
              <w:rPr>
                <w:rFonts w:ascii="Arial" w:hAnsi="Arial" w:cs="Arial"/>
                <w:b/>
                <w:bCs/>
                <w:color w:val="002060"/>
                <w:sz w:val="20"/>
                <w:szCs w:val="20"/>
              </w:rPr>
              <w:t>бие</w:t>
            </w:r>
            <w:proofErr w:type="spellEnd"/>
            <w:r w:rsidRPr="009D45AD">
              <w:rPr>
                <w:rFonts w:ascii="Arial" w:hAnsi="Arial" w:cs="Arial"/>
                <w:b/>
                <w:bCs/>
                <w:color w:val="002060"/>
                <w:sz w:val="20"/>
                <w:szCs w:val="20"/>
              </w:rPr>
              <w:t xml:space="preserve"> </w:t>
            </w:r>
            <w:proofErr w:type="spellStart"/>
            <w:r w:rsidRPr="009D45AD">
              <w:rPr>
                <w:rFonts w:ascii="Arial" w:hAnsi="Arial" w:cs="Arial"/>
                <w:b/>
                <w:bCs/>
                <w:color w:val="002060"/>
                <w:sz w:val="20"/>
                <w:szCs w:val="20"/>
              </w:rPr>
              <w:t>засах</w:t>
            </w:r>
            <w:proofErr w:type="spellEnd"/>
            <w:r w:rsidRPr="009D45AD">
              <w:rPr>
                <w:rFonts w:ascii="Arial" w:hAnsi="Arial" w:cs="Arial"/>
                <w:b/>
                <w:bCs/>
                <w:color w:val="002060"/>
                <w:sz w:val="20"/>
                <w:szCs w:val="20"/>
              </w:rPr>
              <w:t xml:space="preserve"> </w:t>
            </w:r>
            <w:proofErr w:type="spellStart"/>
            <w:r w:rsidRPr="009D45AD">
              <w:rPr>
                <w:rFonts w:ascii="Arial" w:hAnsi="Arial" w:cs="Arial"/>
                <w:b/>
                <w:bCs/>
                <w:color w:val="002060"/>
                <w:sz w:val="20"/>
                <w:szCs w:val="20"/>
              </w:rPr>
              <w:t>газрын</w:t>
            </w:r>
            <w:proofErr w:type="spellEnd"/>
            <w:r w:rsidRPr="009D45AD">
              <w:rPr>
                <w:rFonts w:ascii="Arial" w:hAnsi="Arial" w:cs="Arial"/>
                <w:b/>
                <w:bCs/>
                <w:color w:val="002060"/>
                <w:sz w:val="20"/>
                <w:szCs w:val="20"/>
              </w:rPr>
              <w:t xml:space="preserve"> </w:t>
            </w:r>
            <w:proofErr w:type="spellStart"/>
            <w:r w:rsidRPr="009D45AD">
              <w:rPr>
                <w:rFonts w:ascii="Arial" w:hAnsi="Arial" w:cs="Arial"/>
                <w:b/>
                <w:bCs/>
                <w:color w:val="002060"/>
                <w:sz w:val="20"/>
                <w:szCs w:val="20"/>
              </w:rPr>
              <w:t>төрөл</w:t>
            </w:r>
            <w:proofErr w:type="spellEnd"/>
          </w:p>
        </w:tc>
        <w:tc>
          <w:tcPr>
            <w:tcW w:w="1220" w:type="dxa"/>
            <w:tcBorders>
              <w:top w:val="single" w:sz="4" w:space="0" w:color="auto"/>
              <w:left w:val="nil"/>
              <w:bottom w:val="single" w:sz="4" w:space="0" w:color="auto"/>
              <w:right w:val="nil"/>
            </w:tcBorders>
            <w:shd w:val="clear" w:color="auto" w:fill="auto"/>
            <w:noWrap/>
            <w:vAlign w:val="center"/>
            <w:hideMark/>
          </w:tcPr>
          <w:p w14:paraId="4CE4110D" w14:textId="11142860" w:rsidR="005A385B" w:rsidRPr="009D45AD" w:rsidRDefault="005A385B" w:rsidP="005A385B">
            <w:pPr>
              <w:jc w:val="right"/>
              <w:rPr>
                <w:rFonts w:ascii="Arial" w:hAnsi="Arial" w:cs="Arial"/>
                <w:b/>
                <w:bCs/>
                <w:color w:val="002060"/>
                <w:sz w:val="20"/>
                <w:szCs w:val="20"/>
              </w:rPr>
            </w:pPr>
            <w:r w:rsidRPr="00AF4AA8">
              <w:rPr>
                <w:rFonts w:ascii="Arial" w:hAnsi="Arial" w:cs="Arial"/>
                <w:b/>
                <w:bCs/>
                <w:color w:val="002060"/>
                <w:sz w:val="20"/>
                <w:szCs w:val="20"/>
              </w:rPr>
              <w:t>100.0</w:t>
            </w:r>
          </w:p>
        </w:tc>
        <w:tc>
          <w:tcPr>
            <w:tcW w:w="1120" w:type="dxa"/>
            <w:tcBorders>
              <w:top w:val="single" w:sz="4" w:space="0" w:color="auto"/>
              <w:left w:val="nil"/>
              <w:bottom w:val="single" w:sz="4" w:space="0" w:color="auto"/>
              <w:right w:val="nil"/>
            </w:tcBorders>
            <w:shd w:val="clear" w:color="auto" w:fill="auto"/>
            <w:noWrap/>
            <w:vAlign w:val="center"/>
            <w:hideMark/>
          </w:tcPr>
          <w:p w14:paraId="646EF3F1" w14:textId="1BF82FB7" w:rsidR="005A385B" w:rsidRPr="009D45AD" w:rsidRDefault="005A385B" w:rsidP="005A385B">
            <w:pPr>
              <w:jc w:val="right"/>
              <w:rPr>
                <w:rFonts w:ascii="Arial" w:hAnsi="Arial" w:cs="Arial"/>
                <w:b/>
                <w:bCs/>
                <w:color w:val="002060"/>
                <w:sz w:val="20"/>
                <w:szCs w:val="20"/>
              </w:rPr>
            </w:pPr>
            <w:r w:rsidRPr="00AF4AA8">
              <w:rPr>
                <w:rFonts w:ascii="Arial" w:hAnsi="Arial" w:cs="Arial"/>
                <w:b/>
                <w:bCs/>
                <w:color w:val="002060"/>
                <w:sz w:val="20"/>
                <w:szCs w:val="20"/>
              </w:rPr>
              <w:t>100.0</w:t>
            </w:r>
          </w:p>
        </w:tc>
        <w:tc>
          <w:tcPr>
            <w:tcW w:w="1519" w:type="dxa"/>
            <w:tcBorders>
              <w:top w:val="single" w:sz="4" w:space="0" w:color="auto"/>
              <w:left w:val="nil"/>
              <w:bottom w:val="single" w:sz="4" w:space="0" w:color="auto"/>
              <w:right w:val="nil"/>
            </w:tcBorders>
            <w:shd w:val="clear" w:color="auto" w:fill="auto"/>
            <w:noWrap/>
            <w:vAlign w:val="center"/>
            <w:hideMark/>
          </w:tcPr>
          <w:p w14:paraId="0F9144B0" w14:textId="2FA0EAA9" w:rsidR="005A385B" w:rsidRPr="009D45AD" w:rsidRDefault="005A385B" w:rsidP="005A385B">
            <w:pPr>
              <w:jc w:val="right"/>
              <w:rPr>
                <w:rFonts w:ascii="Arial" w:hAnsi="Arial" w:cs="Arial"/>
                <w:b/>
                <w:bCs/>
                <w:color w:val="002060"/>
                <w:sz w:val="20"/>
                <w:szCs w:val="20"/>
              </w:rPr>
            </w:pPr>
            <w:r w:rsidRPr="00AF4AA8">
              <w:rPr>
                <w:rFonts w:ascii="Arial" w:hAnsi="Arial" w:cs="Arial"/>
                <w:b/>
                <w:bCs/>
                <w:color w:val="002060"/>
                <w:sz w:val="20"/>
                <w:szCs w:val="20"/>
              </w:rPr>
              <w:t>100.0</w:t>
            </w:r>
          </w:p>
        </w:tc>
        <w:tc>
          <w:tcPr>
            <w:tcW w:w="1120" w:type="dxa"/>
            <w:tcBorders>
              <w:top w:val="single" w:sz="4" w:space="0" w:color="auto"/>
              <w:left w:val="nil"/>
              <w:bottom w:val="single" w:sz="4" w:space="0" w:color="auto"/>
              <w:right w:val="nil"/>
            </w:tcBorders>
            <w:shd w:val="clear" w:color="auto" w:fill="auto"/>
            <w:noWrap/>
            <w:vAlign w:val="center"/>
            <w:hideMark/>
          </w:tcPr>
          <w:p w14:paraId="5304C923" w14:textId="66DF0EF4" w:rsidR="005A385B" w:rsidRPr="009D45AD" w:rsidRDefault="005A385B" w:rsidP="005A385B">
            <w:pPr>
              <w:jc w:val="right"/>
              <w:rPr>
                <w:rFonts w:ascii="Arial" w:hAnsi="Arial" w:cs="Arial"/>
                <w:b/>
                <w:bCs/>
                <w:color w:val="002060"/>
                <w:sz w:val="20"/>
                <w:szCs w:val="20"/>
              </w:rPr>
            </w:pPr>
            <w:r w:rsidRPr="00AF4AA8">
              <w:rPr>
                <w:rFonts w:ascii="Arial" w:hAnsi="Arial" w:cs="Arial"/>
                <w:b/>
                <w:bCs/>
                <w:color w:val="002060"/>
                <w:sz w:val="20"/>
                <w:szCs w:val="20"/>
              </w:rPr>
              <w:t>100.0</w:t>
            </w:r>
          </w:p>
        </w:tc>
      </w:tr>
      <w:tr w:rsidR="00AF4AA8" w:rsidRPr="00AF4AA8" w14:paraId="1049A835" w14:textId="77777777" w:rsidTr="005A385B">
        <w:trPr>
          <w:trHeight w:val="300"/>
        </w:trPr>
        <w:tc>
          <w:tcPr>
            <w:tcW w:w="3800" w:type="dxa"/>
            <w:tcBorders>
              <w:top w:val="nil"/>
              <w:left w:val="nil"/>
              <w:bottom w:val="nil"/>
              <w:right w:val="nil"/>
            </w:tcBorders>
            <w:shd w:val="clear" w:color="auto" w:fill="auto"/>
            <w:noWrap/>
            <w:vAlign w:val="center"/>
            <w:hideMark/>
          </w:tcPr>
          <w:p w14:paraId="4E37E496"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Төвлөрсөн</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шугам</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сүлжээнд</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холбогдсон</w:t>
            </w:r>
            <w:proofErr w:type="spellEnd"/>
          </w:p>
        </w:tc>
        <w:tc>
          <w:tcPr>
            <w:tcW w:w="1220" w:type="dxa"/>
            <w:tcBorders>
              <w:top w:val="nil"/>
              <w:left w:val="nil"/>
              <w:bottom w:val="nil"/>
              <w:right w:val="nil"/>
            </w:tcBorders>
            <w:shd w:val="clear" w:color="auto" w:fill="auto"/>
            <w:vAlign w:val="center"/>
            <w:hideMark/>
          </w:tcPr>
          <w:p w14:paraId="51492555"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2.2</w:t>
            </w:r>
          </w:p>
        </w:tc>
        <w:tc>
          <w:tcPr>
            <w:tcW w:w="1120" w:type="dxa"/>
            <w:tcBorders>
              <w:top w:val="nil"/>
              <w:left w:val="nil"/>
              <w:bottom w:val="nil"/>
              <w:right w:val="nil"/>
            </w:tcBorders>
            <w:shd w:val="clear" w:color="auto" w:fill="auto"/>
            <w:vAlign w:val="center"/>
            <w:hideMark/>
          </w:tcPr>
          <w:p w14:paraId="7E2A1BB8" w14:textId="777EA2EA" w:rsidR="00AF4AA8" w:rsidRPr="009D45AD" w:rsidRDefault="009D45AD" w:rsidP="00DE69C9">
            <w:pPr>
              <w:jc w:val="right"/>
              <w:rPr>
                <w:rFonts w:ascii="Arial" w:hAnsi="Arial" w:cs="Arial"/>
                <w:color w:val="002060"/>
                <w:sz w:val="20"/>
                <w:szCs w:val="20"/>
                <w:lang w:val="mn-MN"/>
              </w:rPr>
            </w:pPr>
            <w:r>
              <w:rPr>
                <w:rFonts w:ascii="Arial" w:hAnsi="Arial" w:cs="Arial"/>
                <w:color w:val="002060"/>
                <w:sz w:val="20"/>
                <w:szCs w:val="20"/>
                <w:lang w:val="mn-MN"/>
              </w:rPr>
              <w:t>-</w:t>
            </w:r>
          </w:p>
        </w:tc>
        <w:tc>
          <w:tcPr>
            <w:tcW w:w="1519" w:type="dxa"/>
            <w:tcBorders>
              <w:top w:val="nil"/>
              <w:left w:val="nil"/>
              <w:bottom w:val="nil"/>
              <w:right w:val="nil"/>
            </w:tcBorders>
            <w:shd w:val="clear" w:color="auto" w:fill="auto"/>
            <w:vAlign w:val="center"/>
            <w:hideMark/>
          </w:tcPr>
          <w:p w14:paraId="30766CFD"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83.7</w:t>
            </w:r>
          </w:p>
        </w:tc>
        <w:tc>
          <w:tcPr>
            <w:tcW w:w="1120" w:type="dxa"/>
            <w:tcBorders>
              <w:top w:val="nil"/>
              <w:left w:val="nil"/>
              <w:bottom w:val="nil"/>
              <w:right w:val="nil"/>
            </w:tcBorders>
            <w:shd w:val="clear" w:color="auto" w:fill="auto"/>
            <w:vAlign w:val="center"/>
            <w:hideMark/>
          </w:tcPr>
          <w:p w14:paraId="4A3FE539"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1.5</w:t>
            </w:r>
          </w:p>
        </w:tc>
      </w:tr>
      <w:tr w:rsidR="00AF4AA8" w:rsidRPr="00AF4AA8" w14:paraId="0C07E9C9" w14:textId="77777777" w:rsidTr="005A385B">
        <w:trPr>
          <w:trHeight w:val="300"/>
        </w:trPr>
        <w:tc>
          <w:tcPr>
            <w:tcW w:w="3800" w:type="dxa"/>
            <w:tcBorders>
              <w:top w:val="nil"/>
              <w:left w:val="nil"/>
              <w:bottom w:val="nil"/>
              <w:right w:val="nil"/>
            </w:tcBorders>
            <w:shd w:val="clear" w:color="auto" w:fill="auto"/>
            <w:vAlign w:val="center"/>
            <w:hideMark/>
          </w:tcPr>
          <w:p w14:paraId="74C6AD54"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Соруулдаг</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бохир</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усны</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цооног</w:t>
            </w:r>
            <w:proofErr w:type="spellEnd"/>
          </w:p>
        </w:tc>
        <w:tc>
          <w:tcPr>
            <w:tcW w:w="1220" w:type="dxa"/>
            <w:tcBorders>
              <w:top w:val="nil"/>
              <w:left w:val="nil"/>
              <w:bottom w:val="nil"/>
              <w:right w:val="nil"/>
            </w:tcBorders>
            <w:shd w:val="clear" w:color="auto" w:fill="auto"/>
            <w:vAlign w:val="center"/>
            <w:hideMark/>
          </w:tcPr>
          <w:p w14:paraId="04F45293"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0.9</w:t>
            </w:r>
          </w:p>
        </w:tc>
        <w:tc>
          <w:tcPr>
            <w:tcW w:w="1120" w:type="dxa"/>
            <w:tcBorders>
              <w:top w:val="nil"/>
              <w:left w:val="nil"/>
              <w:bottom w:val="nil"/>
              <w:right w:val="nil"/>
            </w:tcBorders>
            <w:shd w:val="clear" w:color="auto" w:fill="auto"/>
            <w:vAlign w:val="center"/>
            <w:hideMark/>
          </w:tcPr>
          <w:p w14:paraId="2C1089FA" w14:textId="3B320438" w:rsidR="00AF4AA8" w:rsidRPr="009D45AD" w:rsidRDefault="009D45AD" w:rsidP="009D45AD">
            <w:pPr>
              <w:jc w:val="right"/>
              <w:rPr>
                <w:rFonts w:ascii="Arial" w:hAnsi="Arial" w:cs="Arial"/>
                <w:color w:val="002060"/>
                <w:sz w:val="20"/>
                <w:szCs w:val="20"/>
                <w:lang w:val="mn-MN"/>
              </w:rPr>
            </w:pPr>
            <w:r>
              <w:rPr>
                <w:rFonts w:ascii="Arial" w:hAnsi="Arial" w:cs="Arial"/>
                <w:color w:val="002060"/>
                <w:sz w:val="20"/>
                <w:szCs w:val="20"/>
                <w:lang w:val="mn-MN"/>
              </w:rPr>
              <w:t>-</w:t>
            </w:r>
          </w:p>
        </w:tc>
        <w:tc>
          <w:tcPr>
            <w:tcW w:w="1519" w:type="dxa"/>
            <w:tcBorders>
              <w:top w:val="nil"/>
              <w:left w:val="nil"/>
              <w:bottom w:val="nil"/>
              <w:right w:val="nil"/>
            </w:tcBorders>
            <w:shd w:val="clear" w:color="auto" w:fill="auto"/>
            <w:vAlign w:val="center"/>
            <w:hideMark/>
          </w:tcPr>
          <w:p w14:paraId="1189F49E" w14:textId="7AC8D086" w:rsidR="00AF4AA8" w:rsidRPr="00AF4AA8" w:rsidRDefault="009D45AD" w:rsidP="00DE69C9">
            <w:pPr>
              <w:jc w:val="right"/>
              <w:rPr>
                <w:rFonts w:ascii="Arial" w:hAnsi="Arial" w:cs="Arial"/>
                <w:color w:val="002060"/>
                <w:sz w:val="20"/>
                <w:szCs w:val="20"/>
              </w:rPr>
            </w:pPr>
            <w:r>
              <w:rPr>
                <w:rFonts w:ascii="Arial" w:hAnsi="Arial" w:cs="Arial"/>
                <w:color w:val="002060"/>
                <w:sz w:val="20"/>
                <w:szCs w:val="20"/>
                <w:lang w:val="mn-MN"/>
              </w:rPr>
              <w:t>-</w:t>
            </w:r>
          </w:p>
        </w:tc>
        <w:tc>
          <w:tcPr>
            <w:tcW w:w="1120" w:type="dxa"/>
            <w:tcBorders>
              <w:top w:val="nil"/>
              <w:left w:val="nil"/>
              <w:bottom w:val="nil"/>
              <w:right w:val="nil"/>
            </w:tcBorders>
            <w:shd w:val="clear" w:color="auto" w:fill="auto"/>
            <w:vAlign w:val="center"/>
            <w:hideMark/>
          </w:tcPr>
          <w:p w14:paraId="747A1F19"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1.6</w:t>
            </w:r>
          </w:p>
        </w:tc>
      </w:tr>
      <w:tr w:rsidR="00AF4AA8" w:rsidRPr="00AF4AA8" w14:paraId="6D2B68B3" w14:textId="77777777" w:rsidTr="005A385B">
        <w:trPr>
          <w:trHeight w:val="300"/>
        </w:trPr>
        <w:tc>
          <w:tcPr>
            <w:tcW w:w="3800" w:type="dxa"/>
            <w:tcBorders>
              <w:top w:val="nil"/>
              <w:left w:val="nil"/>
              <w:bottom w:val="nil"/>
              <w:right w:val="nil"/>
            </w:tcBorders>
            <w:shd w:val="clear" w:color="auto" w:fill="auto"/>
            <w:vAlign w:val="center"/>
            <w:hideMark/>
          </w:tcPr>
          <w:p w14:paraId="26A0867C"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Битүү</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тунгаагуур</w:t>
            </w:r>
            <w:proofErr w:type="spellEnd"/>
          </w:p>
        </w:tc>
        <w:tc>
          <w:tcPr>
            <w:tcW w:w="1220" w:type="dxa"/>
            <w:tcBorders>
              <w:top w:val="nil"/>
              <w:left w:val="nil"/>
              <w:bottom w:val="nil"/>
              <w:right w:val="nil"/>
            </w:tcBorders>
            <w:shd w:val="clear" w:color="auto" w:fill="auto"/>
            <w:vAlign w:val="center"/>
            <w:hideMark/>
          </w:tcPr>
          <w:p w14:paraId="7753FAF1"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0.2</w:t>
            </w:r>
          </w:p>
        </w:tc>
        <w:tc>
          <w:tcPr>
            <w:tcW w:w="1120" w:type="dxa"/>
            <w:tcBorders>
              <w:top w:val="nil"/>
              <w:left w:val="nil"/>
              <w:bottom w:val="nil"/>
              <w:right w:val="nil"/>
            </w:tcBorders>
            <w:shd w:val="clear" w:color="auto" w:fill="auto"/>
            <w:vAlign w:val="center"/>
            <w:hideMark/>
          </w:tcPr>
          <w:p w14:paraId="6BCEDCB8"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0.3</w:t>
            </w:r>
          </w:p>
        </w:tc>
        <w:tc>
          <w:tcPr>
            <w:tcW w:w="1519" w:type="dxa"/>
            <w:tcBorders>
              <w:top w:val="nil"/>
              <w:left w:val="nil"/>
              <w:bottom w:val="nil"/>
              <w:right w:val="nil"/>
            </w:tcBorders>
            <w:shd w:val="clear" w:color="auto" w:fill="auto"/>
            <w:vAlign w:val="center"/>
            <w:hideMark/>
          </w:tcPr>
          <w:p w14:paraId="79F671B5" w14:textId="3835661F" w:rsidR="00AF4AA8" w:rsidRPr="00AF4AA8" w:rsidRDefault="009D45AD" w:rsidP="00DE69C9">
            <w:pPr>
              <w:jc w:val="right"/>
              <w:rPr>
                <w:rFonts w:ascii="Arial" w:hAnsi="Arial" w:cs="Arial"/>
                <w:color w:val="002060"/>
                <w:sz w:val="20"/>
                <w:szCs w:val="20"/>
              </w:rPr>
            </w:pPr>
            <w:r>
              <w:rPr>
                <w:rFonts w:ascii="Arial" w:hAnsi="Arial" w:cs="Arial"/>
                <w:color w:val="002060"/>
                <w:sz w:val="20"/>
                <w:szCs w:val="20"/>
                <w:lang w:val="mn-MN"/>
              </w:rPr>
              <w:t>-</w:t>
            </w:r>
          </w:p>
        </w:tc>
        <w:tc>
          <w:tcPr>
            <w:tcW w:w="1120" w:type="dxa"/>
            <w:tcBorders>
              <w:top w:val="nil"/>
              <w:left w:val="nil"/>
              <w:bottom w:val="nil"/>
              <w:right w:val="nil"/>
            </w:tcBorders>
            <w:shd w:val="clear" w:color="auto" w:fill="auto"/>
            <w:vAlign w:val="center"/>
            <w:hideMark/>
          </w:tcPr>
          <w:p w14:paraId="7E75181F"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0.4</w:t>
            </w:r>
          </w:p>
        </w:tc>
      </w:tr>
      <w:tr w:rsidR="00AF4AA8" w:rsidRPr="00AF4AA8" w14:paraId="61028A4F" w14:textId="77777777" w:rsidTr="005A385B">
        <w:trPr>
          <w:trHeight w:val="300"/>
        </w:trPr>
        <w:tc>
          <w:tcPr>
            <w:tcW w:w="3800" w:type="dxa"/>
            <w:tcBorders>
              <w:top w:val="nil"/>
              <w:left w:val="nil"/>
              <w:bottom w:val="nil"/>
              <w:right w:val="nil"/>
            </w:tcBorders>
            <w:shd w:val="clear" w:color="auto" w:fill="auto"/>
            <w:vAlign w:val="center"/>
            <w:hideMark/>
          </w:tcPr>
          <w:p w14:paraId="355C9C94"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Био</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жорлон</w:t>
            </w:r>
            <w:proofErr w:type="spellEnd"/>
          </w:p>
        </w:tc>
        <w:tc>
          <w:tcPr>
            <w:tcW w:w="1220" w:type="dxa"/>
            <w:tcBorders>
              <w:top w:val="nil"/>
              <w:left w:val="nil"/>
              <w:bottom w:val="nil"/>
              <w:right w:val="nil"/>
            </w:tcBorders>
            <w:shd w:val="clear" w:color="auto" w:fill="auto"/>
            <w:vAlign w:val="center"/>
            <w:hideMark/>
          </w:tcPr>
          <w:p w14:paraId="3CEFB5DA"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0.1</w:t>
            </w:r>
          </w:p>
        </w:tc>
        <w:tc>
          <w:tcPr>
            <w:tcW w:w="1120" w:type="dxa"/>
            <w:tcBorders>
              <w:top w:val="nil"/>
              <w:left w:val="nil"/>
              <w:bottom w:val="nil"/>
              <w:right w:val="nil"/>
            </w:tcBorders>
            <w:shd w:val="clear" w:color="auto" w:fill="auto"/>
            <w:vAlign w:val="center"/>
            <w:hideMark/>
          </w:tcPr>
          <w:p w14:paraId="53204F1A"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1.9</w:t>
            </w:r>
          </w:p>
        </w:tc>
        <w:tc>
          <w:tcPr>
            <w:tcW w:w="1519" w:type="dxa"/>
            <w:tcBorders>
              <w:top w:val="nil"/>
              <w:left w:val="nil"/>
              <w:bottom w:val="nil"/>
              <w:right w:val="nil"/>
            </w:tcBorders>
            <w:shd w:val="clear" w:color="auto" w:fill="auto"/>
            <w:vAlign w:val="center"/>
            <w:hideMark/>
          </w:tcPr>
          <w:p w14:paraId="1987694C" w14:textId="731A02FD" w:rsidR="00AF4AA8" w:rsidRPr="00AF4AA8" w:rsidRDefault="009D45AD" w:rsidP="00DE69C9">
            <w:pPr>
              <w:jc w:val="right"/>
              <w:rPr>
                <w:rFonts w:ascii="Arial" w:hAnsi="Arial" w:cs="Arial"/>
                <w:color w:val="002060"/>
                <w:sz w:val="20"/>
                <w:szCs w:val="20"/>
              </w:rPr>
            </w:pPr>
            <w:r>
              <w:rPr>
                <w:rFonts w:ascii="Arial" w:hAnsi="Arial" w:cs="Arial"/>
                <w:color w:val="002060"/>
                <w:sz w:val="20"/>
                <w:szCs w:val="20"/>
                <w:lang w:val="mn-MN"/>
              </w:rPr>
              <w:t>-</w:t>
            </w:r>
          </w:p>
        </w:tc>
        <w:tc>
          <w:tcPr>
            <w:tcW w:w="1120" w:type="dxa"/>
            <w:tcBorders>
              <w:top w:val="nil"/>
              <w:left w:val="nil"/>
              <w:bottom w:val="nil"/>
              <w:right w:val="nil"/>
            </w:tcBorders>
            <w:shd w:val="clear" w:color="auto" w:fill="auto"/>
            <w:vAlign w:val="center"/>
            <w:hideMark/>
          </w:tcPr>
          <w:p w14:paraId="7ADF3BB5"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0.1</w:t>
            </w:r>
          </w:p>
        </w:tc>
      </w:tr>
      <w:tr w:rsidR="00AF4AA8" w:rsidRPr="00AF4AA8" w14:paraId="33E2C781" w14:textId="77777777" w:rsidTr="005A385B">
        <w:trPr>
          <w:trHeight w:val="300"/>
        </w:trPr>
        <w:tc>
          <w:tcPr>
            <w:tcW w:w="3800" w:type="dxa"/>
            <w:tcBorders>
              <w:top w:val="nil"/>
              <w:left w:val="nil"/>
              <w:bottom w:val="nil"/>
              <w:right w:val="nil"/>
            </w:tcBorders>
            <w:shd w:val="clear" w:color="auto" w:fill="auto"/>
            <w:vAlign w:val="center"/>
            <w:hideMark/>
          </w:tcPr>
          <w:p w14:paraId="3980E6C5"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Энгийн</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нүхэн</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жорлон</w:t>
            </w:r>
            <w:proofErr w:type="spellEnd"/>
          </w:p>
        </w:tc>
        <w:tc>
          <w:tcPr>
            <w:tcW w:w="1220" w:type="dxa"/>
            <w:tcBorders>
              <w:top w:val="nil"/>
              <w:left w:val="nil"/>
              <w:bottom w:val="nil"/>
              <w:right w:val="nil"/>
            </w:tcBorders>
            <w:shd w:val="clear" w:color="auto" w:fill="auto"/>
            <w:vAlign w:val="center"/>
            <w:hideMark/>
          </w:tcPr>
          <w:p w14:paraId="2121E6E4"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90.7</w:t>
            </w:r>
          </w:p>
        </w:tc>
        <w:tc>
          <w:tcPr>
            <w:tcW w:w="1120" w:type="dxa"/>
            <w:tcBorders>
              <w:top w:val="nil"/>
              <w:left w:val="nil"/>
              <w:bottom w:val="nil"/>
              <w:right w:val="nil"/>
            </w:tcBorders>
            <w:shd w:val="clear" w:color="auto" w:fill="auto"/>
            <w:vAlign w:val="center"/>
            <w:hideMark/>
          </w:tcPr>
          <w:p w14:paraId="2CA36BB5" w14:textId="4CF257F8"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20.9</w:t>
            </w:r>
          </w:p>
        </w:tc>
        <w:tc>
          <w:tcPr>
            <w:tcW w:w="1519" w:type="dxa"/>
            <w:tcBorders>
              <w:top w:val="nil"/>
              <w:left w:val="nil"/>
              <w:bottom w:val="nil"/>
              <w:right w:val="nil"/>
            </w:tcBorders>
            <w:shd w:val="clear" w:color="auto" w:fill="auto"/>
            <w:vAlign w:val="center"/>
            <w:hideMark/>
          </w:tcPr>
          <w:p w14:paraId="1467BF0C" w14:textId="193240BD" w:rsidR="00AF4AA8" w:rsidRPr="00AF4AA8" w:rsidRDefault="009D45AD" w:rsidP="00DE69C9">
            <w:pPr>
              <w:jc w:val="right"/>
              <w:rPr>
                <w:rFonts w:ascii="Arial" w:hAnsi="Arial" w:cs="Arial"/>
                <w:color w:val="002060"/>
                <w:sz w:val="20"/>
                <w:szCs w:val="20"/>
              </w:rPr>
            </w:pPr>
            <w:r>
              <w:rPr>
                <w:rFonts w:ascii="Arial" w:hAnsi="Arial" w:cs="Arial"/>
                <w:color w:val="002060"/>
                <w:sz w:val="20"/>
                <w:szCs w:val="20"/>
                <w:lang w:val="mn-MN"/>
              </w:rPr>
              <w:t>-</w:t>
            </w:r>
          </w:p>
        </w:tc>
        <w:tc>
          <w:tcPr>
            <w:tcW w:w="1120" w:type="dxa"/>
            <w:tcBorders>
              <w:top w:val="nil"/>
              <w:left w:val="nil"/>
              <w:bottom w:val="nil"/>
              <w:right w:val="nil"/>
            </w:tcBorders>
            <w:shd w:val="clear" w:color="auto" w:fill="auto"/>
            <w:vAlign w:val="center"/>
            <w:hideMark/>
          </w:tcPr>
          <w:p w14:paraId="6B18DCFD"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92.5</w:t>
            </w:r>
          </w:p>
        </w:tc>
      </w:tr>
      <w:tr w:rsidR="00AF4AA8" w:rsidRPr="00AF4AA8" w14:paraId="233422F6" w14:textId="77777777" w:rsidTr="005A385B">
        <w:trPr>
          <w:trHeight w:val="300"/>
        </w:trPr>
        <w:tc>
          <w:tcPr>
            <w:tcW w:w="3800" w:type="dxa"/>
            <w:tcBorders>
              <w:top w:val="nil"/>
              <w:left w:val="nil"/>
              <w:bottom w:val="nil"/>
              <w:right w:val="nil"/>
            </w:tcBorders>
            <w:shd w:val="clear" w:color="auto" w:fill="auto"/>
            <w:vAlign w:val="center"/>
            <w:hideMark/>
          </w:tcPr>
          <w:p w14:paraId="1E0C616E"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Сайжруулсан</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нүхэн</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жорлон</w:t>
            </w:r>
            <w:proofErr w:type="spellEnd"/>
          </w:p>
        </w:tc>
        <w:tc>
          <w:tcPr>
            <w:tcW w:w="1220" w:type="dxa"/>
            <w:tcBorders>
              <w:top w:val="nil"/>
              <w:left w:val="nil"/>
              <w:bottom w:val="nil"/>
              <w:right w:val="nil"/>
            </w:tcBorders>
            <w:shd w:val="clear" w:color="auto" w:fill="auto"/>
            <w:vAlign w:val="center"/>
            <w:hideMark/>
          </w:tcPr>
          <w:p w14:paraId="5C0269F6"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2.3</w:t>
            </w:r>
          </w:p>
        </w:tc>
        <w:tc>
          <w:tcPr>
            <w:tcW w:w="1120" w:type="dxa"/>
            <w:tcBorders>
              <w:top w:val="nil"/>
              <w:left w:val="nil"/>
              <w:bottom w:val="nil"/>
              <w:right w:val="nil"/>
            </w:tcBorders>
            <w:shd w:val="clear" w:color="auto" w:fill="auto"/>
            <w:vAlign w:val="center"/>
            <w:hideMark/>
          </w:tcPr>
          <w:p w14:paraId="63A7FAA0"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26.1</w:t>
            </w:r>
          </w:p>
        </w:tc>
        <w:tc>
          <w:tcPr>
            <w:tcW w:w="1519" w:type="dxa"/>
            <w:tcBorders>
              <w:top w:val="nil"/>
              <w:left w:val="nil"/>
              <w:bottom w:val="nil"/>
              <w:right w:val="nil"/>
            </w:tcBorders>
            <w:shd w:val="clear" w:color="auto" w:fill="auto"/>
            <w:vAlign w:val="center"/>
            <w:hideMark/>
          </w:tcPr>
          <w:p w14:paraId="3E46BA6B" w14:textId="356B7207" w:rsidR="00AF4AA8" w:rsidRPr="00AF4AA8" w:rsidRDefault="009D45AD" w:rsidP="00DE69C9">
            <w:pPr>
              <w:jc w:val="right"/>
              <w:rPr>
                <w:rFonts w:ascii="Arial" w:hAnsi="Arial" w:cs="Arial"/>
                <w:color w:val="002060"/>
                <w:sz w:val="20"/>
                <w:szCs w:val="20"/>
              </w:rPr>
            </w:pPr>
            <w:r>
              <w:rPr>
                <w:rFonts w:ascii="Arial" w:hAnsi="Arial" w:cs="Arial"/>
                <w:color w:val="002060"/>
                <w:sz w:val="20"/>
                <w:szCs w:val="20"/>
                <w:lang w:val="mn-MN"/>
              </w:rPr>
              <w:t>-</w:t>
            </w:r>
          </w:p>
        </w:tc>
        <w:tc>
          <w:tcPr>
            <w:tcW w:w="1120" w:type="dxa"/>
            <w:tcBorders>
              <w:top w:val="nil"/>
              <w:left w:val="nil"/>
              <w:bottom w:val="nil"/>
              <w:right w:val="nil"/>
            </w:tcBorders>
            <w:shd w:val="clear" w:color="auto" w:fill="auto"/>
            <w:vAlign w:val="center"/>
            <w:hideMark/>
          </w:tcPr>
          <w:p w14:paraId="3A6A8319"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2.2</w:t>
            </w:r>
          </w:p>
        </w:tc>
      </w:tr>
      <w:tr w:rsidR="00AF4AA8" w:rsidRPr="00AF4AA8" w14:paraId="4B719BA5" w14:textId="77777777" w:rsidTr="005A385B">
        <w:trPr>
          <w:trHeight w:val="300"/>
        </w:trPr>
        <w:tc>
          <w:tcPr>
            <w:tcW w:w="3800" w:type="dxa"/>
            <w:tcBorders>
              <w:top w:val="nil"/>
              <w:left w:val="nil"/>
              <w:bottom w:val="nil"/>
              <w:right w:val="nil"/>
            </w:tcBorders>
            <w:shd w:val="clear" w:color="auto" w:fill="auto"/>
            <w:vAlign w:val="center"/>
            <w:hideMark/>
          </w:tcPr>
          <w:p w14:paraId="222DF8C8"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Задгай</w:t>
            </w:r>
            <w:proofErr w:type="spellEnd"/>
            <w:r w:rsidRPr="00AF4AA8">
              <w:rPr>
                <w:rFonts w:ascii="Arial" w:hAnsi="Arial" w:cs="Arial"/>
                <w:color w:val="002060"/>
                <w:sz w:val="20"/>
                <w:szCs w:val="20"/>
              </w:rPr>
              <w:t xml:space="preserve"> </w:t>
            </w:r>
            <w:proofErr w:type="spellStart"/>
            <w:r w:rsidRPr="00AF4AA8">
              <w:rPr>
                <w:rFonts w:ascii="Arial" w:hAnsi="Arial" w:cs="Arial"/>
                <w:color w:val="002060"/>
                <w:sz w:val="20"/>
                <w:szCs w:val="20"/>
              </w:rPr>
              <w:t>нүх</w:t>
            </w:r>
            <w:proofErr w:type="spellEnd"/>
          </w:p>
        </w:tc>
        <w:tc>
          <w:tcPr>
            <w:tcW w:w="1220" w:type="dxa"/>
            <w:tcBorders>
              <w:top w:val="nil"/>
              <w:left w:val="nil"/>
              <w:bottom w:val="nil"/>
              <w:right w:val="nil"/>
            </w:tcBorders>
            <w:shd w:val="clear" w:color="auto" w:fill="auto"/>
            <w:vAlign w:val="center"/>
            <w:hideMark/>
          </w:tcPr>
          <w:p w14:paraId="58ADDA16"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3.1</w:t>
            </w:r>
          </w:p>
        </w:tc>
        <w:tc>
          <w:tcPr>
            <w:tcW w:w="1120" w:type="dxa"/>
            <w:tcBorders>
              <w:top w:val="nil"/>
              <w:left w:val="nil"/>
              <w:bottom w:val="nil"/>
              <w:right w:val="nil"/>
            </w:tcBorders>
            <w:shd w:val="clear" w:color="auto" w:fill="auto"/>
            <w:vAlign w:val="center"/>
            <w:hideMark/>
          </w:tcPr>
          <w:p w14:paraId="20945822"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50.7</w:t>
            </w:r>
          </w:p>
        </w:tc>
        <w:tc>
          <w:tcPr>
            <w:tcW w:w="1519" w:type="dxa"/>
            <w:tcBorders>
              <w:top w:val="nil"/>
              <w:left w:val="nil"/>
              <w:bottom w:val="nil"/>
              <w:right w:val="nil"/>
            </w:tcBorders>
            <w:shd w:val="clear" w:color="auto" w:fill="auto"/>
            <w:vAlign w:val="center"/>
            <w:hideMark/>
          </w:tcPr>
          <w:p w14:paraId="7605D788" w14:textId="52A467D5" w:rsidR="00AF4AA8" w:rsidRPr="00AF4AA8" w:rsidRDefault="009D45AD" w:rsidP="00DE69C9">
            <w:pPr>
              <w:jc w:val="right"/>
              <w:rPr>
                <w:rFonts w:ascii="Arial" w:hAnsi="Arial" w:cs="Arial"/>
                <w:color w:val="002060"/>
                <w:sz w:val="20"/>
                <w:szCs w:val="20"/>
              </w:rPr>
            </w:pPr>
            <w:r>
              <w:rPr>
                <w:rFonts w:ascii="Arial" w:hAnsi="Arial" w:cs="Arial"/>
                <w:color w:val="002060"/>
                <w:sz w:val="20"/>
                <w:szCs w:val="20"/>
                <w:lang w:val="mn-MN"/>
              </w:rPr>
              <w:t>-</w:t>
            </w:r>
          </w:p>
        </w:tc>
        <w:tc>
          <w:tcPr>
            <w:tcW w:w="1120" w:type="dxa"/>
            <w:tcBorders>
              <w:top w:val="nil"/>
              <w:left w:val="nil"/>
              <w:bottom w:val="nil"/>
              <w:right w:val="nil"/>
            </w:tcBorders>
            <w:shd w:val="clear" w:color="auto" w:fill="auto"/>
            <w:vAlign w:val="center"/>
            <w:hideMark/>
          </w:tcPr>
          <w:p w14:paraId="592A6BAC"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1.5</w:t>
            </w:r>
          </w:p>
        </w:tc>
      </w:tr>
      <w:tr w:rsidR="00AF4AA8" w:rsidRPr="00AF4AA8" w14:paraId="481EA1BC" w14:textId="77777777" w:rsidTr="005A385B">
        <w:trPr>
          <w:trHeight w:val="300"/>
        </w:trPr>
        <w:tc>
          <w:tcPr>
            <w:tcW w:w="3800" w:type="dxa"/>
            <w:tcBorders>
              <w:top w:val="nil"/>
              <w:left w:val="nil"/>
              <w:bottom w:val="single" w:sz="4" w:space="0" w:color="auto"/>
              <w:right w:val="nil"/>
            </w:tcBorders>
            <w:shd w:val="clear" w:color="auto" w:fill="auto"/>
            <w:vAlign w:val="center"/>
            <w:hideMark/>
          </w:tcPr>
          <w:p w14:paraId="606CF3F0" w14:textId="77777777" w:rsidR="00AF4AA8" w:rsidRPr="00AF4AA8" w:rsidRDefault="00AF4AA8" w:rsidP="00DE69C9">
            <w:pPr>
              <w:rPr>
                <w:rFonts w:ascii="Arial" w:hAnsi="Arial" w:cs="Arial"/>
                <w:color w:val="002060"/>
                <w:sz w:val="20"/>
                <w:szCs w:val="20"/>
              </w:rPr>
            </w:pPr>
            <w:proofErr w:type="spellStart"/>
            <w:r w:rsidRPr="00AF4AA8">
              <w:rPr>
                <w:rFonts w:ascii="Arial" w:hAnsi="Arial" w:cs="Arial"/>
                <w:color w:val="002060"/>
                <w:sz w:val="20"/>
                <w:szCs w:val="20"/>
              </w:rPr>
              <w:t>Бусад</w:t>
            </w:r>
            <w:proofErr w:type="spellEnd"/>
          </w:p>
        </w:tc>
        <w:tc>
          <w:tcPr>
            <w:tcW w:w="1220" w:type="dxa"/>
            <w:tcBorders>
              <w:top w:val="nil"/>
              <w:left w:val="nil"/>
              <w:bottom w:val="single" w:sz="4" w:space="0" w:color="auto"/>
              <w:right w:val="nil"/>
            </w:tcBorders>
            <w:shd w:val="clear" w:color="auto" w:fill="auto"/>
            <w:vAlign w:val="center"/>
            <w:hideMark/>
          </w:tcPr>
          <w:p w14:paraId="4ED726B6"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0.4</w:t>
            </w:r>
          </w:p>
        </w:tc>
        <w:tc>
          <w:tcPr>
            <w:tcW w:w="1120" w:type="dxa"/>
            <w:tcBorders>
              <w:top w:val="nil"/>
              <w:left w:val="nil"/>
              <w:bottom w:val="single" w:sz="4" w:space="0" w:color="auto"/>
              <w:right w:val="nil"/>
            </w:tcBorders>
            <w:shd w:val="clear" w:color="auto" w:fill="auto"/>
            <w:vAlign w:val="center"/>
            <w:hideMark/>
          </w:tcPr>
          <w:p w14:paraId="2EF4FCDE" w14:textId="0B10E92F" w:rsidR="00AF4AA8" w:rsidRPr="00AF4AA8" w:rsidRDefault="00F82FB2" w:rsidP="00DE69C9">
            <w:pPr>
              <w:jc w:val="right"/>
              <w:rPr>
                <w:rFonts w:ascii="Arial" w:hAnsi="Arial" w:cs="Arial"/>
                <w:color w:val="002060"/>
                <w:sz w:val="20"/>
                <w:szCs w:val="20"/>
              </w:rPr>
            </w:pPr>
            <w:r>
              <w:rPr>
                <w:rFonts w:ascii="Arial" w:hAnsi="Arial" w:cs="Arial"/>
                <w:color w:val="002060"/>
                <w:sz w:val="20"/>
                <w:szCs w:val="20"/>
                <w:lang w:val="mn-MN"/>
              </w:rPr>
              <w:t>-</w:t>
            </w:r>
          </w:p>
        </w:tc>
        <w:tc>
          <w:tcPr>
            <w:tcW w:w="1519" w:type="dxa"/>
            <w:tcBorders>
              <w:top w:val="nil"/>
              <w:left w:val="nil"/>
              <w:bottom w:val="single" w:sz="4" w:space="0" w:color="auto"/>
              <w:right w:val="nil"/>
            </w:tcBorders>
            <w:shd w:val="clear" w:color="auto" w:fill="auto"/>
            <w:vAlign w:val="center"/>
            <w:hideMark/>
          </w:tcPr>
          <w:p w14:paraId="0795A7F2"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16.3</w:t>
            </w:r>
          </w:p>
        </w:tc>
        <w:tc>
          <w:tcPr>
            <w:tcW w:w="1120" w:type="dxa"/>
            <w:tcBorders>
              <w:top w:val="nil"/>
              <w:left w:val="nil"/>
              <w:bottom w:val="single" w:sz="4" w:space="0" w:color="auto"/>
              <w:right w:val="nil"/>
            </w:tcBorders>
            <w:shd w:val="clear" w:color="auto" w:fill="auto"/>
            <w:vAlign w:val="center"/>
            <w:hideMark/>
          </w:tcPr>
          <w:p w14:paraId="1358937B" w14:textId="77777777" w:rsidR="00AF4AA8" w:rsidRPr="00AF4AA8" w:rsidRDefault="00AF4AA8" w:rsidP="00DE69C9">
            <w:pPr>
              <w:jc w:val="right"/>
              <w:rPr>
                <w:rFonts w:ascii="Arial" w:hAnsi="Arial" w:cs="Arial"/>
                <w:color w:val="002060"/>
                <w:sz w:val="20"/>
                <w:szCs w:val="20"/>
              </w:rPr>
            </w:pPr>
            <w:r w:rsidRPr="00AF4AA8">
              <w:rPr>
                <w:rFonts w:ascii="Arial" w:hAnsi="Arial" w:cs="Arial"/>
                <w:color w:val="002060"/>
                <w:sz w:val="20"/>
                <w:szCs w:val="20"/>
              </w:rPr>
              <w:t>0.3</w:t>
            </w:r>
          </w:p>
        </w:tc>
      </w:tr>
    </w:tbl>
    <w:p w14:paraId="0965E580" w14:textId="402EE1A8" w:rsidR="00B61826" w:rsidRDefault="00B61826" w:rsidP="00A5635B">
      <w:pPr>
        <w:spacing w:after="160"/>
        <w:jc w:val="both"/>
        <w:rPr>
          <w:rFonts w:ascii="Arial" w:hAnsi="Arial" w:cs="Arial"/>
          <w:color w:val="002060"/>
          <w:lang w:val="mn-MN"/>
        </w:rPr>
      </w:pPr>
    </w:p>
    <w:p w14:paraId="6193D241" w14:textId="01007C86" w:rsidR="00AF6451" w:rsidRDefault="006220D6" w:rsidP="00A5635B">
      <w:pPr>
        <w:spacing w:after="160"/>
        <w:jc w:val="both"/>
        <w:rPr>
          <w:rFonts w:ascii="Arial" w:hAnsi="Arial" w:cs="Arial"/>
          <w:color w:val="002060"/>
          <w:lang w:val="mn-MN"/>
        </w:rPr>
      </w:pPr>
      <w:r>
        <w:rPr>
          <w:rFonts w:ascii="Arial" w:hAnsi="Arial" w:cs="Arial"/>
          <w:color w:val="002060"/>
          <w:lang w:val="mn-MN"/>
        </w:rPr>
        <w:t xml:space="preserve">Тоологдсон нийт сууцны 72.5 хувь нь бие засах газартай, 27.5 хувь нь бие засах тогтсон газаргүй гэж хариулжээ. </w:t>
      </w:r>
      <w:r w:rsidR="00F242D7">
        <w:rPr>
          <w:rFonts w:ascii="Arial" w:hAnsi="Arial" w:cs="Arial"/>
          <w:color w:val="002060"/>
          <w:lang w:val="mn-MN"/>
        </w:rPr>
        <w:t xml:space="preserve">Үүнийг сууцны төрлөөр харвал гэр сууцны 43.2 хувь нь тогтсон газаргүй </w:t>
      </w:r>
      <w:r w:rsidR="00EB79C6">
        <w:rPr>
          <w:rFonts w:ascii="Arial" w:hAnsi="Arial" w:cs="Arial"/>
          <w:color w:val="002060"/>
          <w:lang w:val="mn-MN"/>
        </w:rPr>
        <w:t>байна</w:t>
      </w:r>
      <w:r w:rsidR="00F242D7">
        <w:rPr>
          <w:rFonts w:ascii="Arial" w:hAnsi="Arial" w:cs="Arial"/>
          <w:color w:val="002060"/>
          <w:lang w:val="mn-MN"/>
        </w:rPr>
        <w:t>.</w:t>
      </w:r>
      <w:r w:rsidR="002B7C46">
        <w:rPr>
          <w:rFonts w:ascii="Arial" w:hAnsi="Arial" w:cs="Arial"/>
          <w:color w:val="002060"/>
          <w:lang w:val="mn-MN"/>
        </w:rPr>
        <w:t xml:space="preserve"> </w:t>
      </w:r>
      <w:r w:rsidR="009B2255">
        <w:rPr>
          <w:rFonts w:ascii="Arial" w:hAnsi="Arial" w:cs="Arial"/>
          <w:color w:val="002060"/>
          <w:lang w:val="mn-MN"/>
        </w:rPr>
        <w:t xml:space="preserve">Нийт </w:t>
      </w:r>
      <w:r w:rsidR="00EE3C1B">
        <w:rPr>
          <w:rFonts w:ascii="Arial" w:hAnsi="Arial" w:cs="Arial"/>
          <w:color w:val="002060"/>
          <w:lang w:val="mn-MN"/>
        </w:rPr>
        <w:t xml:space="preserve">бие засах газартай гэж хариулсан </w:t>
      </w:r>
      <w:r w:rsidR="009B2255">
        <w:rPr>
          <w:rFonts w:ascii="Arial" w:hAnsi="Arial" w:cs="Arial"/>
          <w:color w:val="002060"/>
          <w:lang w:val="mn-MN"/>
        </w:rPr>
        <w:t>с</w:t>
      </w:r>
      <w:r w:rsidR="00AF4AA8">
        <w:rPr>
          <w:rFonts w:ascii="Arial" w:hAnsi="Arial" w:cs="Arial"/>
          <w:color w:val="002060"/>
          <w:lang w:val="mn-MN"/>
        </w:rPr>
        <w:t>ууц</w:t>
      </w:r>
      <w:r w:rsidR="009B2255">
        <w:rPr>
          <w:rFonts w:ascii="Arial" w:hAnsi="Arial" w:cs="Arial"/>
          <w:color w:val="002060"/>
          <w:lang w:val="mn-MN"/>
        </w:rPr>
        <w:t>ыг</w:t>
      </w:r>
      <w:r w:rsidR="00AF4AA8">
        <w:rPr>
          <w:rFonts w:ascii="Arial" w:hAnsi="Arial" w:cs="Arial"/>
          <w:color w:val="002060"/>
          <w:lang w:val="mn-MN"/>
        </w:rPr>
        <w:t xml:space="preserve"> бие засах газрын төрлөөр ангилан харвал </w:t>
      </w:r>
      <w:r w:rsidR="009B2255">
        <w:rPr>
          <w:rFonts w:ascii="Arial" w:hAnsi="Arial" w:cs="Arial"/>
          <w:color w:val="002060"/>
          <w:lang w:val="mn-MN"/>
        </w:rPr>
        <w:t>90.7 хувь нь энгийн нүхэн жорлон</w:t>
      </w:r>
      <w:r w:rsidR="00AF4AA8">
        <w:rPr>
          <w:rFonts w:ascii="Arial" w:hAnsi="Arial" w:cs="Arial"/>
          <w:color w:val="002060"/>
          <w:lang w:val="mn-MN"/>
        </w:rPr>
        <w:t xml:space="preserve">, 2.3 хувь нь </w:t>
      </w:r>
      <w:r w:rsidR="00015810">
        <w:rPr>
          <w:rFonts w:ascii="Arial" w:hAnsi="Arial" w:cs="Arial"/>
          <w:color w:val="002060"/>
          <w:lang w:val="mn-MN"/>
        </w:rPr>
        <w:t xml:space="preserve">сайжруулсан нүхэн жорлон, 2.2 хувь нь төвлөрсөн шугам сүлжээнд холбогдсон бие засах газар, үлдсэн 4.8 хувь нь бусад төрлийн бие засах газартай байна. </w:t>
      </w:r>
    </w:p>
    <w:p w14:paraId="0AB5DAAE" w14:textId="39D8F89A" w:rsidR="00DD0394" w:rsidRDefault="00DD0394" w:rsidP="00A5635B">
      <w:pPr>
        <w:spacing w:after="160"/>
        <w:jc w:val="both"/>
        <w:rPr>
          <w:rFonts w:ascii="Arial" w:hAnsi="Arial" w:cs="Arial"/>
          <w:color w:val="002060"/>
          <w:lang w:val="mn-MN"/>
        </w:rPr>
      </w:pPr>
      <w:r>
        <w:rPr>
          <w:rFonts w:ascii="Arial" w:hAnsi="Arial" w:cs="Arial"/>
          <w:color w:val="002060"/>
          <w:lang w:val="mn-MN"/>
        </w:rPr>
        <w:t>Хүснэгт 6.5. Байшин сууцны зах зээлийн үнэлгээ, дүнд эзлэх хувиар</w:t>
      </w:r>
    </w:p>
    <w:tbl>
      <w:tblPr>
        <w:tblW w:w="10484" w:type="dxa"/>
        <w:tblInd w:w="-905" w:type="dxa"/>
        <w:tblLook w:val="04A0" w:firstRow="1" w:lastRow="0" w:firstColumn="1" w:lastColumn="0" w:noHBand="0" w:noVBand="1"/>
      </w:tblPr>
      <w:tblGrid>
        <w:gridCol w:w="1915"/>
        <w:gridCol w:w="800"/>
        <w:gridCol w:w="940"/>
        <w:gridCol w:w="820"/>
        <w:gridCol w:w="820"/>
        <w:gridCol w:w="820"/>
        <w:gridCol w:w="820"/>
        <w:gridCol w:w="820"/>
        <w:gridCol w:w="820"/>
        <w:gridCol w:w="820"/>
        <w:gridCol w:w="1089"/>
      </w:tblGrid>
      <w:tr w:rsidR="00AF70FD" w:rsidRPr="00DD0394" w14:paraId="1D9BF49F" w14:textId="77777777" w:rsidTr="00DD0394">
        <w:trPr>
          <w:trHeight w:val="300"/>
        </w:trPr>
        <w:tc>
          <w:tcPr>
            <w:tcW w:w="1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BC473C" w14:textId="77777777" w:rsidR="00DD0394" w:rsidRPr="00DD0394" w:rsidRDefault="00DD0394" w:rsidP="00DD0394">
            <w:pPr>
              <w:jc w:val="center"/>
              <w:rPr>
                <w:rFonts w:ascii="Arial" w:hAnsi="Arial" w:cs="Arial"/>
                <w:color w:val="002060"/>
                <w:sz w:val="20"/>
                <w:szCs w:val="20"/>
              </w:rPr>
            </w:pPr>
            <w:proofErr w:type="spellStart"/>
            <w:r w:rsidRPr="00DD0394">
              <w:rPr>
                <w:rFonts w:ascii="Arial" w:hAnsi="Arial" w:cs="Arial"/>
                <w:color w:val="002060"/>
                <w:sz w:val="20"/>
                <w:szCs w:val="20"/>
              </w:rPr>
              <w:lastRenderedPageBreak/>
              <w:t>Сууцны</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төрөл</w:t>
            </w:r>
            <w:proofErr w:type="spellEnd"/>
          </w:p>
        </w:tc>
        <w:tc>
          <w:tcPr>
            <w:tcW w:w="8569" w:type="dxa"/>
            <w:gridSpan w:val="10"/>
            <w:tcBorders>
              <w:top w:val="single" w:sz="4" w:space="0" w:color="auto"/>
              <w:left w:val="nil"/>
              <w:bottom w:val="single" w:sz="4" w:space="0" w:color="auto"/>
              <w:right w:val="single" w:sz="4" w:space="0" w:color="000000"/>
            </w:tcBorders>
            <w:shd w:val="clear" w:color="auto" w:fill="auto"/>
            <w:vAlign w:val="center"/>
            <w:hideMark/>
          </w:tcPr>
          <w:p w14:paraId="3205A51C" w14:textId="7B12B1F3" w:rsidR="00DD0394" w:rsidRPr="00262D27" w:rsidRDefault="00DD0394" w:rsidP="00DD0394">
            <w:pPr>
              <w:jc w:val="center"/>
              <w:rPr>
                <w:rFonts w:ascii="Arial" w:hAnsi="Arial" w:cs="Arial"/>
                <w:color w:val="002060"/>
                <w:sz w:val="20"/>
                <w:szCs w:val="20"/>
                <w:lang w:val="mn-MN"/>
              </w:rPr>
            </w:pPr>
            <w:proofErr w:type="spellStart"/>
            <w:r w:rsidRPr="00DD0394">
              <w:rPr>
                <w:rFonts w:ascii="Arial" w:hAnsi="Arial" w:cs="Arial"/>
                <w:color w:val="002060"/>
                <w:sz w:val="20"/>
                <w:szCs w:val="20"/>
              </w:rPr>
              <w:t>Байшин</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сууцны</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зах</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зээлийн</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үнэлгээний</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интервал</w:t>
            </w:r>
            <w:proofErr w:type="spellEnd"/>
            <w:r w:rsidR="00262D27">
              <w:rPr>
                <w:rFonts w:ascii="Arial" w:hAnsi="Arial" w:cs="Arial"/>
                <w:color w:val="002060"/>
                <w:sz w:val="20"/>
                <w:szCs w:val="20"/>
                <w:lang w:val="mn-MN"/>
              </w:rPr>
              <w:t>, төгрөг</w:t>
            </w:r>
          </w:p>
        </w:tc>
      </w:tr>
      <w:tr w:rsidR="00AF70FD" w:rsidRPr="00DD0394" w14:paraId="69E0391E" w14:textId="77777777" w:rsidTr="00DD0394">
        <w:trPr>
          <w:trHeight w:val="525"/>
        </w:trPr>
        <w:tc>
          <w:tcPr>
            <w:tcW w:w="1915" w:type="dxa"/>
            <w:vMerge/>
            <w:tcBorders>
              <w:top w:val="single" w:sz="4" w:space="0" w:color="auto"/>
              <w:left w:val="single" w:sz="4" w:space="0" w:color="auto"/>
              <w:bottom w:val="single" w:sz="4" w:space="0" w:color="000000"/>
              <w:right w:val="single" w:sz="4" w:space="0" w:color="auto"/>
            </w:tcBorders>
            <w:vAlign w:val="center"/>
            <w:hideMark/>
          </w:tcPr>
          <w:p w14:paraId="03043C40" w14:textId="77777777" w:rsidR="00DD0394" w:rsidRPr="00DD0394" w:rsidRDefault="00DD0394" w:rsidP="00DD0394">
            <w:pPr>
              <w:rPr>
                <w:rFonts w:ascii="Arial" w:hAnsi="Arial" w:cs="Arial"/>
                <w:color w:val="002060"/>
                <w:sz w:val="20"/>
                <w:szCs w:val="20"/>
              </w:rPr>
            </w:pPr>
          </w:p>
        </w:tc>
        <w:tc>
          <w:tcPr>
            <w:tcW w:w="800" w:type="dxa"/>
            <w:tcBorders>
              <w:top w:val="nil"/>
              <w:left w:val="nil"/>
              <w:bottom w:val="single" w:sz="4" w:space="0" w:color="000000"/>
              <w:right w:val="single" w:sz="4" w:space="0" w:color="000000"/>
            </w:tcBorders>
            <w:shd w:val="clear" w:color="auto" w:fill="auto"/>
            <w:vAlign w:val="center"/>
            <w:hideMark/>
          </w:tcPr>
          <w:p w14:paraId="54881779" w14:textId="77777777" w:rsidR="00DD0394" w:rsidRPr="00DD0394" w:rsidRDefault="00DD0394" w:rsidP="00DD0394">
            <w:pPr>
              <w:jc w:val="center"/>
              <w:rPr>
                <w:rFonts w:ascii="Arial" w:hAnsi="Arial" w:cs="Arial"/>
                <w:color w:val="002060"/>
                <w:sz w:val="20"/>
                <w:szCs w:val="20"/>
              </w:rPr>
            </w:pPr>
            <w:proofErr w:type="spellStart"/>
            <w:r w:rsidRPr="00DD0394">
              <w:rPr>
                <w:rFonts w:ascii="Arial" w:hAnsi="Arial" w:cs="Arial"/>
                <w:color w:val="002060"/>
                <w:sz w:val="20"/>
                <w:szCs w:val="20"/>
              </w:rPr>
              <w:t>Бүгд</w:t>
            </w:r>
            <w:proofErr w:type="spellEnd"/>
          </w:p>
        </w:tc>
        <w:tc>
          <w:tcPr>
            <w:tcW w:w="940" w:type="dxa"/>
            <w:tcBorders>
              <w:top w:val="nil"/>
              <w:left w:val="nil"/>
              <w:bottom w:val="single" w:sz="4" w:space="0" w:color="000000"/>
              <w:right w:val="single" w:sz="4" w:space="0" w:color="000000"/>
            </w:tcBorders>
            <w:shd w:val="clear" w:color="auto" w:fill="auto"/>
            <w:vAlign w:val="center"/>
            <w:hideMark/>
          </w:tcPr>
          <w:p w14:paraId="03F96DF5" w14:textId="77777777" w:rsidR="00DD0394" w:rsidRPr="00DD0394" w:rsidRDefault="00DD0394" w:rsidP="00DD0394">
            <w:pPr>
              <w:jc w:val="center"/>
              <w:rPr>
                <w:rFonts w:ascii="Arial" w:hAnsi="Arial" w:cs="Arial"/>
                <w:color w:val="002060"/>
                <w:sz w:val="20"/>
                <w:szCs w:val="20"/>
              </w:rPr>
            </w:pPr>
            <w:r w:rsidRPr="00DD0394">
              <w:rPr>
                <w:rFonts w:ascii="Arial" w:hAnsi="Arial" w:cs="Arial"/>
                <w:color w:val="002060"/>
                <w:sz w:val="20"/>
                <w:szCs w:val="20"/>
              </w:rPr>
              <w:t xml:space="preserve">1 </w:t>
            </w:r>
            <w:proofErr w:type="spellStart"/>
            <w:r w:rsidRPr="00DD0394">
              <w:rPr>
                <w:rFonts w:ascii="Arial" w:hAnsi="Arial" w:cs="Arial"/>
                <w:color w:val="002060"/>
                <w:sz w:val="20"/>
                <w:szCs w:val="20"/>
              </w:rPr>
              <w:t>сая</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хүртэлх</w:t>
            </w:r>
            <w:proofErr w:type="spellEnd"/>
          </w:p>
        </w:tc>
        <w:tc>
          <w:tcPr>
            <w:tcW w:w="820" w:type="dxa"/>
            <w:tcBorders>
              <w:top w:val="nil"/>
              <w:left w:val="nil"/>
              <w:bottom w:val="single" w:sz="4" w:space="0" w:color="000000"/>
              <w:right w:val="single" w:sz="4" w:space="0" w:color="000000"/>
            </w:tcBorders>
            <w:shd w:val="clear" w:color="auto" w:fill="auto"/>
            <w:vAlign w:val="center"/>
            <w:hideMark/>
          </w:tcPr>
          <w:p w14:paraId="12FBF0D3" w14:textId="3A2FCD29" w:rsidR="00DD0394" w:rsidRPr="00262D27" w:rsidRDefault="00DD0394" w:rsidP="00DD0394">
            <w:pPr>
              <w:jc w:val="center"/>
              <w:rPr>
                <w:rFonts w:ascii="Arial" w:hAnsi="Arial" w:cs="Arial"/>
                <w:color w:val="002060"/>
                <w:sz w:val="20"/>
                <w:szCs w:val="20"/>
                <w:lang w:val="mn-MN"/>
              </w:rPr>
            </w:pPr>
            <w:r w:rsidRPr="00DD0394">
              <w:rPr>
                <w:rFonts w:ascii="Arial" w:hAnsi="Arial" w:cs="Arial"/>
                <w:color w:val="002060"/>
                <w:sz w:val="20"/>
                <w:szCs w:val="20"/>
              </w:rPr>
              <w:t>1-2</w:t>
            </w:r>
            <w:r w:rsidR="00262D27">
              <w:rPr>
                <w:rFonts w:ascii="Arial" w:hAnsi="Arial" w:cs="Arial"/>
                <w:color w:val="002060"/>
                <w:sz w:val="20"/>
                <w:szCs w:val="20"/>
                <w:lang w:val="mn-MN"/>
              </w:rPr>
              <w:t xml:space="preserve"> сая</w:t>
            </w:r>
          </w:p>
        </w:tc>
        <w:tc>
          <w:tcPr>
            <w:tcW w:w="820" w:type="dxa"/>
            <w:tcBorders>
              <w:top w:val="nil"/>
              <w:left w:val="nil"/>
              <w:bottom w:val="single" w:sz="4" w:space="0" w:color="000000"/>
              <w:right w:val="single" w:sz="4" w:space="0" w:color="000000"/>
            </w:tcBorders>
            <w:shd w:val="clear" w:color="auto" w:fill="auto"/>
            <w:vAlign w:val="center"/>
            <w:hideMark/>
          </w:tcPr>
          <w:p w14:paraId="6652978E" w14:textId="3AF33AF9" w:rsidR="00DD0394" w:rsidRPr="00262D27" w:rsidRDefault="00DD0394" w:rsidP="00DD0394">
            <w:pPr>
              <w:jc w:val="center"/>
              <w:rPr>
                <w:rFonts w:ascii="Arial" w:hAnsi="Arial" w:cs="Arial"/>
                <w:color w:val="002060"/>
                <w:sz w:val="20"/>
                <w:szCs w:val="20"/>
                <w:lang w:val="mn-MN"/>
              </w:rPr>
            </w:pPr>
            <w:r w:rsidRPr="00DD0394">
              <w:rPr>
                <w:rFonts w:ascii="Arial" w:hAnsi="Arial" w:cs="Arial"/>
                <w:color w:val="002060"/>
                <w:sz w:val="20"/>
                <w:szCs w:val="20"/>
              </w:rPr>
              <w:t>3-10</w:t>
            </w:r>
            <w:r w:rsidR="00262D27">
              <w:rPr>
                <w:rFonts w:ascii="Arial" w:hAnsi="Arial" w:cs="Arial"/>
                <w:color w:val="002060"/>
                <w:sz w:val="20"/>
                <w:szCs w:val="20"/>
                <w:lang w:val="mn-MN"/>
              </w:rPr>
              <w:t xml:space="preserve"> сая</w:t>
            </w:r>
          </w:p>
        </w:tc>
        <w:tc>
          <w:tcPr>
            <w:tcW w:w="820" w:type="dxa"/>
            <w:tcBorders>
              <w:top w:val="nil"/>
              <w:left w:val="nil"/>
              <w:bottom w:val="single" w:sz="4" w:space="0" w:color="000000"/>
              <w:right w:val="single" w:sz="4" w:space="0" w:color="000000"/>
            </w:tcBorders>
            <w:shd w:val="clear" w:color="auto" w:fill="auto"/>
            <w:vAlign w:val="center"/>
            <w:hideMark/>
          </w:tcPr>
          <w:p w14:paraId="098D18AD" w14:textId="0EAE68EA" w:rsidR="00DD0394" w:rsidRPr="00262D27" w:rsidRDefault="00DD0394" w:rsidP="00DD0394">
            <w:pPr>
              <w:jc w:val="center"/>
              <w:rPr>
                <w:rFonts w:ascii="Arial" w:hAnsi="Arial" w:cs="Arial"/>
                <w:color w:val="002060"/>
                <w:sz w:val="20"/>
                <w:szCs w:val="20"/>
                <w:lang w:val="mn-MN"/>
              </w:rPr>
            </w:pPr>
            <w:r w:rsidRPr="00DD0394">
              <w:rPr>
                <w:rFonts w:ascii="Arial" w:hAnsi="Arial" w:cs="Arial"/>
                <w:color w:val="002060"/>
                <w:sz w:val="20"/>
                <w:szCs w:val="20"/>
              </w:rPr>
              <w:t>11-20</w:t>
            </w:r>
            <w:r w:rsidR="00262D27">
              <w:rPr>
                <w:rFonts w:ascii="Arial" w:hAnsi="Arial" w:cs="Arial"/>
                <w:color w:val="002060"/>
                <w:sz w:val="20"/>
                <w:szCs w:val="20"/>
                <w:lang w:val="mn-MN"/>
              </w:rPr>
              <w:t xml:space="preserve"> сая</w:t>
            </w:r>
          </w:p>
        </w:tc>
        <w:tc>
          <w:tcPr>
            <w:tcW w:w="820" w:type="dxa"/>
            <w:tcBorders>
              <w:top w:val="nil"/>
              <w:left w:val="nil"/>
              <w:bottom w:val="single" w:sz="4" w:space="0" w:color="000000"/>
              <w:right w:val="single" w:sz="4" w:space="0" w:color="000000"/>
            </w:tcBorders>
            <w:shd w:val="clear" w:color="auto" w:fill="auto"/>
            <w:vAlign w:val="center"/>
            <w:hideMark/>
          </w:tcPr>
          <w:p w14:paraId="04F86284" w14:textId="76294D1E" w:rsidR="00DD0394" w:rsidRPr="00262D27" w:rsidRDefault="00DD0394" w:rsidP="00DD0394">
            <w:pPr>
              <w:jc w:val="center"/>
              <w:rPr>
                <w:rFonts w:ascii="Arial" w:hAnsi="Arial" w:cs="Arial"/>
                <w:color w:val="002060"/>
                <w:sz w:val="20"/>
                <w:szCs w:val="20"/>
                <w:lang w:val="mn-MN"/>
              </w:rPr>
            </w:pPr>
            <w:r w:rsidRPr="00DD0394">
              <w:rPr>
                <w:rFonts w:ascii="Arial" w:hAnsi="Arial" w:cs="Arial"/>
                <w:color w:val="002060"/>
                <w:sz w:val="20"/>
                <w:szCs w:val="20"/>
              </w:rPr>
              <w:t>21-30</w:t>
            </w:r>
            <w:r w:rsidR="00262D27">
              <w:rPr>
                <w:rFonts w:ascii="Arial" w:hAnsi="Arial" w:cs="Arial"/>
                <w:color w:val="002060"/>
                <w:sz w:val="20"/>
                <w:szCs w:val="20"/>
                <w:lang w:val="mn-MN"/>
              </w:rPr>
              <w:t xml:space="preserve"> сая</w:t>
            </w:r>
          </w:p>
        </w:tc>
        <w:tc>
          <w:tcPr>
            <w:tcW w:w="820" w:type="dxa"/>
            <w:tcBorders>
              <w:top w:val="nil"/>
              <w:left w:val="nil"/>
              <w:bottom w:val="single" w:sz="4" w:space="0" w:color="000000"/>
              <w:right w:val="single" w:sz="4" w:space="0" w:color="000000"/>
            </w:tcBorders>
            <w:shd w:val="clear" w:color="auto" w:fill="auto"/>
            <w:vAlign w:val="center"/>
            <w:hideMark/>
          </w:tcPr>
          <w:p w14:paraId="47E8283C" w14:textId="40D42BE2" w:rsidR="00DD0394" w:rsidRPr="00262D27" w:rsidRDefault="00DD0394" w:rsidP="00DD0394">
            <w:pPr>
              <w:jc w:val="center"/>
              <w:rPr>
                <w:rFonts w:ascii="Arial" w:hAnsi="Arial" w:cs="Arial"/>
                <w:color w:val="002060"/>
                <w:sz w:val="20"/>
                <w:szCs w:val="20"/>
                <w:lang w:val="mn-MN"/>
              </w:rPr>
            </w:pPr>
            <w:r w:rsidRPr="00DD0394">
              <w:rPr>
                <w:rFonts w:ascii="Arial" w:hAnsi="Arial" w:cs="Arial"/>
                <w:color w:val="002060"/>
                <w:sz w:val="20"/>
                <w:szCs w:val="20"/>
              </w:rPr>
              <w:t>31-40</w:t>
            </w:r>
            <w:r w:rsidR="00262D27">
              <w:rPr>
                <w:rFonts w:ascii="Arial" w:hAnsi="Arial" w:cs="Arial"/>
                <w:color w:val="002060"/>
                <w:sz w:val="20"/>
                <w:szCs w:val="20"/>
                <w:lang w:val="mn-MN"/>
              </w:rPr>
              <w:t xml:space="preserve"> сая</w:t>
            </w:r>
          </w:p>
        </w:tc>
        <w:tc>
          <w:tcPr>
            <w:tcW w:w="820" w:type="dxa"/>
            <w:tcBorders>
              <w:top w:val="nil"/>
              <w:left w:val="nil"/>
              <w:bottom w:val="single" w:sz="4" w:space="0" w:color="000000"/>
              <w:right w:val="single" w:sz="4" w:space="0" w:color="000000"/>
            </w:tcBorders>
            <w:shd w:val="clear" w:color="auto" w:fill="auto"/>
            <w:vAlign w:val="center"/>
            <w:hideMark/>
          </w:tcPr>
          <w:p w14:paraId="305C6E2C" w14:textId="0B65B92E" w:rsidR="00DD0394" w:rsidRPr="00262D27" w:rsidRDefault="00DD0394" w:rsidP="00DD0394">
            <w:pPr>
              <w:jc w:val="center"/>
              <w:rPr>
                <w:rFonts w:ascii="Arial" w:hAnsi="Arial" w:cs="Arial"/>
                <w:color w:val="002060"/>
                <w:sz w:val="20"/>
                <w:szCs w:val="20"/>
                <w:lang w:val="mn-MN"/>
              </w:rPr>
            </w:pPr>
            <w:r w:rsidRPr="00DD0394">
              <w:rPr>
                <w:rFonts w:ascii="Arial" w:hAnsi="Arial" w:cs="Arial"/>
                <w:color w:val="002060"/>
                <w:sz w:val="20"/>
                <w:szCs w:val="20"/>
              </w:rPr>
              <w:t>41-50</w:t>
            </w:r>
            <w:r w:rsidR="00262D27">
              <w:rPr>
                <w:rFonts w:ascii="Arial" w:hAnsi="Arial" w:cs="Arial"/>
                <w:color w:val="002060"/>
                <w:sz w:val="20"/>
                <w:szCs w:val="20"/>
                <w:lang w:val="mn-MN"/>
              </w:rPr>
              <w:t xml:space="preserve"> сая</w:t>
            </w:r>
          </w:p>
        </w:tc>
        <w:tc>
          <w:tcPr>
            <w:tcW w:w="820" w:type="dxa"/>
            <w:tcBorders>
              <w:top w:val="nil"/>
              <w:left w:val="nil"/>
              <w:bottom w:val="single" w:sz="4" w:space="0" w:color="000000"/>
              <w:right w:val="single" w:sz="4" w:space="0" w:color="auto"/>
            </w:tcBorders>
            <w:shd w:val="clear" w:color="auto" w:fill="auto"/>
            <w:vAlign w:val="center"/>
            <w:hideMark/>
          </w:tcPr>
          <w:p w14:paraId="64FB68CC" w14:textId="5D5222A5" w:rsidR="00DD0394" w:rsidRPr="00DD0394" w:rsidRDefault="00DD0394" w:rsidP="00DD0394">
            <w:pPr>
              <w:jc w:val="center"/>
              <w:rPr>
                <w:rFonts w:ascii="Arial" w:hAnsi="Arial" w:cs="Arial"/>
                <w:color w:val="002060"/>
                <w:sz w:val="20"/>
                <w:szCs w:val="20"/>
              </w:rPr>
            </w:pPr>
            <w:r w:rsidRPr="00DD0394">
              <w:rPr>
                <w:rFonts w:ascii="Arial" w:hAnsi="Arial" w:cs="Arial"/>
                <w:color w:val="002060"/>
                <w:sz w:val="20"/>
                <w:szCs w:val="20"/>
              </w:rPr>
              <w:t>51</w:t>
            </w:r>
            <w:r w:rsidR="00262D27">
              <w:rPr>
                <w:rFonts w:ascii="Arial" w:hAnsi="Arial" w:cs="Arial"/>
                <w:color w:val="002060"/>
                <w:sz w:val="20"/>
                <w:szCs w:val="20"/>
                <w:lang w:val="mn-MN"/>
              </w:rPr>
              <w:t xml:space="preserve"> сая</w:t>
            </w:r>
            <w:r w:rsidR="00065581">
              <w:rPr>
                <w:rFonts w:ascii="Arial" w:hAnsi="Arial" w:cs="Arial"/>
                <w:color w:val="002060"/>
                <w:sz w:val="20"/>
                <w:szCs w:val="20"/>
                <w:lang w:val="mn-MN"/>
              </w:rPr>
              <w:t>ас дээш</w:t>
            </w:r>
          </w:p>
        </w:tc>
        <w:tc>
          <w:tcPr>
            <w:tcW w:w="1089" w:type="dxa"/>
            <w:tcBorders>
              <w:top w:val="nil"/>
              <w:left w:val="nil"/>
              <w:bottom w:val="single" w:sz="4" w:space="0" w:color="000000"/>
              <w:right w:val="single" w:sz="4" w:space="0" w:color="auto"/>
            </w:tcBorders>
            <w:shd w:val="clear" w:color="auto" w:fill="auto"/>
            <w:vAlign w:val="center"/>
            <w:hideMark/>
          </w:tcPr>
          <w:p w14:paraId="1BF039A5" w14:textId="77777777" w:rsidR="00DD0394" w:rsidRPr="00DD0394" w:rsidRDefault="00DD0394" w:rsidP="00DD0394">
            <w:pPr>
              <w:jc w:val="center"/>
              <w:rPr>
                <w:rFonts w:ascii="Arial" w:hAnsi="Arial" w:cs="Arial"/>
                <w:color w:val="002060"/>
                <w:sz w:val="20"/>
                <w:szCs w:val="20"/>
              </w:rPr>
            </w:pPr>
            <w:proofErr w:type="spellStart"/>
            <w:r w:rsidRPr="00DD0394">
              <w:rPr>
                <w:rFonts w:ascii="Arial" w:hAnsi="Arial" w:cs="Arial"/>
                <w:color w:val="002060"/>
                <w:sz w:val="20"/>
                <w:szCs w:val="20"/>
              </w:rPr>
              <w:t>Мэдэхгүй</w:t>
            </w:r>
            <w:proofErr w:type="spellEnd"/>
          </w:p>
        </w:tc>
      </w:tr>
      <w:tr w:rsidR="00AF70FD" w:rsidRPr="00DD0394" w14:paraId="6C5A69EC" w14:textId="77777777" w:rsidTr="00635B1F">
        <w:trPr>
          <w:trHeight w:val="539"/>
        </w:trPr>
        <w:tc>
          <w:tcPr>
            <w:tcW w:w="1915" w:type="dxa"/>
            <w:tcBorders>
              <w:top w:val="nil"/>
              <w:left w:val="single" w:sz="4" w:space="0" w:color="auto"/>
              <w:bottom w:val="nil"/>
              <w:right w:val="single" w:sz="4" w:space="0" w:color="auto"/>
            </w:tcBorders>
            <w:shd w:val="clear" w:color="auto" w:fill="auto"/>
            <w:vAlign w:val="center"/>
            <w:hideMark/>
          </w:tcPr>
          <w:p w14:paraId="59FC2D5B" w14:textId="77777777" w:rsidR="00DD0394" w:rsidRPr="00DD0394" w:rsidRDefault="00DD0394" w:rsidP="00DD0394">
            <w:pPr>
              <w:rPr>
                <w:rFonts w:ascii="Arial" w:hAnsi="Arial" w:cs="Arial"/>
                <w:color w:val="002060"/>
                <w:sz w:val="20"/>
                <w:szCs w:val="20"/>
              </w:rPr>
            </w:pPr>
            <w:proofErr w:type="spellStart"/>
            <w:r w:rsidRPr="00DD0394">
              <w:rPr>
                <w:rFonts w:ascii="Arial" w:hAnsi="Arial" w:cs="Arial"/>
                <w:color w:val="002060"/>
                <w:sz w:val="20"/>
                <w:szCs w:val="20"/>
              </w:rPr>
              <w:t>Сууцны</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тусдаа</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байшин</w:t>
            </w:r>
            <w:proofErr w:type="spellEnd"/>
          </w:p>
        </w:tc>
        <w:tc>
          <w:tcPr>
            <w:tcW w:w="800" w:type="dxa"/>
            <w:tcBorders>
              <w:top w:val="nil"/>
              <w:left w:val="nil"/>
              <w:bottom w:val="nil"/>
              <w:right w:val="single" w:sz="4" w:space="0" w:color="000000"/>
            </w:tcBorders>
            <w:shd w:val="clear" w:color="auto" w:fill="auto"/>
            <w:noWrap/>
            <w:vAlign w:val="center"/>
            <w:hideMark/>
          </w:tcPr>
          <w:p w14:paraId="3A64E6C2"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100.0</w:t>
            </w:r>
          </w:p>
        </w:tc>
        <w:tc>
          <w:tcPr>
            <w:tcW w:w="940" w:type="dxa"/>
            <w:tcBorders>
              <w:top w:val="nil"/>
              <w:left w:val="nil"/>
              <w:bottom w:val="nil"/>
              <w:right w:val="single" w:sz="4" w:space="0" w:color="000000"/>
            </w:tcBorders>
            <w:shd w:val="clear" w:color="auto" w:fill="auto"/>
            <w:noWrap/>
            <w:vAlign w:val="center"/>
            <w:hideMark/>
          </w:tcPr>
          <w:p w14:paraId="4BF56D21"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0.1</w:t>
            </w:r>
          </w:p>
        </w:tc>
        <w:tc>
          <w:tcPr>
            <w:tcW w:w="820" w:type="dxa"/>
            <w:tcBorders>
              <w:top w:val="nil"/>
              <w:left w:val="nil"/>
              <w:bottom w:val="nil"/>
              <w:right w:val="single" w:sz="4" w:space="0" w:color="000000"/>
            </w:tcBorders>
            <w:shd w:val="clear" w:color="auto" w:fill="auto"/>
            <w:noWrap/>
            <w:vAlign w:val="center"/>
            <w:hideMark/>
          </w:tcPr>
          <w:p w14:paraId="21685DDC"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0.9</w:t>
            </w:r>
          </w:p>
        </w:tc>
        <w:tc>
          <w:tcPr>
            <w:tcW w:w="820" w:type="dxa"/>
            <w:tcBorders>
              <w:top w:val="nil"/>
              <w:left w:val="nil"/>
              <w:bottom w:val="nil"/>
              <w:right w:val="single" w:sz="4" w:space="0" w:color="000000"/>
            </w:tcBorders>
            <w:shd w:val="clear" w:color="auto" w:fill="auto"/>
            <w:noWrap/>
            <w:vAlign w:val="center"/>
            <w:hideMark/>
          </w:tcPr>
          <w:p w14:paraId="3BE596B7"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16.8</w:t>
            </w:r>
          </w:p>
        </w:tc>
        <w:tc>
          <w:tcPr>
            <w:tcW w:w="820" w:type="dxa"/>
            <w:tcBorders>
              <w:top w:val="nil"/>
              <w:left w:val="nil"/>
              <w:bottom w:val="nil"/>
              <w:right w:val="single" w:sz="4" w:space="0" w:color="000000"/>
            </w:tcBorders>
            <w:shd w:val="clear" w:color="auto" w:fill="auto"/>
            <w:noWrap/>
            <w:vAlign w:val="center"/>
            <w:hideMark/>
          </w:tcPr>
          <w:p w14:paraId="71D3C37E"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33.0</w:t>
            </w:r>
          </w:p>
        </w:tc>
        <w:tc>
          <w:tcPr>
            <w:tcW w:w="820" w:type="dxa"/>
            <w:tcBorders>
              <w:top w:val="nil"/>
              <w:left w:val="nil"/>
              <w:bottom w:val="nil"/>
              <w:right w:val="single" w:sz="4" w:space="0" w:color="000000"/>
            </w:tcBorders>
            <w:shd w:val="clear" w:color="auto" w:fill="auto"/>
            <w:noWrap/>
            <w:vAlign w:val="center"/>
            <w:hideMark/>
          </w:tcPr>
          <w:p w14:paraId="63FFB0E2"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22.1</w:t>
            </w:r>
          </w:p>
        </w:tc>
        <w:tc>
          <w:tcPr>
            <w:tcW w:w="820" w:type="dxa"/>
            <w:tcBorders>
              <w:top w:val="nil"/>
              <w:left w:val="nil"/>
              <w:bottom w:val="nil"/>
              <w:right w:val="single" w:sz="4" w:space="0" w:color="000000"/>
            </w:tcBorders>
            <w:shd w:val="clear" w:color="auto" w:fill="auto"/>
            <w:noWrap/>
            <w:vAlign w:val="center"/>
            <w:hideMark/>
          </w:tcPr>
          <w:p w14:paraId="6331AE88"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7.5</w:t>
            </w:r>
          </w:p>
        </w:tc>
        <w:tc>
          <w:tcPr>
            <w:tcW w:w="820" w:type="dxa"/>
            <w:tcBorders>
              <w:top w:val="nil"/>
              <w:left w:val="nil"/>
              <w:bottom w:val="nil"/>
              <w:right w:val="single" w:sz="4" w:space="0" w:color="000000"/>
            </w:tcBorders>
            <w:shd w:val="clear" w:color="auto" w:fill="auto"/>
            <w:noWrap/>
            <w:vAlign w:val="center"/>
            <w:hideMark/>
          </w:tcPr>
          <w:p w14:paraId="04018ED9"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4.1</w:t>
            </w:r>
          </w:p>
        </w:tc>
        <w:tc>
          <w:tcPr>
            <w:tcW w:w="820" w:type="dxa"/>
            <w:tcBorders>
              <w:top w:val="nil"/>
              <w:left w:val="nil"/>
              <w:bottom w:val="nil"/>
              <w:right w:val="single" w:sz="4" w:space="0" w:color="000000"/>
            </w:tcBorders>
            <w:shd w:val="clear" w:color="auto" w:fill="auto"/>
            <w:noWrap/>
            <w:vAlign w:val="center"/>
            <w:hideMark/>
          </w:tcPr>
          <w:p w14:paraId="4AD1BC79"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6.1</w:t>
            </w:r>
          </w:p>
        </w:tc>
        <w:tc>
          <w:tcPr>
            <w:tcW w:w="1089" w:type="dxa"/>
            <w:tcBorders>
              <w:top w:val="nil"/>
              <w:left w:val="nil"/>
              <w:bottom w:val="nil"/>
              <w:right w:val="single" w:sz="4" w:space="0" w:color="000000"/>
            </w:tcBorders>
            <w:shd w:val="clear" w:color="auto" w:fill="auto"/>
            <w:noWrap/>
            <w:vAlign w:val="center"/>
            <w:hideMark/>
          </w:tcPr>
          <w:p w14:paraId="6B385D26"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9.5</w:t>
            </w:r>
          </w:p>
        </w:tc>
      </w:tr>
      <w:tr w:rsidR="00AF70FD" w:rsidRPr="00DD0394" w14:paraId="67D8C609" w14:textId="77777777" w:rsidTr="00635B1F">
        <w:trPr>
          <w:trHeight w:val="441"/>
        </w:trPr>
        <w:tc>
          <w:tcPr>
            <w:tcW w:w="1915" w:type="dxa"/>
            <w:tcBorders>
              <w:top w:val="nil"/>
              <w:left w:val="single" w:sz="4" w:space="0" w:color="auto"/>
              <w:bottom w:val="nil"/>
              <w:right w:val="single" w:sz="4" w:space="0" w:color="auto"/>
            </w:tcBorders>
            <w:shd w:val="clear" w:color="auto" w:fill="auto"/>
            <w:vAlign w:val="center"/>
            <w:hideMark/>
          </w:tcPr>
          <w:p w14:paraId="639E6AF5" w14:textId="77777777" w:rsidR="00DD0394" w:rsidRPr="00DD0394" w:rsidRDefault="00DD0394" w:rsidP="00DD0394">
            <w:pPr>
              <w:rPr>
                <w:rFonts w:ascii="Arial" w:hAnsi="Arial" w:cs="Arial"/>
                <w:color w:val="002060"/>
                <w:sz w:val="20"/>
                <w:szCs w:val="20"/>
              </w:rPr>
            </w:pPr>
            <w:proofErr w:type="spellStart"/>
            <w:r w:rsidRPr="00DD0394">
              <w:rPr>
                <w:rFonts w:ascii="Arial" w:hAnsi="Arial" w:cs="Arial"/>
                <w:color w:val="002060"/>
                <w:sz w:val="20"/>
                <w:szCs w:val="20"/>
              </w:rPr>
              <w:t>Бие</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даасан</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тохилог</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сууц</w:t>
            </w:r>
            <w:proofErr w:type="spellEnd"/>
          </w:p>
        </w:tc>
        <w:tc>
          <w:tcPr>
            <w:tcW w:w="800" w:type="dxa"/>
            <w:tcBorders>
              <w:top w:val="nil"/>
              <w:left w:val="nil"/>
              <w:right w:val="single" w:sz="4" w:space="0" w:color="000000"/>
            </w:tcBorders>
            <w:shd w:val="clear" w:color="auto" w:fill="auto"/>
            <w:noWrap/>
            <w:vAlign w:val="center"/>
            <w:hideMark/>
          </w:tcPr>
          <w:p w14:paraId="4F7A2C51"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100.0</w:t>
            </w:r>
          </w:p>
        </w:tc>
        <w:tc>
          <w:tcPr>
            <w:tcW w:w="940" w:type="dxa"/>
            <w:tcBorders>
              <w:top w:val="nil"/>
              <w:left w:val="nil"/>
              <w:right w:val="single" w:sz="4" w:space="0" w:color="000000"/>
            </w:tcBorders>
            <w:shd w:val="clear" w:color="auto" w:fill="auto"/>
            <w:noWrap/>
            <w:vAlign w:val="center"/>
            <w:hideMark/>
          </w:tcPr>
          <w:p w14:paraId="1D030E2C"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w:t>
            </w:r>
          </w:p>
        </w:tc>
        <w:tc>
          <w:tcPr>
            <w:tcW w:w="820" w:type="dxa"/>
            <w:tcBorders>
              <w:top w:val="nil"/>
              <w:left w:val="nil"/>
              <w:bottom w:val="nil"/>
              <w:right w:val="single" w:sz="4" w:space="0" w:color="000000"/>
            </w:tcBorders>
            <w:shd w:val="clear" w:color="auto" w:fill="auto"/>
            <w:noWrap/>
            <w:vAlign w:val="center"/>
            <w:hideMark/>
          </w:tcPr>
          <w:p w14:paraId="1943734C"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w:t>
            </w:r>
          </w:p>
        </w:tc>
        <w:tc>
          <w:tcPr>
            <w:tcW w:w="820" w:type="dxa"/>
            <w:tcBorders>
              <w:top w:val="nil"/>
              <w:left w:val="nil"/>
              <w:bottom w:val="nil"/>
              <w:right w:val="single" w:sz="4" w:space="0" w:color="000000"/>
            </w:tcBorders>
            <w:shd w:val="clear" w:color="auto" w:fill="auto"/>
            <w:noWrap/>
            <w:vAlign w:val="center"/>
            <w:hideMark/>
          </w:tcPr>
          <w:p w14:paraId="4BAADEC2"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0.5</w:t>
            </w:r>
          </w:p>
        </w:tc>
        <w:tc>
          <w:tcPr>
            <w:tcW w:w="820" w:type="dxa"/>
            <w:tcBorders>
              <w:top w:val="nil"/>
              <w:left w:val="nil"/>
              <w:bottom w:val="nil"/>
              <w:right w:val="single" w:sz="4" w:space="0" w:color="000000"/>
            </w:tcBorders>
            <w:shd w:val="clear" w:color="auto" w:fill="auto"/>
            <w:noWrap/>
            <w:vAlign w:val="center"/>
            <w:hideMark/>
          </w:tcPr>
          <w:p w14:paraId="7530A27F"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0.5</w:t>
            </w:r>
          </w:p>
        </w:tc>
        <w:tc>
          <w:tcPr>
            <w:tcW w:w="820" w:type="dxa"/>
            <w:tcBorders>
              <w:top w:val="nil"/>
              <w:left w:val="nil"/>
              <w:bottom w:val="nil"/>
              <w:right w:val="single" w:sz="4" w:space="0" w:color="000000"/>
            </w:tcBorders>
            <w:shd w:val="clear" w:color="auto" w:fill="auto"/>
            <w:noWrap/>
            <w:vAlign w:val="center"/>
            <w:hideMark/>
          </w:tcPr>
          <w:p w14:paraId="65D6E329"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1.4</w:t>
            </w:r>
          </w:p>
        </w:tc>
        <w:tc>
          <w:tcPr>
            <w:tcW w:w="820" w:type="dxa"/>
            <w:tcBorders>
              <w:top w:val="nil"/>
              <w:left w:val="nil"/>
              <w:bottom w:val="nil"/>
              <w:right w:val="single" w:sz="4" w:space="0" w:color="000000"/>
            </w:tcBorders>
            <w:shd w:val="clear" w:color="auto" w:fill="auto"/>
            <w:noWrap/>
            <w:vAlign w:val="center"/>
            <w:hideMark/>
          </w:tcPr>
          <w:p w14:paraId="7FD59400"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5.4</w:t>
            </w:r>
          </w:p>
        </w:tc>
        <w:tc>
          <w:tcPr>
            <w:tcW w:w="820" w:type="dxa"/>
            <w:tcBorders>
              <w:top w:val="nil"/>
              <w:left w:val="nil"/>
              <w:bottom w:val="nil"/>
              <w:right w:val="single" w:sz="4" w:space="0" w:color="000000"/>
            </w:tcBorders>
            <w:shd w:val="clear" w:color="auto" w:fill="auto"/>
            <w:noWrap/>
            <w:vAlign w:val="center"/>
            <w:hideMark/>
          </w:tcPr>
          <w:p w14:paraId="3F9BCAB9"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5.4</w:t>
            </w:r>
          </w:p>
        </w:tc>
        <w:tc>
          <w:tcPr>
            <w:tcW w:w="820" w:type="dxa"/>
            <w:tcBorders>
              <w:top w:val="nil"/>
              <w:left w:val="nil"/>
              <w:bottom w:val="nil"/>
              <w:right w:val="single" w:sz="4" w:space="0" w:color="000000"/>
            </w:tcBorders>
            <w:shd w:val="clear" w:color="auto" w:fill="auto"/>
            <w:noWrap/>
            <w:vAlign w:val="center"/>
            <w:hideMark/>
          </w:tcPr>
          <w:p w14:paraId="56BCE576"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81.3</w:t>
            </w:r>
          </w:p>
        </w:tc>
        <w:tc>
          <w:tcPr>
            <w:tcW w:w="1089" w:type="dxa"/>
            <w:tcBorders>
              <w:top w:val="nil"/>
              <w:left w:val="nil"/>
              <w:bottom w:val="nil"/>
              <w:right w:val="single" w:sz="4" w:space="0" w:color="000000"/>
            </w:tcBorders>
            <w:shd w:val="clear" w:color="auto" w:fill="auto"/>
            <w:noWrap/>
            <w:vAlign w:val="center"/>
            <w:hideMark/>
          </w:tcPr>
          <w:p w14:paraId="27BBB9EF"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5.4</w:t>
            </w:r>
          </w:p>
        </w:tc>
      </w:tr>
      <w:tr w:rsidR="00AF70FD" w:rsidRPr="00DD0394" w14:paraId="566C25D1" w14:textId="77777777" w:rsidTr="00DD0394">
        <w:trPr>
          <w:trHeight w:val="369"/>
        </w:trPr>
        <w:tc>
          <w:tcPr>
            <w:tcW w:w="1915" w:type="dxa"/>
            <w:tcBorders>
              <w:top w:val="nil"/>
              <w:left w:val="single" w:sz="4" w:space="0" w:color="auto"/>
              <w:bottom w:val="single" w:sz="4" w:space="0" w:color="auto"/>
              <w:right w:val="single" w:sz="4" w:space="0" w:color="auto"/>
            </w:tcBorders>
            <w:shd w:val="clear" w:color="auto" w:fill="auto"/>
            <w:vAlign w:val="center"/>
            <w:hideMark/>
          </w:tcPr>
          <w:p w14:paraId="02323AAA" w14:textId="77777777" w:rsidR="00DD0394" w:rsidRPr="00DD0394" w:rsidRDefault="00DD0394" w:rsidP="00DD0394">
            <w:pPr>
              <w:rPr>
                <w:rFonts w:ascii="Arial" w:hAnsi="Arial" w:cs="Arial"/>
                <w:color w:val="002060"/>
                <w:sz w:val="20"/>
                <w:szCs w:val="20"/>
              </w:rPr>
            </w:pPr>
            <w:proofErr w:type="spellStart"/>
            <w:r w:rsidRPr="00DD0394">
              <w:rPr>
                <w:rFonts w:ascii="Arial" w:hAnsi="Arial" w:cs="Arial"/>
                <w:color w:val="002060"/>
                <w:sz w:val="20"/>
                <w:szCs w:val="20"/>
              </w:rPr>
              <w:t>Нийтийн</w:t>
            </w:r>
            <w:proofErr w:type="spellEnd"/>
            <w:r w:rsidRPr="00DD0394">
              <w:rPr>
                <w:rFonts w:ascii="Arial" w:hAnsi="Arial" w:cs="Arial"/>
                <w:color w:val="002060"/>
                <w:sz w:val="20"/>
                <w:szCs w:val="20"/>
              </w:rPr>
              <w:t xml:space="preserve"> </w:t>
            </w:r>
            <w:proofErr w:type="spellStart"/>
            <w:r w:rsidRPr="00DD0394">
              <w:rPr>
                <w:rFonts w:ascii="Arial" w:hAnsi="Arial" w:cs="Arial"/>
                <w:color w:val="002060"/>
                <w:sz w:val="20"/>
                <w:szCs w:val="20"/>
              </w:rPr>
              <w:t>байр</w:t>
            </w:r>
            <w:proofErr w:type="spellEnd"/>
          </w:p>
        </w:tc>
        <w:tc>
          <w:tcPr>
            <w:tcW w:w="800" w:type="dxa"/>
            <w:tcBorders>
              <w:top w:val="nil"/>
              <w:left w:val="nil"/>
              <w:bottom w:val="single" w:sz="4" w:space="0" w:color="auto"/>
              <w:right w:val="single" w:sz="4" w:space="0" w:color="000000"/>
            </w:tcBorders>
            <w:shd w:val="clear" w:color="auto" w:fill="auto"/>
            <w:noWrap/>
            <w:vAlign w:val="center"/>
            <w:hideMark/>
          </w:tcPr>
          <w:p w14:paraId="5C0134BE"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100.0</w:t>
            </w:r>
          </w:p>
        </w:tc>
        <w:tc>
          <w:tcPr>
            <w:tcW w:w="940" w:type="dxa"/>
            <w:tcBorders>
              <w:top w:val="nil"/>
              <w:left w:val="nil"/>
              <w:bottom w:val="single" w:sz="4" w:space="0" w:color="auto"/>
              <w:right w:val="single" w:sz="4" w:space="0" w:color="000000"/>
            </w:tcBorders>
            <w:shd w:val="clear" w:color="auto" w:fill="auto"/>
            <w:noWrap/>
            <w:vAlign w:val="center"/>
            <w:hideMark/>
          </w:tcPr>
          <w:p w14:paraId="35514494"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w:t>
            </w:r>
          </w:p>
        </w:tc>
        <w:tc>
          <w:tcPr>
            <w:tcW w:w="820" w:type="dxa"/>
            <w:tcBorders>
              <w:top w:val="nil"/>
              <w:left w:val="nil"/>
              <w:bottom w:val="single" w:sz="4" w:space="0" w:color="auto"/>
              <w:right w:val="single" w:sz="4" w:space="0" w:color="000000"/>
            </w:tcBorders>
            <w:shd w:val="clear" w:color="auto" w:fill="auto"/>
            <w:noWrap/>
            <w:vAlign w:val="center"/>
            <w:hideMark/>
          </w:tcPr>
          <w:p w14:paraId="09C0AD4C"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w:t>
            </w:r>
          </w:p>
        </w:tc>
        <w:tc>
          <w:tcPr>
            <w:tcW w:w="820" w:type="dxa"/>
            <w:tcBorders>
              <w:top w:val="nil"/>
              <w:left w:val="nil"/>
              <w:bottom w:val="single" w:sz="4" w:space="0" w:color="auto"/>
              <w:right w:val="single" w:sz="4" w:space="0" w:color="000000"/>
            </w:tcBorders>
            <w:shd w:val="clear" w:color="auto" w:fill="auto"/>
            <w:noWrap/>
            <w:vAlign w:val="center"/>
            <w:hideMark/>
          </w:tcPr>
          <w:p w14:paraId="3FC4F3AF"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15.2</w:t>
            </w:r>
          </w:p>
        </w:tc>
        <w:tc>
          <w:tcPr>
            <w:tcW w:w="820" w:type="dxa"/>
            <w:tcBorders>
              <w:top w:val="nil"/>
              <w:left w:val="nil"/>
              <w:bottom w:val="single" w:sz="4" w:space="0" w:color="auto"/>
              <w:right w:val="single" w:sz="4" w:space="0" w:color="000000"/>
            </w:tcBorders>
            <w:shd w:val="clear" w:color="auto" w:fill="auto"/>
            <w:noWrap/>
            <w:vAlign w:val="center"/>
            <w:hideMark/>
          </w:tcPr>
          <w:p w14:paraId="01C54776"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20.4</w:t>
            </w:r>
          </w:p>
        </w:tc>
        <w:tc>
          <w:tcPr>
            <w:tcW w:w="820" w:type="dxa"/>
            <w:tcBorders>
              <w:top w:val="nil"/>
              <w:left w:val="nil"/>
              <w:bottom w:val="single" w:sz="4" w:space="0" w:color="auto"/>
              <w:right w:val="single" w:sz="4" w:space="0" w:color="000000"/>
            </w:tcBorders>
            <w:shd w:val="clear" w:color="auto" w:fill="auto"/>
            <w:noWrap/>
            <w:vAlign w:val="center"/>
            <w:hideMark/>
          </w:tcPr>
          <w:p w14:paraId="085326E7"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13.1</w:t>
            </w:r>
          </w:p>
        </w:tc>
        <w:tc>
          <w:tcPr>
            <w:tcW w:w="820" w:type="dxa"/>
            <w:tcBorders>
              <w:top w:val="nil"/>
              <w:left w:val="nil"/>
              <w:bottom w:val="single" w:sz="4" w:space="0" w:color="auto"/>
              <w:right w:val="single" w:sz="4" w:space="0" w:color="000000"/>
            </w:tcBorders>
            <w:shd w:val="clear" w:color="auto" w:fill="auto"/>
            <w:noWrap/>
            <w:vAlign w:val="center"/>
            <w:hideMark/>
          </w:tcPr>
          <w:p w14:paraId="790825C3"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9.4</w:t>
            </w:r>
          </w:p>
        </w:tc>
        <w:tc>
          <w:tcPr>
            <w:tcW w:w="820" w:type="dxa"/>
            <w:tcBorders>
              <w:top w:val="nil"/>
              <w:left w:val="nil"/>
              <w:bottom w:val="single" w:sz="4" w:space="0" w:color="auto"/>
              <w:right w:val="single" w:sz="4" w:space="0" w:color="000000"/>
            </w:tcBorders>
            <w:shd w:val="clear" w:color="auto" w:fill="auto"/>
            <w:noWrap/>
            <w:vAlign w:val="center"/>
            <w:hideMark/>
          </w:tcPr>
          <w:p w14:paraId="489DA35D"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6.3</w:t>
            </w:r>
          </w:p>
        </w:tc>
        <w:tc>
          <w:tcPr>
            <w:tcW w:w="820" w:type="dxa"/>
            <w:tcBorders>
              <w:top w:val="nil"/>
              <w:left w:val="nil"/>
              <w:bottom w:val="single" w:sz="4" w:space="0" w:color="auto"/>
              <w:right w:val="single" w:sz="4" w:space="0" w:color="000000"/>
            </w:tcBorders>
            <w:shd w:val="clear" w:color="auto" w:fill="auto"/>
            <w:noWrap/>
            <w:vAlign w:val="center"/>
            <w:hideMark/>
          </w:tcPr>
          <w:p w14:paraId="62910950"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15.7</w:t>
            </w:r>
          </w:p>
        </w:tc>
        <w:tc>
          <w:tcPr>
            <w:tcW w:w="1089" w:type="dxa"/>
            <w:tcBorders>
              <w:top w:val="nil"/>
              <w:left w:val="nil"/>
              <w:bottom w:val="single" w:sz="4" w:space="0" w:color="auto"/>
              <w:right w:val="single" w:sz="4" w:space="0" w:color="000000"/>
            </w:tcBorders>
            <w:shd w:val="clear" w:color="auto" w:fill="auto"/>
            <w:noWrap/>
            <w:vAlign w:val="center"/>
            <w:hideMark/>
          </w:tcPr>
          <w:p w14:paraId="711F3CCB" w14:textId="77777777" w:rsidR="00DD0394" w:rsidRPr="00DD0394" w:rsidRDefault="00DD0394" w:rsidP="00DD0394">
            <w:pPr>
              <w:jc w:val="right"/>
              <w:rPr>
                <w:rFonts w:ascii="Arial" w:hAnsi="Arial" w:cs="Arial"/>
                <w:color w:val="002060"/>
                <w:sz w:val="20"/>
                <w:szCs w:val="20"/>
              </w:rPr>
            </w:pPr>
            <w:r w:rsidRPr="00DD0394">
              <w:rPr>
                <w:rFonts w:ascii="Arial" w:hAnsi="Arial" w:cs="Arial"/>
                <w:color w:val="002060"/>
                <w:sz w:val="20"/>
                <w:szCs w:val="20"/>
              </w:rPr>
              <w:t>19.9</w:t>
            </w:r>
          </w:p>
        </w:tc>
      </w:tr>
    </w:tbl>
    <w:p w14:paraId="42A2C73F" w14:textId="752FD15F" w:rsidR="00DD0394" w:rsidRDefault="00DD0394" w:rsidP="00A5635B">
      <w:pPr>
        <w:spacing w:after="160"/>
        <w:jc w:val="both"/>
        <w:rPr>
          <w:rFonts w:ascii="Arial" w:hAnsi="Arial" w:cs="Arial"/>
          <w:color w:val="002060"/>
        </w:rPr>
      </w:pPr>
    </w:p>
    <w:p w14:paraId="4680236C" w14:textId="6387526A" w:rsidR="00AF70FD" w:rsidRDefault="00AF70FD" w:rsidP="00A5635B">
      <w:pPr>
        <w:spacing w:after="160"/>
        <w:jc w:val="both"/>
        <w:rPr>
          <w:rFonts w:ascii="Arial" w:hAnsi="Arial" w:cs="Arial"/>
          <w:color w:val="002060"/>
          <w:lang w:val="mn-MN"/>
        </w:rPr>
      </w:pPr>
      <w:r>
        <w:rPr>
          <w:rFonts w:ascii="Arial" w:hAnsi="Arial" w:cs="Arial"/>
          <w:color w:val="002060"/>
          <w:lang w:val="mn-MN"/>
        </w:rPr>
        <w:t xml:space="preserve">Баруун бүсэд тоологдсон сууцны тусдаа байшингийн 49.8 хувь нь </w:t>
      </w:r>
      <w:r w:rsidR="0077084C">
        <w:rPr>
          <w:rFonts w:ascii="Arial" w:hAnsi="Arial" w:cs="Arial"/>
          <w:color w:val="002060"/>
          <w:lang w:val="mn-MN"/>
        </w:rPr>
        <w:t>3 саяас 20 сая хооронд үнэлгээтэй байгаа бол бие даасан тохилог сууцны 81.3 хувь нь 51 саяас дээш төгрөг</w:t>
      </w:r>
      <w:r w:rsidR="00065581">
        <w:rPr>
          <w:rFonts w:ascii="Arial" w:hAnsi="Arial" w:cs="Arial"/>
          <w:color w:val="002060"/>
          <w:lang w:val="mn-MN"/>
        </w:rPr>
        <w:t>ийн</w:t>
      </w:r>
      <w:r w:rsidR="0077084C">
        <w:rPr>
          <w:rFonts w:ascii="Arial" w:hAnsi="Arial" w:cs="Arial"/>
          <w:color w:val="002060"/>
          <w:lang w:val="mn-MN"/>
        </w:rPr>
        <w:t xml:space="preserve"> үнэлгээтэй байна. </w:t>
      </w:r>
    </w:p>
    <w:p w14:paraId="730E2321" w14:textId="2E6DC709" w:rsidR="00D17FAA" w:rsidRDefault="00D17FAA" w:rsidP="00A5635B">
      <w:pPr>
        <w:spacing w:after="160"/>
        <w:jc w:val="both"/>
        <w:rPr>
          <w:rFonts w:ascii="Arial" w:hAnsi="Arial" w:cs="Arial"/>
          <w:color w:val="002060"/>
          <w:lang w:val="mn-MN"/>
        </w:rPr>
      </w:pPr>
      <w:r>
        <w:rPr>
          <w:rFonts w:ascii="Arial" w:hAnsi="Arial" w:cs="Arial"/>
          <w:color w:val="002060"/>
          <w:lang w:val="mn-MN"/>
        </w:rPr>
        <w:t>Зураг 6.5. Гэр сууцны зах зээлийн үнэлгээ,</w:t>
      </w:r>
      <w:r w:rsidR="00262D27">
        <w:rPr>
          <w:rFonts w:ascii="Arial" w:hAnsi="Arial" w:cs="Arial"/>
          <w:color w:val="002060"/>
          <w:lang w:val="mn-MN"/>
        </w:rPr>
        <w:t xml:space="preserve"> төгрөг,</w:t>
      </w:r>
      <w:r>
        <w:rPr>
          <w:rFonts w:ascii="Arial" w:hAnsi="Arial" w:cs="Arial"/>
          <w:color w:val="002060"/>
          <w:lang w:val="mn-MN"/>
        </w:rPr>
        <w:t xml:space="preserve"> дүнд эзлэх хувиар</w:t>
      </w:r>
    </w:p>
    <w:p w14:paraId="0D387D70" w14:textId="291F7207" w:rsidR="00D17FAA" w:rsidRDefault="00D17FAA" w:rsidP="00D17FAA">
      <w:pPr>
        <w:spacing w:after="160"/>
        <w:jc w:val="center"/>
        <w:rPr>
          <w:rFonts w:ascii="Arial" w:hAnsi="Arial" w:cs="Arial"/>
          <w:color w:val="002060"/>
          <w:lang w:val="mn-MN"/>
        </w:rPr>
      </w:pPr>
      <w:r>
        <w:rPr>
          <w:noProof/>
        </w:rPr>
        <w:drawing>
          <wp:inline distT="0" distB="0" distL="0" distR="0" wp14:anchorId="441DE64F" wp14:editId="514E4631">
            <wp:extent cx="4572000" cy="2743200"/>
            <wp:effectExtent l="0" t="0" r="0" b="0"/>
            <wp:docPr id="8" name="Chart 8">
              <a:extLst xmlns:a="http://schemas.openxmlformats.org/drawingml/2006/main">
                <a:ext uri="{FF2B5EF4-FFF2-40B4-BE49-F238E27FC236}">
                  <a16:creationId xmlns:a16="http://schemas.microsoft.com/office/drawing/2014/main" id="{D8FB681F-F333-4FE6-8A87-41FBC1B22F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663196" w14:textId="7114222F" w:rsidR="00D17FAA" w:rsidRDefault="00B04A01" w:rsidP="00B04A01">
      <w:pPr>
        <w:spacing w:after="160"/>
        <w:jc w:val="both"/>
        <w:rPr>
          <w:rFonts w:ascii="Arial" w:hAnsi="Arial" w:cs="Arial"/>
          <w:color w:val="002060"/>
          <w:lang w:val="mn-MN"/>
        </w:rPr>
      </w:pPr>
      <w:r>
        <w:rPr>
          <w:rFonts w:ascii="Arial" w:hAnsi="Arial" w:cs="Arial"/>
          <w:color w:val="002060"/>
          <w:lang w:val="mn-MN"/>
        </w:rPr>
        <w:t xml:space="preserve">Тоологдсон нийт гэр сууцны 4.9 хувь нь 1 сая </w:t>
      </w:r>
      <w:r w:rsidR="00DD5F37">
        <w:rPr>
          <w:rFonts w:ascii="Arial" w:hAnsi="Arial" w:cs="Arial"/>
          <w:color w:val="002060"/>
          <w:lang w:val="mn-MN"/>
        </w:rPr>
        <w:t xml:space="preserve">төгрөгийн </w:t>
      </w:r>
      <w:r>
        <w:rPr>
          <w:rFonts w:ascii="Arial" w:hAnsi="Arial" w:cs="Arial"/>
          <w:color w:val="002060"/>
          <w:lang w:val="mn-MN"/>
        </w:rPr>
        <w:t xml:space="preserve">үнэлгээтэй, 25.1 хувь нь 1.1 саяас 2 сая </w:t>
      </w:r>
      <w:r w:rsidR="00DD5F37">
        <w:rPr>
          <w:rFonts w:ascii="Arial" w:hAnsi="Arial" w:cs="Arial"/>
          <w:color w:val="002060"/>
          <w:lang w:val="mn-MN"/>
        </w:rPr>
        <w:t xml:space="preserve">төгрөгийн </w:t>
      </w:r>
      <w:r>
        <w:rPr>
          <w:rFonts w:ascii="Arial" w:hAnsi="Arial" w:cs="Arial"/>
          <w:color w:val="002060"/>
          <w:lang w:val="mn-MN"/>
        </w:rPr>
        <w:t xml:space="preserve">үнэлгээтэй, 31.0 хувь нь 2-3 сая </w:t>
      </w:r>
      <w:r w:rsidR="00DD5F37">
        <w:rPr>
          <w:rFonts w:ascii="Arial" w:hAnsi="Arial" w:cs="Arial"/>
          <w:color w:val="002060"/>
          <w:lang w:val="mn-MN"/>
        </w:rPr>
        <w:t xml:space="preserve">төгрөгийн </w:t>
      </w:r>
      <w:r>
        <w:rPr>
          <w:rFonts w:ascii="Arial" w:hAnsi="Arial" w:cs="Arial"/>
          <w:color w:val="002060"/>
          <w:lang w:val="mn-MN"/>
        </w:rPr>
        <w:t xml:space="preserve">үнэлгээтэй, </w:t>
      </w:r>
      <w:r w:rsidR="006830C0">
        <w:rPr>
          <w:rFonts w:ascii="Arial" w:hAnsi="Arial" w:cs="Arial"/>
          <w:color w:val="002060"/>
          <w:lang w:val="mn-MN"/>
        </w:rPr>
        <w:t xml:space="preserve">28.0 хувь нь 3-5 сая </w:t>
      </w:r>
      <w:r w:rsidR="00DD5F37">
        <w:rPr>
          <w:rFonts w:ascii="Arial" w:hAnsi="Arial" w:cs="Arial"/>
          <w:color w:val="002060"/>
          <w:lang w:val="mn-MN"/>
        </w:rPr>
        <w:t xml:space="preserve">төгрөгийн </w:t>
      </w:r>
      <w:r w:rsidR="006830C0">
        <w:rPr>
          <w:rFonts w:ascii="Arial" w:hAnsi="Arial" w:cs="Arial"/>
          <w:color w:val="002060"/>
          <w:lang w:val="mn-MN"/>
        </w:rPr>
        <w:t>үнэлгээтэй гэр</w:t>
      </w:r>
      <w:r w:rsidR="00852ED4">
        <w:rPr>
          <w:rFonts w:ascii="Arial" w:hAnsi="Arial" w:cs="Arial"/>
          <w:color w:val="002060"/>
          <w:lang w:val="mn-MN"/>
        </w:rPr>
        <w:t xml:space="preserve">үүд, 5.7 хувь нь 4-7 сая </w:t>
      </w:r>
      <w:r w:rsidR="00DD5F37">
        <w:rPr>
          <w:rFonts w:ascii="Arial" w:hAnsi="Arial" w:cs="Arial"/>
          <w:color w:val="002060"/>
          <w:lang w:val="mn-MN"/>
        </w:rPr>
        <w:t xml:space="preserve">төгрөгийн </w:t>
      </w:r>
      <w:r w:rsidR="00852ED4">
        <w:rPr>
          <w:rFonts w:ascii="Arial" w:hAnsi="Arial" w:cs="Arial"/>
          <w:color w:val="002060"/>
          <w:lang w:val="mn-MN"/>
        </w:rPr>
        <w:t xml:space="preserve">үнэлгээтэй, 5.3 хувь нь 7 саяас дээш </w:t>
      </w:r>
      <w:r w:rsidR="00DD5F37">
        <w:rPr>
          <w:rFonts w:ascii="Arial" w:hAnsi="Arial" w:cs="Arial"/>
          <w:color w:val="002060"/>
          <w:lang w:val="mn-MN"/>
        </w:rPr>
        <w:t xml:space="preserve">төгрөгийн </w:t>
      </w:r>
      <w:r w:rsidR="00852ED4">
        <w:rPr>
          <w:rFonts w:ascii="Arial" w:hAnsi="Arial" w:cs="Arial"/>
          <w:color w:val="002060"/>
          <w:lang w:val="mn-MN"/>
        </w:rPr>
        <w:t xml:space="preserve">үнэлгээтэй </w:t>
      </w:r>
      <w:r w:rsidR="006830C0">
        <w:rPr>
          <w:rFonts w:ascii="Arial" w:hAnsi="Arial" w:cs="Arial"/>
          <w:color w:val="002060"/>
          <w:lang w:val="mn-MN"/>
        </w:rPr>
        <w:t xml:space="preserve">байна. </w:t>
      </w:r>
      <w:r w:rsidR="001B7AA7">
        <w:rPr>
          <w:rFonts w:ascii="Arial" w:hAnsi="Arial" w:cs="Arial"/>
          <w:color w:val="002060"/>
          <w:lang w:val="mn-MN"/>
        </w:rPr>
        <w:t xml:space="preserve">Гэрийн зах зээлийн үнэлгээг гэрийн ханын тоогоор харвал, </w:t>
      </w:r>
      <w:r w:rsidR="00852ED4">
        <w:rPr>
          <w:rFonts w:ascii="Arial" w:hAnsi="Arial" w:cs="Arial"/>
          <w:color w:val="002060"/>
          <w:lang w:val="mn-MN"/>
        </w:rPr>
        <w:t xml:space="preserve">1 сая </w:t>
      </w:r>
      <w:r w:rsidR="00DD5F37">
        <w:rPr>
          <w:rFonts w:ascii="Arial" w:hAnsi="Arial" w:cs="Arial"/>
          <w:color w:val="002060"/>
          <w:lang w:val="mn-MN"/>
        </w:rPr>
        <w:t xml:space="preserve">төгрөгийн </w:t>
      </w:r>
      <w:r w:rsidR="00852ED4">
        <w:rPr>
          <w:rFonts w:ascii="Arial" w:hAnsi="Arial" w:cs="Arial"/>
          <w:color w:val="002060"/>
          <w:lang w:val="mn-MN"/>
        </w:rPr>
        <w:t xml:space="preserve">үнэлгээтэй гэр сууцнуудын 43.0 хувь нь 4 ханатай гэр, 1-2 сая </w:t>
      </w:r>
      <w:r w:rsidR="00DD5F37">
        <w:rPr>
          <w:rFonts w:ascii="Arial" w:hAnsi="Arial" w:cs="Arial"/>
          <w:color w:val="002060"/>
          <w:lang w:val="mn-MN"/>
        </w:rPr>
        <w:t xml:space="preserve">төгрөгийн </w:t>
      </w:r>
      <w:r w:rsidR="00852ED4">
        <w:rPr>
          <w:rFonts w:ascii="Arial" w:hAnsi="Arial" w:cs="Arial"/>
          <w:color w:val="002060"/>
          <w:lang w:val="mn-MN"/>
        </w:rPr>
        <w:t>үнэлгээтэй гэрүүдийн 50</w:t>
      </w:r>
      <w:r>
        <w:rPr>
          <w:rFonts w:ascii="Arial" w:hAnsi="Arial" w:cs="Arial"/>
          <w:color w:val="002060"/>
          <w:lang w:val="mn-MN"/>
        </w:rPr>
        <w:t>.</w:t>
      </w:r>
      <w:r w:rsidR="00852ED4">
        <w:rPr>
          <w:rFonts w:ascii="Arial" w:hAnsi="Arial" w:cs="Arial"/>
          <w:color w:val="002060"/>
          <w:lang w:val="mn-MN"/>
        </w:rPr>
        <w:t>0</w:t>
      </w:r>
      <w:r>
        <w:rPr>
          <w:rFonts w:ascii="Arial" w:hAnsi="Arial" w:cs="Arial"/>
          <w:color w:val="002060"/>
          <w:lang w:val="mn-MN"/>
        </w:rPr>
        <w:t xml:space="preserve"> хувь нь 5</w:t>
      </w:r>
      <w:r w:rsidR="00852ED4">
        <w:rPr>
          <w:rFonts w:ascii="Arial" w:hAnsi="Arial" w:cs="Arial"/>
          <w:color w:val="002060"/>
          <w:lang w:val="mn-MN"/>
        </w:rPr>
        <w:t xml:space="preserve"> </w:t>
      </w:r>
      <w:r>
        <w:rPr>
          <w:rFonts w:ascii="Arial" w:hAnsi="Arial" w:cs="Arial"/>
          <w:color w:val="002060"/>
          <w:lang w:val="mn-MN"/>
        </w:rPr>
        <w:t>ханатай гэр</w:t>
      </w:r>
      <w:r w:rsidR="00852ED4">
        <w:rPr>
          <w:rFonts w:ascii="Arial" w:hAnsi="Arial" w:cs="Arial"/>
          <w:color w:val="002060"/>
          <w:lang w:val="mn-MN"/>
        </w:rPr>
        <w:t xml:space="preserve">, 2-3 сая </w:t>
      </w:r>
      <w:r w:rsidR="00DD5F37">
        <w:rPr>
          <w:rFonts w:ascii="Arial" w:hAnsi="Arial" w:cs="Arial"/>
          <w:color w:val="002060"/>
          <w:lang w:val="mn-MN"/>
        </w:rPr>
        <w:t xml:space="preserve">төгрөгийн </w:t>
      </w:r>
      <w:r w:rsidR="00852ED4">
        <w:rPr>
          <w:rFonts w:ascii="Arial" w:hAnsi="Arial" w:cs="Arial"/>
          <w:color w:val="002060"/>
          <w:lang w:val="mn-MN"/>
        </w:rPr>
        <w:t>үнэлгээтэй гэрүүдийн 88.9 хувь нь 5-6 ханатай гэр</w:t>
      </w:r>
      <w:r w:rsidR="00D93E30">
        <w:rPr>
          <w:rFonts w:ascii="Arial" w:hAnsi="Arial" w:cs="Arial"/>
          <w:color w:val="002060"/>
          <w:lang w:val="mn-MN"/>
        </w:rPr>
        <w:t>, 3 сая</w:t>
      </w:r>
      <w:r w:rsidR="00FF3588">
        <w:rPr>
          <w:rFonts w:ascii="Arial" w:hAnsi="Arial" w:cs="Arial"/>
          <w:color w:val="002060"/>
          <w:lang w:val="mn-MN"/>
        </w:rPr>
        <w:t>ас дээш</w:t>
      </w:r>
      <w:r w:rsidR="00D93E30">
        <w:rPr>
          <w:rFonts w:ascii="Arial" w:hAnsi="Arial" w:cs="Arial"/>
          <w:color w:val="002060"/>
          <w:lang w:val="mn-MN"/>
        </w:rPr>
        <w:t xml:space="preserve"> </w:t>
      </w:r>
      <w:r w:rsidR="00DD5F37">
        <w:rPr>
          <w:rFonts w:ascii="Arial" w:hAnsi="Arial" w:cs="Arial"/>
          <w:color w:val="002060"/>
          <w:lang w:val="mn-MN"/>
        </w:rPr>
        <w:t xml:space="preserve">төгрөгийн </w:t>
      </w:r>
      <w:r w:rsidR="00D93E30">
        <w:rPr>
          <w:rFonts w:ascii="Arial" w:hAnsi="Arial" w:cs="Arial"/>
          <w:color w:val="002060"/>
          <w:lang w:val="mn-MN"/>
        </w:rPr>
        <w:t>үнэлгээтэй гэрүүдийн 7</w:t>
      </w:r>
      <w:r w:rsidR="00FF3588">
        <w:rPr>
          <w:rFonts w:ascii="Arial" w:hAnsi="Arial" w:cs="Arial"/>
          <w:color w:val="002060"/>
          <w:lang w:val="mn-MN"/>
        </w:rPr>
        <w:t>6</w:t>
      </w:r>
      <w:r w:rsidR="00D93E30">
        <w:rPr>
          <w:rFonts w:ascii="Arial" w:hAnsi="Arial" w:cs="Arial"/>
          <w:color w:val="002060"/>
          <w:lang w:val="mn-MN"/>
        </w:rPr>
        <w:t>.</w:t>
      </w:r>
      <w:r w:rsidR="00FF3588">
        <w:rPr>
          <w:rFonts w:ascii="Arial" w:hAnsi="Arial" w:cs="Arial"/>
          <w:color w:val="002060"/>
          <w:lang w:val="mn-MN"/>
        </w:rPr>
        <w:t>4</w:t>
      </w:r>
      <w:r w:rsidR="00D93E30">
        <w:rPr>
          <w:rFonts w:ascii="Arial" w:hAnsi="Arial" w:cs="Arial"/>
          <w:color w:val="002060"/>
          <w:lang w:val="mn-MN"/>
        </w:rPr>
        <w:t xml:space="preserve"> хувь нь 6-8 ханатай гэр</w:t>
      </w:r>
      <w:r>
        <w:rPr>
          <w:rFonts w:ascii="Arial" w:hAnsi="Arial" w:cs="Arial"/>
          <w:color w:val="002060"/>
          <w:lang w:val="mn-MN"/>
        </w:rPr>
        <w:t xml:space="preserve"> байна. </w:t>
      </w:r>
    </w:p>
    <w:p w14:paraId="02751EBB" w14:textId="4D738095" w:rsidR="001B7AA7" w:rsidRDefault="009047D9" w:rsidP="00B14C49">
      <w:pPr>
        <w:spacing w:after="160"/>
        <w:jc w:val="center"/>
        <w:rPr>
          <w:rFonts w:ascii="Arial" w:hAnsi="Arial" w:cs="Arial"/>
          <w:color w:val="002060"/>
          <w:lang w:val="mn-MN"/>
        </w:rPr>
      </w:pPr>
      <w:r>
        <w:rPr>
          <w:rFonts w:ascii="Arial" w:hAnsi="Arial" w:cs="Arial"/>
          <w:color w:val="002060"/>
          <w:lang w:val="mn-MN"/>
        </w:rPr>
        <w:t>Зураг</w:t>
      </w:r>
      <w:r w:rsidR="001B7AA7">
        <w:rPr>
          <w:rFonts w:ascii="Arial" w:hAnsi="Arial" w:cs="Arial"/>
          <w:color w:val="002060"/>
          <w:lang w:val="mn-MN"/>
        </w:rPr>
        <w:t xml:space="preserve"> 6.6. Нийтийн зориулалттай орон сууцны байшингийн</w:t>
      </w:r>
      <w:r w:rsidR="00B14C49">
        <w:rPr>
          <w:rFonts w:ascii="Arial" w:hAnsi="Arial" w:cs="Arial"/>
          <w:color w:val="002060"/>
          <w:lang w:val="mn-MN"/>
        </w:rPr>
        <w:t xml:space="preserve"> 1 м</w:t>
      </w:r>
      <w:r w:rsidR="00B14C49" w:rsidRPr="00817865">
        <w:rPr>
          <w:rFonts w:ascii="Arial" w:hAnsi="Arial" w:cs="Arial"/>
          <w:color w:val="002060"/>
          <w:vertAlign w:val="superscript"/>
          <w:lang w:val="mn-MN"/>
        </w:rPr>
        <w:t>2</w:t>
      </w:r>
      <w:r w:rsidR="00B14C49">
        <w:rPr>
          <w:rFonts w:ascii="Arial" w:hAnsi="Arial" w:cs="Arial"/>
          <w:color w:val="002060"/>
          <w:lang w:val="mn-MN"/>
        </w:rPr>
        <w:t xml:space="preserve"> талбайн зах зээлийн үнэлгээ, дүнд эзлэх хувиар</w:t>
      </w:r>
    </w:p>
    <w:p w14:paraId="0C7F0945" w14:textId="372C1C22" w:rsidR="009047D9" w:rsidRDefault="009047D9" w:rsidP="00B14C49">
      <w:pPr>
        <w:spacing w:after="160"/>
        <w:jc w:val="center"/>
        <w:rPr>
          <w:rFonts w:ascii="Arial" w:hAnsi="Arial" w:cs="Arial"/>
          <w:color w:val="002060"/>
          <w:lang w:val="mn-MN"/>
        </w:rPr>
      </w:pPr>
      <w:r>
        <w:rPr>
          <w:noProof/>
        </w:rPr>
        <w:lastRenderedPageBreak/>
        <w:drawing>
          <wp:inline distT="0" distB="0" distL="0" distR="0" wp14:anchorId="324013ED" wp14:editId="278F0471">
            <wp:extent cx="4572000" cy="2743200"/>
            <wp:effectExtent l="0" t="0" r="0" b="0"/>
            <wp:docPr id="2" name="Chart 2">
              <a:extLst xmlns:a="http://schemas.openxmlformats.org/drawingml/2006/main">
                <a:ext uri="{FF2B5EF4-FFF2-40B4-BE49-F238E27FC236}">
                  <a16:creationId xmlns:a16="http://schemas.microsoft.com/office/drawing/2014/main" id="{14A74ED8-34C7-4021-B283-652E2367F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99438D" w14:textId="6C6DA8DF" w:rsidR="00817865" w:rsidRDefault="00817865" w:rsidP="00817865">
      <w:pPr>
        <w:spacing w:after="160"/>
        <w:jc w:val="both"/>
        <w:rPr>
          <w:rFonts w:ascii="Arial" w:hAnsi="Arial" w:cs="Arial"/>
          <w:color w:val="002060"/>
          <w:lang w:val="mn-MN"/>
        </w:rPr>
      </w:pPr>
      <w:r>
        <w:rPr>
          <w:rFonts w:ascii="Arial" w:hAnsi="Arial" w:cs="Arial"/>
          <w:color w:val="002060"/>
          <w:lang w:val="mn-MN"/>
        </w:rPr>
        <w:t>Баруун бүсэд тоологдсон нийтийн зориулалттай орон сууцны байшингийн 1 м</w:t>
      </w:r>
      <w:r w:rsidRPr="00817865">
        <w:rPr>
          <w:rFonts w:ascii="Arial" w:hAnsi="Arial" w:cs="Arial"/>
          <w:color w:val="002060"/>
          <w:vertAlign w:val="superscript"/>
          <w:lang w:val="mn-MN"/>
        </w:rPr>
        <w:t>2</w:t>
      </w:r>
      <w:r>
        <w:rPr>
          <w:rFonts w:ascii="Arial" w:hAnsi="Arial" w:cs="Arial"/>
          <w:color w:val="002060"/>
          <w:lang w:val="mn-MN"/>
        </w:rPr>
        <w:t xml:space="preserve"> талбайн зах зээлийн үнэлгээг интервалаар харвал 73.3 хувь нь </w:t>
      </w:r>
      <w:r w:rsidR="005233E0">
        <w:rPr>
          <w:rFonts w:ascii="Arial" w:hAnsi="Arial" w:cs="Arial"/>
          <w:color w:val="002060"/>
          <w:lang w:val="mn-MN"/>
        </w:rPr>
        <w:t xml:space="preserve">500 мянган төгрөгөөс 1 сая </w:t>
      </w:r>
      <w:r w:rsidR="00DD5F37">
        <w:rPr>
          <w:rFonts w:ascii="Arial" w:hAnsi="Arial" w:cs="Arial"/>
          <w:color w:val="002060"/>
          <w:lang w:val="mn-MN"/>
        </w:rPr>
        <w:t xml:space="preserve">төгрөгийн </w:t>
      </w:r>
      <w:r w:rsidR="005233E0">
        <w:rPr>
          <w:rFonts w:ascii="Arial" w:hAnsi="Arial" w:cs="Arial"/>
          <w:color w:val="002060"/>
          <w:lang w:val="mn-MN"/>
        </w:rPr>
        <w:t xml:space="preserve">үнэлгээтэй байна. </w:t>
      </w:r>
    </w:p>
    <w:p w14:paraId="4BCB6D12" w14:textId="77777777" w:rsidR="007757A3" w:rsidRDefault="007757A3" w:rsidP="007757A3">
      <w:pPr>
        <w:spacing w:after="160"/>
        <w:jc w:val="both"/>
        <w:rPr>
          <w:rFonts w:ascii="Arial" w:hAnsi="Arial" w:cs="Arial"/>
          <w:color w:val="002060"/>
          <w:lang w:val="mn-MN"/>
        </w:rPr>
      </w:pPr>
      <w:r>
        <w:rPr>
          <w:rFonts w:ascii="Arial" w:hAnsi="Arial" w:cs="Arial"/>
          <w:color w:val="002060"/>
          <w:lang w:val="mn-MN"/>
        </w:rPr>
        <w:t>Аймаг бүрийн тооллогын үр дүнгээр сэдэвчилсэн газар зүйн мэдээллийн системийн аппликэйшн хийж хэрэглэгчдэд тархаасан ба уг аппликэйшн руу дараах линкээр хандаж үр дүнг газар зүйн хувьд илүү ойлгомжтой харах боломжтой. Үүнд:ы</w:t>
      </w:r>
    </w:p>
    <w:p w14:paraId="56242C1F" w14:textId="77777777" w:rsidR="007757A3" w:rsidRDefault="007E74BE" w:rsidP="007757A3">
      <w:pPr>
        <w:spacing w:after="160"/>
        <w:jc w:val="both"/>
      </w:pPr>
      <w:hyperlink r:id="rId23" w:history="1">
        <w:r w:rsidR="007757A3">
          <w:rPr>
            <w:rStyle w:val="Hyperlink"/>
          </w:rPr>
          <w:t>https://nso</w:t>
        </w:r>
        <w:r w:rsidR="007757A3">
          <w:rPr>
            <w:rStyle w:val="Hyperlink"/>
            <w:lang w:val="mn-MN"/>
          </w:rPr>
          <w:t>-</w:t>
        </w:r>
        <w:r w:rsidR="007757A3">
          <w:rPr>
            <w:rStyle w:val="Hyperlink"/>
          </w:rPr>
          <w:t>mongolia.maps.arcgis.com/home/gallery.html?view=grid&amp;sortOrder=asc&amp;sortField=title</w:t>
        </w:r>
      </w:hyperlink>
    </w:p>
    <w:p w14:paraId="44BD8045" w14:textId="77777777" w:rsidR="007757A3" w:rsidRDefault="007757A3" w:rsidP="007757A3">
      <w:pPr>
        <w:pStyle w:val="Heading1"/>
        <w:spacing w:after="160"/>
        <w:rPr>
          <w:rFonts w:ascii="Arial" w:hAnsi="Arial" w:cs="Arial"/>
          <w:color w:val="002060"/>
          <w:sz w:val="28"/>
          <w:lang w:val="mn-MN"/>
        </w:rPr>
      </w:pPr>
      <w:r>
        <w:rPr>
          <w:rFonts w:ascii="Arial" w:hAnsi="Arial" w:cs="Arial"/>
          <w:color w:val="002060"/>
          <w:sz w:val="28"/>
          <w:lang w:val="mn-MN"/>
        </w:rPr>
        <w:t>VII. Тооллогын төсөв</w:t>
      </w:r>
    </w:p>
    <w:p w14:paraId="34EEBD32"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color w:val="002060"/>
          <w:lang w:val="mn-MN"/>
        </w:rPr>
        <w:t>БОСТ-ын төсвийг боловсруулахдаа Төсвийн байгууллагын удирдлага санхүүжилтийн тухай хууль, Хүн ам, орон сууцны улсын тооллогын тухай хууль болон холбогдох баримт бичгийг үндэс болгов. Тооллогын төсөвт тооллогын бэлтгэл ажил, тоолох үйл ажиллагаа, хяналт, үнэлгээ хийх зардлуудыг тооллогын нэгж, хамрагдах өрх, хүн амаас хамааруулан тооцоолж оруулсан болно.</w:t>
      </w:r>
    </w:p>
    <w:p w14:paraId="45DCF0BE" w14:textId="77777777" w:rsidR="007757A3" w:rsidRPr="007757A3" w:rsidRDefault="007757A3" w:rsidP="007757A3">
      <w:pPr>
        <w:ind w:firstLine="357"/>
        <w:jc w:val="both"/>
        <w:rPr>
          <w:rFonts w:ascii="Arial" w:hAnsi="Arial" w:cs="Arial"/>
          <w:b/>
          <w:color w:val="002060"/>
          <w:lang w:val="mn-MN"/>
        </w:rPr>
      </w:pPr>
    </w:p>
    <w:p w14:paraId="480C9119"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b/>
          <w:color w:val="002060"/>
          <w:lang w:val="mn-MN"/>
        </w:rPr>
        <w:t>Сургагч багшийн сургалтын зардал.</w:t>
      </w:r>
      <w:r w:rsidRPr="007757A3">
        <w:rPr>
          <w:rFonts w:ascii="Arial" w:hAnsi="Arial" w:cs="Arial"/>
          <w:color w:val="002060"/>
          <w:lang w:val="mn-MN"/>
        </w:rPr>
        <w:t xml:space="preserve"> Сургагч багшийг бэлтгэхдээ бүсээр  сургалт зохион байгуулахаар төлөвлөсөн.  Жишээлбэл, баруун бүсийн сургалтыг Ховд аймагт хийж бусад аймгаас тус бүр 2 хүн ирж оролцохоор томилолт, унааны зардлыг шилжүүлсэн. Уг сургалт нь 3 өдрийн турш үргэлжилсэн.</w:t>
      </w:r>
    </w:p>
    <w:p w14:paraId="25275163" w14:textId="77777777" w:rsidR="007757A3" w:rsidRPr="007757A3" w:rsidRDefault="007757A3" w:rsidP="007757A3">
      <w:pPr>
        <w:ind w:firstLine="357"/>
        <w:jc w:val="both"/>
        <w:rPr>
          <w:rFonts w:ascii="Arial" w:hAnsi="Arial" w:cs="Arial"/>
          <w:color w:val="002060"/>
          <w:lang w:val="mn-MN"/>
        </w:rPr>
      </w:pPr>
    </w:p>
    <w:p w14:paraId="706A0C9E"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b/>
          <w:color w:val="002060"/>
          <w:lang w:val="mn-MN"/>
        </w:rPr>
        <w:t>Тоологч бэлтгэх сургалтын зардал.</w:t>
      </w:r>
      <w:r w:rsidRPr="007757A3">
        <w:rPr>
          <w:rFonts w:ascii="Arial" w:hAnsi="Arial" w:cs="Arial"/>
          <w:color w:val="002060"/>
          <w:lang w:val="mn-MN"/>
        </w:rPr>
        <w:t xml:space="preserve"> Тоологчийн сургалтын бүх хичээлийг аймгаас бэлтгэгдсэн сургагч багш хариуцан явуулсан. </w:t>
      </w:r>
    </w:p>
    <w:p w14:paraId="2F72F872"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color w:val="002060"/>
          <w:lang w:val="mn-MN"/>
        </w:rPr>
        <w:t>Тоологчийн сургалт 3 өдрийн сургалт байна. Тоологчийн сургалтын цайны зардал өдрийн 3.0 мянган төгрөг, сургалтад сумаас ирж оролцож буй хүмүүст томилолт 29.0 мянган төгрөг, ирж буцах унааны хөлс 20.0 мянган төгрөг, сургалтын материал нэг хүнд өдрийн 2.0 мянган төгрөг, сургалтын заалны хөлс өдрийн 300.0 мянган төгрөг байхаар тооцоолж аймгуудад хүргүүлсэн.</w:t>
      </w:r>
    </w:p>
    <w:p w14:paraId="68B1E861" w14:textId="77777777" w:rsidR="007757A3" w:rsidRPr="007757A3" w:rsidRDefault="007757A3" w:rsidP="007757A3">
      <w:pPr>
        <w:ind w:firstLine="357"/>
        <w:jc w:val="both"/>
        <w:rPr>
          <w:rFonts w:ascii="Arial" w:hAnsi="Arial" w:cs="Arial"/>
          <w:color w:val="002060"/>
          <w:lang w:val="mn-MN"/>
        </w:rPr>
      </w:pPr>
    </w:p>
    <w:p w14:paraId="0C2CCF92"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b/>
          <w:color w:val="002060"/>
          <w:lang w:val="mn-MN"/>
        </w:rPr>
        <w:t>Мэдээлэл цуглуулалтын зардал.</w:t>
      </w:r>
      <w:r w:rsidRPr="007757A3">
        <w:rPr>
          <w:rFonts w:ascii="Arial" w:hAnsi="Arial" w:cs="Arial"/>
          <w:color w:val="002060"/>
          <w:lang w:val="mn-MN"/>
        </w:rPr>
        <w:t xml:space="preserve"> Тооллогын хугацаанд тоологчид нэг удаа харилцаа холбооны зардалд 15.0 мянган төгрөг, цалинг хөдөлмөрийн хөлсийг өдөрт дунджаар 16.865 мянган төгрөг /НДШ-ийг 12.5%-иар тусад нь тооцоолсон/, хоолны зардалд өдрийн 5.0 мянган төгрөг, унааны зардлыг нэг багт 450 км-ээр тооцоолж км </w:t>
      </w:r>
      <w:r w:rsidRPr="007757A3">
        <w:rPr>
          <w:rFonts w:ascii="Arial" w:hAnsi="Arial" w:cs="Arial"/>
          <w:color w:val="002060"/>
          <w:lang w:val="mn-MN"/>
        </w:rPr>
        <w:lastRenderedPageBreak/>
        <w:t>бүрт 750 төгрөг, багийн түр товчоонд үйл ажиллагааны зардал 30.0 төгрөгийг тус тус төсөвлөсөж хүргүүлсэн.</w:t>
      </w:r>
    </w:p>
    <w:p w14:paraId="2E23D0F5"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color w:val="002060"/>
          <w:lang w:val="mn-MN"/>
        </w:rPr>
        <w:t xml:space="preserve"> </w:t>
      </w:r>
    </w:p>
    <w:p w14:paraId="2F141455"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b/>
          <w:color w:val="002060"/>
          <w:lang w:val="mn-MN"/>
        </w:rPr>
        <w:t>Хяналт хийх зардал /ҮСХ/.</w:t>
      </w:r>
      <w:r w:rsidRPr="007757A3">
        <w:rPr>
          <w:rFonts w:ascii="Arial" w:hAnsi="Arial" w:cs="Arial"/>
          <w:color w:val="002060"/>
          <w:lang w:val="mn-MN"/>
        </w:rPr>
        <w:t xml:space="preserve"> ҮСХ-ноос аймгийн БОСТ-ын үеэр хяналтыг хийсэн ба ҮСХ-ноос БОСТ-ын хяналтаар аймагт ажиллах албан тушаалтан Хүн ам, орон сууцны тооллого /ХАОСТ/-ын Аймгийн сургагч багшийн сургалтыг зохион байгуулсан. Аймгийн сургагч багшийн сургалтад статистикийн хэлтсийнхэн бүтэн бүрэлдэхүүнээрээ хамрагдсан.</w:t>
      </w:r>
    </w:p>
    <w:p w14:paraId="305CC5BD" w14:textId="77777777" w:rsidR="007757A3" w:rsidRPr="007757A3" w:rsidRDefault="007757A3" w:rsidP="007757A3">
      <w:pPr>
        <w:ind w:firstLine="357"/>
        <w:jc w:val="both"/>
        <w:rPr>
          <w:rFonts w:ascii="Arial" w:hAnsi="Arial" w:cs="Arial"/>
          <w:color w:val="002060"/>
          <w:lang w:val="mn-MN"/>
        </w:rPr>
      </w:pPr>
    </w:p>
    <w:p w14:paraId="721ABAB9"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b/>
          <w:color w:val="002060"/>
          <w:lang w:val="mn-MN"/>
        </w:rPr>
        <w:t xml:space="preserve">Хяналт, мониторинг хийх зардал /Сумдад/. </w:t>
      </w:r>
      <w:r w:rsidRPr="007757A3">
        <w:rPr>
          <w:rFonts w:ascii="Arial" w:hAnsi="Arial" w:cs="Arial"/>
          <w:color w:val="002060"/>
          <w:lang w:val="mn-MN"/>
        </w:rPr>
        <w:t xml:space="preserve">Аймгаас 2 хүн 1 суманд 2 хоног ажиллах ба томилолтын зардал өдөрт 18.0 мянган төгрөг, унааны зардлыг нэг суманд 218 км-ээр бодож км бүрт 750 төгрөг байхаар төсөвлөж аймгуудад шилжүүлсэн. </w:t>
      </w:r>
    </w:p>
    <w:p w14:paraId="067A4DF6" w14:textId="77777777" w:rsidR="007757A3" w:rsidRPr="007757A3" w:rsidRDefault="007757A3" w:rsidP="007757A3">
      <w:pPr>
        <w:ind w:firstLine="357"/>
        <w:jc w:val="both"/>
        <w:rPr>
          <w:rFonts w:ascii="Arial" w:hAnsi="Arial" w:cs="Arial"/>
          <w:color w:val="002060"/>
          <w:lang w:val="mn-MN"/>
        </w:rPr>
      </w:pPr>
    </w:p>
    <w:p w14:paraId="1D0D887F"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b/>
          <w:color w:val="002060"/>
          <w:lang w:val="mn-MN"/>
        </w:rPr>
        <w:t>Бэлтгэл ажлын зардал.</w:t>
      </w:r>
      <w:r w:rsidRPr="007757A3">
        <w:rPr>
          <w:rFonts w:ascii="Arial" w:hAnsi="Arial" w:cs="Arial"/>
          <w:color w:val="002060"/>
          <w:lang w:val="mn-MN"/>
        </w:rPr>
        <w:t xml:space="preserve"> Аймаг бүрт урьдчилсан бүртгэл хийхдээ нэг багт 20.0 мянган төгрөг, ХАӨМС-ийг сайжруулах ажлаар нэг багт 60.0 мянган төгрөг, нэгдсэн сурталчилгааг аймагт зориулан мэдээ, нэвтрүүлэг явуулна гэж үзэн 1.0 сая төгрөгийг хүргүүлж ажилласан. </w:t>
      </w:r>
    </w:p>
    <w:p w14:paraId="2B3A3778" w14:textId="77777777" w:rsidR="007757A3" w:rsidRPr="007757A3" w:rsidRDefault="007757A3" w:rsidP="007757A3">
      <w:pPr>
        <w:ind w:firstLine="357"/>
        <w:jc w:val="both"/>
        <w:rPr>
          <w:rFonts w:ascii="Arial" w:hAnsi="Arial" w:cs="Arial"/>
          <w:color w:val="002060"/>
          <w:lang w:val="mn-MN"/>
        </w:rPr>
      </w:pPr>
    </w:p>
    <w:p w14:paraId="736ECD6F" w14:textId="77777777" w:rsidR="007757A3" w:rsidRPr="007757A3" w:rsidRDefault="007757A3" w:rsidP="007757A3">
      <w:pPr>
        <w:ind w:firstLine="357"/>
        <w:jc w:val="both"/>
        <w:rPr>
          <w:rFonts w:ascii="Arial" w:hAnsi="Arial" w:cs="Arial"/>
          <w:color w:val="002060"/>
          <w:lang w:val="mn-MN"/>
        </w:rPr>
      </w:pPr>
      <w:r w:rsidRPr="007757A3">
        <w:rPr>
          <w:rFonts w:ascii="Arial" w:hAnsi="Arial" w:cs="Arial"/>
          <w:b/>
          <w:color w:val="002060"/>
          <w:lang w:val="mn-MN"/>
        </w:rPr>
        <w:t>Таблет хүлээлгэн өгөх зардал.</w:t>
      </w:r>
      <w:r w:rsidRPr="007757A3">
        <w:rPr>
          <w:rFonts w:ascii="Arial" w:hAnsi="Arial" w:cs="Arial"/>
          <w:color w:val="002060"/>
          <w:lang w:val="mn-MN"/>
        </w:rPr>
        <w:t xml:space="preserve"> Аймгаас нэг хүнд 2 өдрийн томилолтын зардал 29.0 мянган төгрөг, таблет хүргэж өгөх ёстой аймаг хүртэлх зайн км-ээр унааны зардлыг аймаг тус бүрээр тусгаж өгсөн. </w:t>
      </w:r>
    </w:p>
    <w:p w14:paraId="45F46C9F" w14:textId="77777777" w:rsidR="007757A3" w:rsidRPr="00B04A01" w:rsidRDefault="007757A3" w:rsidP="00817865">
      <w:pPr>
        <w:spacing w:after="160"/>
        <w:jc w:val="both"/>
        <w:rPr>
          <w:rFonts w:ascii="Arial" w:hAnsi="Arial" w:cs="Arial"/>
          <w:color w:val="002060"/>
          <w:lang w:val="mn-MN"/>
        </w:rPr>
      </w:pPr>
    </w:p>
    <w:p w14:paraId="48DBA0D7" w14:textId="3264B460" w:rsidR="003629B3" w:rsidRPr="004067FF" w:rsidRDefault="00C80828" w:rsidP="003629B3">
      <w:pPr>
        <w:spacing w:after="200" w:line="276" w:lineRule="auto"/>
        <w:rPr>
          <w:rFonts w:ascii="Arial" w:hAnsi="Arial" w:cs="Arial"/>
          <w:b/>
          <w:bCs/>
          <w:color w:val="002060"/>
          <w:sz w:val="28"/>
          <w:lang w:val="mn-MN"/>
        </w:rPr>
      </w:pPr>
      <w:r w:rsidRPr="004067FF">
        <w:rPr>
          <w:rFonts w:ascii="Arial" w:hAnsi="Arial" w:cs="Arial"/>
          <w:b/>
          <w:bCs/>
          <w:noProof/>
          <w:color w:val="002060"/>
        </w:rPr>
        <w:drawing>
          <wp:anchor distT="0" distB="0" distL="114300" distR="114300" simplePos="0" relativeHeight="251658240" behindDoc="0" locked="0" layoutInCell="1" allowOverlap="1" wp14:anchorId="0CC4B5D4" wp14:editId="31864536">
            <wp:simplePos x="0" y="0"/>
            <wp:positionH relativeFrom="margin">
              <wp:align>left</wp:align>
            </wp:positionH>
            <wp:positionV relativeFrom="paragraph">
              <wp:posOffset>571500</wp:posOffset>
            </wp:positionV>
            <wp:extent cx="2544445" cy="3599815"/>
            <wp:effectExtent l="0" t="0" r="825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 zorilgo, ach kholbogdo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4445" cy="3599815"/>
                    </a:xfrm>
                    <a:prstGeom prst="rect">
                      <a:avLst/>
                    </a:prstGeom>
                  </pic:spPr>
                </pic:pic>
              </a:graphicData>
            </a:graphic>
          </wp:anchor>
        </w:drawing>
      </w:r>
      <w:r w:rsidR="001D07DF" w:rsidRPr="004067FF">
        <w:rPr>
          <w:rFonts w:ascii="Arial" w:hAnsi="Arial" w:cs="Arial"/>
          <w:b/>
          <w:bCs/>
          <w:color w:val="002060"/>
          <w:sz w:val="28"/>
          <w:lang w:val="mn-MN"/>
        </w:rPr>
        <w:t>VIII</w:t>
      </w:r>
      <w:r w:rsidR="00735606" w:rsidRPr="004067FF">
        <w:rPr>
          <w:rFonts w:ascii="Arial" w:hAnsi="Arial" w:cs="Arial"/>
          <w:b/>
          <w:bCs/>
          <w:color w:val="002060"/>
          <w:sz w:val="28"/>
          <w:lang w:val="mn-MN"/>
        </w:rPr>
        <w:t>. ХАВСРАЛТУУД</w:t>
      </w:r>
    </w:p>
    <w:p w14:paraId="55BA291B" w14:textId="5349014A" w:rsidR="00993D43" w:rsidRDefault="00236EDF" w:rsidP="003629B3">
      <w:pPr>
        <w:spacing w:after="200" w:line="276" w:lineRule="auto"/>
        <w:rPr>
          <w:rFonts w:ascii="Arial" w:hAnsi="Arial" w:cs="Arial"/>
          <w:color w:val="002060"/>
          <w:sz w:val="28"/>
          <w:lang w:val="mn-MN"/>
        </w:rPr>
      </w:pPr>
      <w:r>
        <w:rPr>
          <w:rFonts w:ascii="Arial" w:hAnsi="Arial" w:cs="Arial"/>
          <w:noProof/>
          <w:color w:val="002060"/>
        </w:rPr>
        <w:drawing>
          <wp:anchor distT="0" distB="0" distL="114300" distR="114300" simplePos="0" relativeHeight="251659264" behindDoc="0" locked="0" layoutInCell="1" allowOverlap="1" wp14:anchorId="66FE67BD" wp14:editId="0F45215B">
            <wp:simplePos x="0" y="0"/>
            <wp:positionH relativeFrom="column">
              <wp:posOffset>3055620</wp:posOffset>
            </wp:positionH>
            <wp:positionV relativeFrom="paragraph">
              <wp:posOffset>232410</wp:posOffset>
            </wp:positionV>
            <wp:extent cx="2715285" cy="3600000"/>
            <wp:effectExtent l="0" t="0" r="889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ruun_bu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15285" cy="3600000"/>
                    </a:xfrm>
                    <a:prstGeom prst="rect">
                      <a:avLst/>
                    </a:prstGeom>
                  </pic:spPr>
                </pic:pic>
              </a:graphicData>
            </a:graphic>
          </wp:anchor>
        </w:drawing>
      </w:r>
      <w:r>
        <w:rPr>
          <w:rFonts w:ascii="Arial" w:hAnsi="Arial" w:cs="Arial"/>
          <w:color w:val="002060"/>
          <w:sz w:val="28"/>
          <w:lang w:val="mn-MN"/>
        </w:rPr>
        <w:t>Зураг 1. Зурагт хуудас</w:t>
      </w:r>
      <w:r>
        <w:rPr>
          <w:rFonts w:ascii="Arial" w:hAnsi="Arial" w:cs="Arial"/>
          <w:color w:val="002060"/>
          <w:sz w:val="28"/>
          <w:lang w:val="mn-MN"/>
        </w:rPr>
        <w:tab/>
      </w:r>
      <w:r>
        <w:rPr>
          <w:rFonts w:ascii="Arial" w:hAnsi="Arial" w:cs="Arial"/>
          <w:color w:val="002060"/>
          <w:sz w:val="28"/>
          <w:lang w:val="mn-MN"/>
        </w:rPr>
        <w:tab/>
        <w:t>Зураг 2. Тооллогын баннер</w:t>
      </w:r>
    </w:p>
    <w:p w14:paraId="32C35C69" w14:textId="0BBCEA89" w:rsidR="00190895" w:rsidRPr="00190895" w:rsidRDefault="00190895" w:rsidP="00190895">
      <w:pPr>
        <w:rPr>
          <w:rFonts w:ascii="Arial" w:hAnsi="Arial" w:cs="Arial"/>
          <w:sz w:val="28"/>
          <w:lang w:val="mn-MN"/>
        </w:rPr>
      </w:pPr>
    </w:p>
    <w:p w14:paraId="697E3AB2" w14:textId="2A9EAFF5" w:rsidR="00190895" w:rsidRPr="00190895" w:rsidRDefault="00190895" w:rsidP="00190895">
      <w:pPr>
        <w:rPr>
          <w:rFonts w:ascii="Arial" w:hAnsi="Arial" w:cs="Arial"/>
          <w:sz w:val="28"/>
          <w:lang w:val="mn-MN"/>
        </w:rPr>
      </w:pPr>
    </w:p>
    <w:p w14:paraId="24D1160F" w14:textId="0447FEF1" w:rsidR="00190895" w:rsidRPr="00190895" w:rsidRDefault="00190895" w:rsidP="00190895">
      <w:pPr>
        <w:rPr>
          <w:rFonts w:ascii="Arial" w:hAnsi="Arial" w:cs="Arial"/>
          <w:sz w:val="28"/>
          <w:lang w:val="mn-MN"/>
        </w:rPr>
      </w:pPr>
    </w:p>
    <w:p w14:paraId="590C0D96" w14:textId="3E720983" w:rsidR="00190895" w:rsidRPr="00190895" w:rsidRDefault="00190895" w:rsidP="00190895">
      <w:pPr>
        <w:rPr>
          <w:rFonts w:ascii="Arial" w:hAnsi="Arial" w:cs="Arial"/>
          <w:sz w:val="28"/>
          <w:lang w:val="mn-MN"/>
        </w:rPr>
      </w:pPr>
    </w:p>
    <w:p w14:paraId="37E3AE26" w14:textId="349CAD30" w:rsidR="00190895" w:rsidRPr="00190895" w:rsidRDefault="00190895" w:rsidP="00190895">
      <w:pPr>
        <w:rPr>
          <w:rFonts w:ascii="Arial" w:hAnsi="Arial" w:cs="Arial"/>
          <w:sz w:val="28"/>
          <w:lang w:val="mn-MN"/>
        </w:rPr>
      </w:pPr>
    </w:p>
    <w:p w14:paraId="79ACEBEA" w14:textId="79E37C45" w:rsidR="00190895" w:rsidRPr="00190895" w:rsidRDefault="00190895" w:rsidP="00190895">
      <w:pPr>
        <w:rPr>
          <w:rFonts w:ascii="Arial" w:hAnsi="Arial" w:cs="Arial"/>
          <w:sz w:val="28"/>
          <w:lang w:val="mn-MN"/>
        </w:rPr>
      </w:pPr>
    </w:p>
    <w:p w14:paraId="27236478" w14:textId="13D21DBF" w:rsidR="00190895" w:rsidRPr="00190895" w:rsidRDefault="00190895" w:rsidP="00190895">
      <w:pPr>
        <w:rPr>
          <w:rFonts w:ascii="Arial" w:hAnsi="Arial" w:cs="Arial"/>
          <w:sz w:val="28"/>
          <w:lang w:val="mn-MN"/>
        </w:rPr>
      </w:pPr>
    </w:p>
    <w:p w14:paraId="7ECBED2B" w14:textId="70568115" w:rsidR="00190895" w:rsidRPr="00190895" w:rsidRDefault="00190895" w:rsidP="00190895">
      <w:pPr>
        <w:rPr>
          <w:rFonts w:ascii="Arial" w:hAnsi="Arial" w:cs="Arial"/>
          <w:sz w:val="28"/>
          <w:lang w:val="mn-MN"/>
        </w:rPr>
      </w:pPr>
    </w:p>
    <w:p w14:paraId="41A2E336" w14:textId="20F36DB4" w:rsidR="00190895" w:rsidRPr="00190895" w:rsidRDefault="00190895" w:rsidP="00190895">
      <w:pPr>
        <w:rPr>
          <w:rFonts w:ascii="Arial" w:hAnsi="Arial" w:cs="Arial"/>
          <w:sz w:val="28"/>
          <w:lang w:val="mn-MN"/>
        </w:rPr>
      </w:pPr>
    </w:p>
    <w:p w14:paraId="35C45920" w14:textId="489BE615" w:rsidR="00190895" w:rsidRPr="00190895" w:rsidRDefault="00190895" w:rsidP="00190895">
      <w:pPr>
        <w:rPr>
          <w:rFonts w:ascii="Arial" w:hAnsi="Arial" w:cs="Arial"/>
          <w:sz w:val="28"/>
          <w:lang w:val="mn-MN"/>
        </w:rPr>
      </w:pPr>
    </w:p>
    <w:p w14:paraId="1FD69C15" w14:textId="072E8D0D" w:rsidR="00190895" w:rsidRPr="00190895" w:rsidRDefault="00190895" w:rsidP="00190895">
      <w:pPr>
        <w:rPr>
          <w:rFonts w:ascii="Arial" w:hAnsi="Arial" w:cs="Arial"/>
          <w:sz w:val="28"/>
          <w:lang w:val="mn-MN"/>
        </w:rPr>
      </w:pPr>
    </w:p>
    <w:p w14:paraId="1FE5E0C6" w14:textId="50ECD67C" w:rsidR="00190895" w:rsidRPr="00190895" w:rsidRDefault="00190895" w:rsidP="00190895">
      <w:pPr>
        <w:rPr>
          <w:rFonts w:ascii="Arial" w:hAnsi="Arial" w:cs="Arial"/>
          <w:sz w:val="28"/>
          <w:lang w:val="mn-MN"/>
        </w:rPr>
      </w:pPr>
    </w:p>
    <w:p w14:paraId="28ED229F" w14:textId="2C5603DB" w:rsidR="00190895" w:rsidRPr="00190895" w:rsidRDefault="00190895" w:rsidP="00190895">
      <w:pPr>
        <w:rPr>
          <w:rFonts w:ascii="Arial" w:hAnsi="Arial" w:cs="Arial"/>
          <w:sz w:val="28"/>
          <w:lang w:val="mn-MN"/>
        </w:rPr>
      </w:pPr>
    </w:p>
    <w:p w14:paraId="7ADEB715" w14:textId="4D228841" w:rsidR="00190895" w:rsidRPr="00190895" w:rsidRDefault="00190895" w:rsidP="00190895">
      <w:pPr>
        <w:rPr>
          <w:rFonts w:ascii="Arial" w:hAnsi="Arial" w:cs="Arial"/>
          <w:sz w:val="28"/>
          <w:lang w:val="mn-MN"/>
        </w:rPr>
      </w:pPr>
    </w:p>
    <w:p w14:paraId="40D2078B" w14:textId="547848D8" w:rsidR="00190895" w:rsidRPr="00190895" w:rsidRDefault="00190895" w:rsidP="00190895">
      <w:pPr>
        <w:rPr>
          <w:rFonts w:ascii="Arial" w:hAnsi="Arial" w:cs="Arial"/>
          <w:sz w:val="28"/>
          <w:lang w:val="mn-MN"/>
        </w:rPr>
      </w:pPr>
    </w:p>
    <w:p w14:paraId="258F6F25" w14:textId="0AA7AEC5" w:rsidR="00190895" w:rsidRPr="00190895" w:rsidRDefault="00190895" w:rsidP="00190895">
      <w:pPr>
        <w:rPr>
          <w:rFonts w:ascii="Arial" w:hAnsi="Arial" w:cs="Arial"/>
          <w:sz w:val="28"/>
          <w:lang w:val="mn-MN"/>
        </w:rPr>
      </w:pPr>
    </w:p>
    <w:p w14:paraId="5DE86440" w14:textId="375ADD4B" w:rsidR="00190895" w:rsidRPr="00190895" w:rsidRDefault="00190895" w:rsidP="00190895">
      <w:pPr>
        <w:rPr>
          <w:rFonts w:ascii="Arial" w:hAnsi="Arial" w:cs="Arial"/>
          <w:sz w:val="28"/>
          <w:lang w:val="mn-MN"/>
        </w:rPr>
      </w:pPr>
    </w:p>
    <w:p w14:paraId="33E84B42" w14:textId="719BE19D" w:rsidR="00190895" w:rsidRDefault="00190895" w:rsidP="00190895">
      <w:pPr>
        <w:rPr>
          <w:rFonts w:ascii="Arial" w:hAnsi="Arial" w:cs="Arial"/>
          <w:color w:val="002060"/>
          <w:sz w:val="28"/>
          <w:lang w:val="mn-MN"/>
        </w:rPr>
      </w:pPr>
    </w:p>
    <w:p w14:paraId="042B3E8C" w14:textId="04592AC9" w:rsidR="00190895" w:rsidRDefault="00190895" w:rsidP="00190895">
      <w:pPr>
        <w:rPr>
          <w:rFonts w:ascii="Arial" w:hAnsi="Arial" w:cs="Arial"/>
          <w:color w:val="002060"/>
          <w:sz w:val="28"/>
          <w:lang w:val="mn-MN"/>
        </w:rPr>
      </w:pPr>
    </w:p>
    <w:p w14:paraId="6BCB0189" w14:textId="6606DE87" w:rsidR="00AD6584" w:rsidRDefault="00AD6584" w:rsidP="00190895">
      <w:pPr>
        <w:rPr>
          <w:rFonts w:ascii="Arial" w:hAnsi="Arial" w:cs="Arial"/>
          <w:color w:val="002060"/>
          <w:sz w:val="28"/>
          <w:lang w:val="mn-MN"/>
        </w:rPr>
      </w:pPr>
    </w:p>
    <w:p w14:paraId="3093C154" w14:textId="2F6C76A7" w:rsidR="00AD6584" w:rsidRDefault="00AD6584" w:rsidP="00190895">
      <w:pPr>
        <w:rPr>
          <w:rFonts w:ascii="Arial" w:hAnsi="Arial" w:cs="Arial"/>
          <w:color w:val="002060"/>
          <w:sz w:val="28"/>
          <w:lang w:val="mn-MN"/>
        </w:rPr>
      </w:pPr>
    </w:p>
    <w:p w14:paraId="6F10B4EA" w14:textId="77777777" w:rsidR="00AD6584" w:rsidRPr="000A1300" w:rsidRDefault="00AD6584" w:rsidP="00190895">
      <w:pPr>
        <w:rPr>
          <w:rFonts w:ascii="Arial" w:hAnsi="Arial" w:cs="Arial"/>
          <w:color w:val="002060"/>
          <w:sz w:val="28"/>
          <w:lang w:val="mn-MN"/>
        </w:rPr>
      </w:pPr>
    </w:p>
    <w:tbl>
      <w:tblPr>
        <w:tblW w:w="10070" w:type="dxa"/>
        <w:tblInd w:w="-270" w:type="dxa"/>
        <w:tblLook w:val="04A0" w:firstRow="1" w:lastRow="0" w:firstColumn="1" w:lastColumn="0" w:noHBand="0" w:noVBand="1"/>
      </w:tblPr>
      <w:tblGrid>
        <w:gridCol w:w="2040"/>
        <w:gridCol w:w="960"/>
        <w:gridCol w:w="960"/>
        <w:gridCol w:w="2160"/>
        <w:gridCol w:w="1360"/>
        <w:gridCol w:w="1580"/>
        <w:gridCol w:w="1010"/>
      </w:tblGrid>
      <w:tr w:rsidR="007D1B16" w:rsidRPr="000A1300" w14:paraId="459917FB" w14:textId="77777777" w:rsidTr="007221F1">
        <w:trPr>
          <w:trHeight w:val="315"/>
        </w:trPr>
        <w:tc>
          <w:tcPr>
            <w:tcW w:w="10070" w:type="dxa"/>
            <w:gridSpan w:val="7"/>
            <w:tcBorders>
              <w:top w:val="nil"/>
              <w:left w:val="nil"/>
              <w:bottom w:val="nil"/>
              <w:right w:val="nil"/>
            </w:tcBorders>
            <w:shd w:val="clear" w:color="auto" w:fill="auto"/>
            <w:vAlign w:val="center"/>
            <w:hideMark/>
          </w:tcPr>
          <w:p w14:paraId="5E907B82" w14:textId="49B45B65" w:rsidR="007D1B16" w:rsidRPr="000A1300" w:rsidRDefault="007D1B16" w:rsidP="007D1B16">
            <w:pPr>
              <w:jc w:val="center"/>
              <w:rPr>
                <w:rFonts w:ascii="Arial Bold" w:hAnsi="Arial Bold" w:cs="Calibri"/>
                <w:b/>
                <w:bCs/>
                <w:color w:val="002060"/>
                <w:sz w:val="20"/>
                <w:szCs w:val="20"/>
              </w:rPr>
            </w:pPr>
            <w:proofErr w:type="spellStart"/>
            <w:r w:rsidRPr="000A1300">
              <w:rPr>
                <w:rFonts w:ascii="Arial Bold" w:hAnsi="Arial Bold" w:cs="Calibri"/>
                <w:b/>
                <w:bCs/>
                <w:color w:val="002060"/>
                <w:sz w:val="20"/>
                <w:szCs w:val="20"/>
              </w:rPr>
              <w:lastRenderedPageBreak/>
              <w:t>Хүснэгт</w:t>
            </w:r>
            <w:proofErr w:type="spellEnd"/>
            <w:r w:rsidRPr="000A1300">
              <w:rPr>
                <w:rFonts w:ascii="Arial Bold" w:hAnsi="Arial Bold" w:cs="Calibri"/>
                <w:b/>
                <w:bCs/>
                <w:color w:val="002060"/>
                <w:sz w:val="20"/>
                <w:szCs w:val="20"/>
              </w:rPr>
              <w:t xml:space="preserve"> 1а. </w:t>
            </w:r>
            <w:proofErr w:type="spellStart"/>
            <w:r w:rsidRPr="000A1300">
              <w:rPr>
                <w:rFonts w:ascii="Arial Bold" w:hAnsi="Arial Bold" w:cs="Calibri"/>
                <w:b/>
                <w:bCs/>
                <w:color w:val="002060"/>
                <w:sz w:val="20"/>
                <w:szCs w:val="20"/>
              </w:rPr>
              <w:t>Баян-Өлгий</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аймгийн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байшин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тоо</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ашиглалтад</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оруулсан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төрлөөр</w:t>
            </w:r>
            <w:proofErr w:type="spellEnd"/>
          </w:p>
          <w:p w14:paraId="2722FD39" w14:textId="77777777" w:rsidR="00AD6584" w:rsidRPr="000A1300" w:rsidRDefault="00AD6584" w:rsidP="007D1B16">
            <w:pPr>
              <w:jc w:val="center"/>
              <w:rPr>
                <w:rFonts w:ascii="Arial Bold" w:hAnsi="Arial Bold" w:cs="Calibri"/>
                <w:b/>
                <w:bCs/>
                <w:color w:val="002060"/>
                <w:sz w:val="20"/>
                <w:szCs w:val="20"/>
              </w:rPr>
            </w:pPr>
          </w:p>
          <w:p w14:paraId="516C5F83" w14:textId="788D44AC" w:rsidR="007D1B16" w:rsidRPr="000A1300" w:rsidRDefault="007D1B16" w:rsidP="007D1B16">
            <w:pPr>
              <w:jc w:val="center"/>
              <w:rPr>
                <w:rFonts w:ascii="Arial Bold" w:hAnsi="Arial Bold" w:cs="Calibri"/>
                <w:b/>
                <w:bCs/>
                <w:color w:val="002060"/>
                <w:sz w:val="20"/>
                <w:szCs w:val="20"/>
              </w:rPr>
            </w:pPr>
          </w:p>
        </w:tc>
      </w:tr>
      <w:tr w:rsidR="007D1B16" w:rsidRPr="000A1300" w14:paraId="7A40F8E4" w14:textId="77777777" w:rsidTr="007221F1">
        <w:trPr>
          <w:trHeight w:val="300"/>
        </w:trPr>
        <w:tc>
          <w:tcPr>
            <w:tcW w:w="2040" w:type="dxa"/>
            <w:vMerge w:val="restart"/>
            <w:tcBorders>
              <w:top w:val="single" w:sz="4" w:space="0" w:color="auto"/>
              <w:left w:val="single" w:sz="4" w:space="0" w:color="auto"/>
              <w:bottom w:val="single" w:sz="4" w:space="0" w:color="000000"/>
              <w:right w:val="nil"/>
            </w:tcBorders>
            <w:shd w:val="clear" w:color="auto" w:fill="auto"/>
            <w:vAlign w:val="center"/>
            <w:hideMark/>
          </w:tcPr>
          <w:p w14:paraId="1D39C789"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Ашиглалтад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оруулсан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он</w:t>
            </w:r>
            <w:proofErr w:type="spellEnd"/>
          </w:p>
        </w:tc>
        <w:tc>
          <w:tcPr>
            <w:tcW w:w="803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4CA893F5"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7D1B16" w:rsidRPr="000A1300" w14:paraId="5673232D" w14:textId="77777777" w:rsidTr="007221F1">
        <w:trPr>
          <w:trHeight w:val="495"/>
        </w:trPr>
        <w:tc>
          <w:tcPr>
            <w:tcW w:w="2040" w:type="dxa"/>
            <w:vMerge/>
            <w:tcBorders>
              <w:top w:val="single" w:sz="4" w:space="0" w:color="auto"/>
              <w:left w:val="single" w:sz="4" w:space="0" w:color="auto"/>
              <w:bottom w:val="single" w:sz="4" w:space="0" w:color="000000"/>
              <w:right w:val="nil"/>
            </w:tcBorders>
            <w:vAlign w:val="center"/>
            <w:hideMark/>
          </w:tcPr>
          <w:p w14:paraId="29992955" w14:textId="77777777" w:rsidR="007D1B16" w:rsidRPr="000A1300" w:rsidRDefault="007D1B16" w:rsidP="00623878">
            <w:pPr>
              <w:jc w:val="center"/>
              <w:rPr>
                <w:rFonts w:ascii="Arial" w:hAnsi="Arial" w:cs="Arial"/>
                <w:color w:val="002060"/>
                <w:sz w:val="20"/>
                <w:szCs w:val="20"/>
              </w:rPr>
            </w:pPr>
          </w:p>
        </w:tc>
        <w:tc>
          <w:tcPr>
            <w:tcW w:w="960" w:type="dxa"/>
            <w:tcBorders>
              <w:top w:val="nil"/>
              <w:left w:val="single" w:sz="4" w:space="0" w:color="auto"/>
              <w:bottom w:val="single" w:sz="4" w:space="0" w:color="auto"/>
              <w:right w:val="single" w:sz="4" w:space="0" w:color="000000"/>
            </w:tcBorders>
            <w:shd w:val="clear" w:color="auto" w:fill="auto"/>
            <w:vAlign w:val="center"/>
            <w:hideMark/>
          </w:tcPr>
          <w:p w14:paraId="73D367EF"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104735A9"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2160" w:type="dxa"/>
            <w:tcBorders>
              <w:top w:val="nil"/>
              <w:left w:val="nil"/>
              <w:bottom w:val="single" w:sz="4" w:space="0" w:color="auto"/>
              <w:right w:val="single" w:sz="4" w:space="0" w:color="000000"/>
            </w:tcBorders>
            <w:shd w:val="clear" w:color="auto" w:fill="auto"/>
            <w:vAlign w:val="center"/>
            <w:hideMark/>
          </w:tcPr>
          <w:p w14:paraId="16E2555C"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360" w:type="dxa"/>
            <w:tcBorders>
              <w:top w:val="nil"/>
              <w:left w:val="nil"/>
              <w:bottom w:val="single" w:sz="4" w:space="0" w:color="auto"/>
              <w:right w:val="single" w:sz="4" w:space="0" w:color="000000"/>
            </w:tcBorders>
            <w:shd w:val="clear" w:color="auto" w:fill="auto"/>
            <w:vAlign w:val="center"/>
            <w:hideMark/>
          </w:tcPr>
          <w:p w14:paraId="03F17069"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580" w:type="dxa"/>
            <w:tcBorders>
              <w:top w:val="nil"/>
              <w:left w:val="nil"/>
              <w:bottom w:val="single" w:sz="4" w:space="0" w:color="auto"/>
              <w:right w:val="single" w:sz="4" w:space="0" w:color="000000"/>
            </w:tcBorders>
            <w:shd w:val="clear" w:color="auto" w:fill="auto"/>
            <w:vAlign w:val="center"/>
            <w:hideMark/>
          </w:tcPr>
          <w:p w14:paraId="60721248"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10" w:type="dxa"/>
            <w:tcBorders>
              <w:top w:val="nil"/>
              <w:left w:val="nil"/>
              <w:bottom w:val="single" w:sz="4" w:space="0" w:color="auto"/>
              <w:right w:val="single" w:sz="4" w:space="0" w:color="auto"/>
            </w:tcBorders>
            <w:shd w:val="clear" w:color="auto" w:fill="auto"/>
            <w:vAlign w:val="center"/>
            <w:hideMark/>
          </w:tcPr>
          <w:p w14:paraId="13343F75"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7D1B16" w:rsidRPr="000A1300" w14:paraId="70769D29" w14:textId="77777777" w:rsidTr="007221F1">
        <w:trPr>
          <w:trHeight w:val="300"/>
        </w:trPr>
        <w:tc>
          <w:tcPr>
            <w:tcW w:w="2040" w:type="dxa"/>
            <w:tcBorders>
              <w:top w:val="nil"/>
              <w:left w:val="single" w:sz="4" w:space="0" w:color="auto"/>
              <w:bottom w:val="nil"/>
              <w:right w:val="nil"/>
            </w:tcBorders>
            <w:shd w:val="clear" w:color="auto" w:fill="auto"/>
            <w:hideMark/>
          </w:tcPr>
          <w:p w14:paraId="1A194D9E" w14:textId="77777777" w:rsidR="007D1B16" w:rsidRPr="000A1300" w:rsidRDefault="007D1B16" w:rsidP="007D1B16">
            <w:pP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57C358D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15196</w:t>
            </w:r>
          </w:p>
        </w:tc>
        <w:tc>
          <w:tcPr>
            <w:tcW w:w="960" w:type="dxa"/>
            <w:tcBorders>
              <w:top w:val="nil"/>
              <w:left w:val="nil"/>
              <w:bottom w:val="nil"/>
              <w:right w:val="single" w:sz="4" w:space="0" w:color="000000"/>
            </w:tcBorders>
            <w:shd w:val="clear" w:color="auto" w:fill="auto"/>
            <w:noWrap/>
            <w:vAlign w:val="center"/>
            <w:hideMark/>
          </w:tcPr>
          <w:p w14:paraId="7C3379DB"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327</w:t>
            </w:r>
          </w:p>
        </w:tc>
        <w:tc>
          <w:tcPr>
            <w:tcW w:w="2160" w:type="dxa"/>
            <w:tcBorders>
              <w:top w:val="nil"/>
              <w:left w:val="nil"/>
              <w:bottom w:val="nil"/>
              <w:right w:val="single" w:sz="4" w:space="0" w:color="000000"/>
            </w:tcBorders>
            <w:shd w:val="clear" w:color="auto" w:fill="auto"/>
            <w:noWrap/>
            <w:vAlign w:val="center"/>
            <w:hideMark/>
          </w:tcPr>
          <w:p w14:paraId="5DD6B347"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79</w:t>
            </w:r>
          </w:p>
        </w:tc>
        <w:tc>
          <w:tcPr>
            <w:tcW w:w="1360" w:type="dxa"/>
            <w:tcBorders>
              <w:top w:val="nil"/>
              <w:left w:val="nil"/>
              <w:bottom w:val="nil"/>
              <w:right w:val="single" w:sz="4" w:space="0" w:color="000000"/>
            </w:tcBorders>
            <w:shd w:val="clear" w:color="auto" w:fill="auto"/>
            <w:noWrap/>
            <w:vAlign w:val="center"/>
            <w:hideMark/>
          </w:tcPr>
          <w:p w14:paraId="10A89A37"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14543</w:t>
            </w:r>
          </w:p>
        </w:tc>
        <w:tc>
          <w:tcPr>
            <w:tcW w:w="1580" w:type="dxa"/>
            <w:tcBorders>
              <w:top w:val="nil"/>
              <w:left w:val="nil"/>
              <w:bottom w:val="nil"/>
              <w:right w:val="single" w:sz="4" w:space="0" w:color="000000"/>
            </w:tcBorders>
            <w:shd w:val="clear" w:color="auto" w:fill="auto"/>
            <w:noWrap/>
            <w:vAlign w:val="center"/>
            <w:hideMark/>
          </w:tcPr>
          <w:p w14:paraId="2F30E747"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198</w:t>
            </w:r>
          </w:p>
        </w:tc>
        <w:tc>
          <w:tcPr>
            <w:tcW w:w="1010" w:type="dxa"/>
            <w:tcBorders>
              <w:top w:val="nil"/>
              <w:left w:val="nil"/>
              <w:bottom w:val="nil"/>
              <w:right w:val="single" w:sz="4" w:space="0" w:color="auto"/>
            </w:tcBorders>
            <w:shd w:val="clear" w:color="auto" w:fill="auto"/>
            <w:noWrap/>
            <w:vAlign w:val="center"/>
            <w:hideMark/>
          </w:tcPr>
          <w:p w14:paraId="02256A9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49</w:t>
            </w:r>
          </w:p>
        </w:tc>
      </w:tr>
      <w:tr w:rsidR="007D1B16" w:rsidRPr="000A1300" w14:paraId="392DCF8F" w14:textId="77777777" w:rsidTr="007221F1">
        <w:trPr>
          <w:trHeight w:val="300"/>
        </w:trPr>
        <w:tc>
          <w:tcPr>
            <w:tcW w:w="2040" w:type="dxa"/>
            <w:tcBorders>
              <w:top w:val="nil"/>
              <w:left w:val="single" w:sz="4" w:space="0" w:color="auto"/>
              <w:bottom w:val="nil"/>
              <w:right w:val="nil"/>
            </w:tcBorders>
            <w:shd w:val="clear" w:color="auto" w:fill="auto"/>
            <w:hideMark/>
          </w:tcPr>
          <w:p w14:paraId="11780F3B"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1950 </w:t>
            </w:r>
            <w:proofErr w:type="spellStart"/>
            <w:r w:rsidRPr="000A1300">
              <w:rPr>
                <w:rFonts w:ascii="Arial" w:hAnsi="Arial" w:cs="Arial"/>
                <w:color w:val="002060"/>
                <w:sz w:val="20"/>
                <w:szCs w:val="20"/>
              </w:rPr>
              <w:t>оноос</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өмнө</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45ED130A"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w:t>
            </w:r>
          </w:p>
        </w:tc>
        <w:tc>
          <w:tcPr>
            <w:tcW w:w="960" w:type="dxa"/>
            <w:tcBorders>
              <w:top w:val="nil"/>
              <w:left w:val="nil"/>
              <w:bottom w:val="nil"/>
              <w:right w:val="single" w:sz="4" w:space="0" w:color="000000"/>
            </w:tcBorders>
            <w:shd w:val="clear" w:color="auto" w:fill="auto"/>
            <w:noWrap/>
            <w:vAlign w:val="center"/>
            <w:hideMark/>
          </w:tcPr>
          <w:p w14:paraId="330040D9"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2BC492FC"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w:t>
            </w:r>
          </w:p>
        </w:tc>
        <w:tc>
          <w:tcPr>
            <w:tcW w:w="1360" w:type="dxa"/>
            <w:tcBorders>
              <w:top w:val="nil"/>
              <w:left w:val="nil"/>
              <w:bottom w:val="nil"/>
              <w:right w:val="single" w:sz="4" w:space="0" w:color="000000"/>
            </w:tcBorders>
            <w:shd w:val="clear" w:color="auto" w:fill="auto"/>
            <w:noWrap/>
            <w:vAlign w:val="center"/>
            <w:hideMark/>
          </w:tcPr>
          <w:p w14:paraId="2F479255"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w:t>
            </w:r>
          </w:p>
        </w:tc>
        <w:tc>
          <w:tcPr>
            <w:tcW w:w="1580" w:type="dxa"/>
            <w:tcBorders>
              <w:top w:val="nil"/>
              <w:left w:val="nil"/>
              <w:bottom w:val="nil"/>
              <w:right w:val="single" w:sz="4" w:space="0" w:color="000000"/>
            </w:tcBorders>
            <w:shd w:val="clear" w:color="auto" w:fill="auto"/>
            <w:noWrap/>
            <w:vAlign w:val="center"/>
            <w:hideMark/>
          </w:tcPr>
          <w:p w14:paraId="67C596FA"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223DD555"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r>
      <w:tr w:rsidR="007D1B16" w:rsidRPr="000A1300" w14:paraId="6DFA7F49" w14:textId="77777777" w:rsidTr="007221F1">
        <w:trPr>
          <w:trHeight w:val="300"/>
        </w:trPr>
        <w:tc>
          <w:tcPr>
            <w:tcW w:w="2040" w:type="dxa"/>
            <w:tcBorders>
              <w:top w:val="nil"/>
              <w:left w:val="single" w:sz="4" w:space="0" w:color="auto"/>
              <w:bottom w:val="nil"/>
              <w:right w:val="nil"/>
            </w:tcBorders>
            <w:shd w:val="clear" w:color="auto" w:fill="auto"/>
            <w:hideMark/>
          </w:tcPr>
          <w:p w14:paraId="2D8064D6"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1950-1959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31A92EF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w:t>
            </w:r>
          </w:p>
        </w:tc>
        <w:tc>
          <w:tcPr>
            <w:tcW w:w="960" w:type="dxa"/>
            <w:tcBorders>
              <w:top w:val="nil"/>
              <w:left w:val="nil"/>
              <w:bottom w:val="nil"/>
              <w:right w:val="single" w:sz="4" w:space="0" w:color="000000"/>
            </w:tcBorders>
            <w:shd w:val="clear" w:color="auto" w:fill="auto"/>
            <w:noWrap/>
            <w:vAlign w:val="center"/>
            <w:hideMark/>
          </w:tcPr>
          <w:p w14:paraId="427AE58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7FC3A62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360" w:type="dxa"/>
            <w:tcBorders>
              <w:top w:val="nil"/>
              <w:left w:val="nil"/>
              <w:bottom w:val="nil"/>
              <w:right w:val="single" w:sz="4" w:space="0" w:color="000000"/>
            </w:tcBorders>
            <w:shd w:val="clear" w:color="auto" w:fill="auto"/>
            <w:noWrap/>
            <w:vAlign w:val="center"/>
            <w:hideMark/>
          </w:tcPr>
          <w:p w14:paraId="0FC9548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w:t>
            </w:r>
          </w:p>
        </w:tc>
        <w:tc>
          <w:tcPr>
            <w:tcW w:w="1580" w:type="dxa"/>
            <w:tcBorders>
              <w:top w:val="nil"/>
              <w:left w:val="nil"/>
              <w:bottom w:val="nil"/>
              <w:right w:val="single" w:sz="4" w:space="0" w:color="000000"/>
            </w:tcBorders>
            <w:shd w:val="clear" w:color="auto" w:fill="auto"/>
            <w:noWrap/>
            <w:vAlign w:val="center"/>
            <w:hideMark/>
          </w:tcPr>
          <w:p w14:paraId="39BB669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655AF875"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w:t>
            </w:r>
          </w:p>
        </w:tc>
      </w:tr>
      <w:tr w:rsidR="007D1B16" w:rsidRPr="000A1300" w14:paraId="6BA384A0" w14:textId="77777777" w:rsidTr="007221F1">
        <w:trPr>
          <w:trHeight w:val="300"/>
        </w:trPr>
        <w:tc>
          <w:tcPr>
            <w:tcW w:w="2040" w:type="dxa"/>
            <w:tcBorders>
              <w:top w:val="nil"/>
              <w:left w:val="single" w:sz="4" w:space="0" w:color="auto"/>
              <w:bottom w:val="nil"/>
              <w:right w:val="nil"/>
            </w:tcBorders>
            <w:shd w:val="clear" w:color="auto" w:fill="auto"/>
            <w:hideMark/>
          </w:tcPr>
          <w:p w14:paraId="3DF20B1B"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1960-1969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9A0E0C1"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35</w:t>
            </w:r>
          </w:p>
        </w:tc>
        <w:tc>
          <w:tcPr>
            <w:tcW w:w="960" w:type="dxa"/>
            <w:tcBorders>
              <w:top w:val="nil"/>
              <w:left w:val="nil"/>
              <w:bottom w:val="nil"/>
              <w:right w:val="single" w:sz="4" w:space="0" w:color="000000"/>
            </w:tcBorders>
            <w:shd w:val="clear" w:color="auto" w:fill="auto"/>
            <w:noWrap/>
            <w:vAlign w:val="center"/>
            <w:hideMark/>
          </w:tcPr>
          <w:p w14:paraId="7BDB0CB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1D831EE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11</w:t>
            </w:r>
          </w:p>
        </w:tc>
        <w:tc>
          <w:tcPr>
            <w:tcW w:w="1360" w:type="dxa"/>
            <w:tcBorders>
              <w:top w:val="nil"/>
              <w:left w:val="nil"/>
              <w:bottom w:val="nil"/>
              <w:right w:val="single" w:sz="4" w:space="0" w:color="000000"/>
            </w:tcBorders>
            <w:shd w:val="clear" w:color="auto" w:fill="auto"/>
            <w:noWrap/>
            <w:vAlign w:val="center"/>
            <w:hideMark/>
          </w:tcPr>
          <w:p w14:paraId="4A45186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23</w:t>
            </w:r>
          </w:p>
        </w:tc>
        <w:tc>
          <w:tcPr>
            <w:tcW w:w="1580" w:type="dxa"/>
            <w:tcBorders>
              <w:top w:val="nil"/>
              <w:left w:val="nil"/>
              <w:bottom w:val="nil"/>
              <w:right w:val="single" w:sz="4" w:space="0" w:color="000000"/>
            </w:tcBorders>
            <w:shd w:val="clear" w:color="auto" w:fill="auto"/>
            <w:noWrap/>
            <w:vAlign w:val="center"/>
            <w:hideMark/>
          </w:tcPr>
          <w:p w14:paraId="57C4E4E7"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378E5D71"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r>
      <w:tr w:rsidR="007D1B16" w:rsidRPr="000A1300" w14:paraId="628605A9" w14:textId="77777777" w:rsidTr="007221F1">
        <w:trPr>
          <w:trHeight w:val="300"/>
        </w:trPr>
        <w:tc>
          <w:tcPr>
            <w:tcW w:w="2040" w:type="dxa"/>
            <w:tcBorders>
              <w:top w:val="nil"/>
              <w:left w:val="single" w:sz="4" w:space="0" w:color="auto"/>
              <w:bottom w:val="nil"/>
              <w:right w:val="nil"/>
            </w:tcBorders>
            <w:shd w:val="clear" w:color="auto" w:fill="auto"/>
            <w:hideMark/>
          </w:tcPr>
          <w:p w14:paraId="7B23E063"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1970-1979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A64365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114</w:t>
            </w:r>
          </w:p>
        </w:tc>
        <w:tc>
          <w:tcPr>
            <w:tcW w:w="960" w:type="dxa"/>
            <w:tcBorders>
              <w:top w:val="nil"/>
              <w:left w:val="nil"/>
              <w:bottom w:val="nil"/>
              <w:right w:val="single" w:sz="4" w:space="0" w:color="000000"/>
            </w:tcBorders>
            <w:shd w:val="clear" w:color="auto" w:fill="auto"/>
            <w:noWrap/>
            <w:vAlign w:val="center"/>
            <w:hideMark/>
          </w:tcPr>
          <w:p w14:paraId="6184A11C"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3825874A"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7</w:t>
            </w:r>
          </w:p>
        </w:tc>
        <w:tc>
          <w:tcPr>
            <w:tcW w:w="1360" w:type="dxa"/>
            <w:tcBorders>
              <w:top w:val="nil"/>
              <w:left w:val="nil"/>
              <w:bottom w:val="nil"/>
              <w:right w:val="single" w:sz="4" w:space="0" w:color="000000"/>
            </w:tcBorders>
            <w:shd w:val="clear" w:color="auto" w:fill="auto"/>
            <w:noWrap/>
            <w:vAlign w:val="center"/>
            <w:hideMark/>
          </w:tcPr>
          <w:p w14:paraId="12C3ECBD"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97</w:t>
            </w:r>
          </w:p>
        </w:tc>
        <w:tc>
          <w:tcPr>
            <w:tcW w:w="1580" w:type="dxa"/>
            <w:tcBorders>
              <w:top w:val="nil"/>
              <w:left w:val="nil"/>
              <w:bottom w:val="nil"/>
              <w:right w:val="single" w:sz="4" w:space="0" w:color="000000"/>
            </w:tcBorders>
            <w:shd w:val="clear" w:color="auto" w:fill="auto"/>
            <w:noWrap/>
            <w:vAlign w:val="center"/>
            <w:hideMark/>
          </w:tcPr>
          <w:p w14:paraId="015DD3C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07910C0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10</w:t>
            </w:r>
          </w:p>
        </w:tc>
      </w:tr>
      <w:tr w:rsidR="007D1B16" w:rsidRPr="000A1300" w14:paraId="30BA687C" w14:textId="77777777" w:rsidTr="007221F1">
        <w:trPr>
          <w:trHeight w:val="300"/>
        </w:trPr>
        <w:tc>
          <w:tcPr>
            <w:tcW w:w="2040" w:type="dxa"/>
            <w:tcBorders>
              <w:top w:val="nil"/>
              <w:left w:val="single" w:sz="4" w:space="0" w:color="auto"/>
              <w:bottom w:val="nil"/>
              <w:right w:val="nil"/>
            </w:tcBorders>
            <w:shd w:val="clear" w:color="auto" w:fill="auto"/>
            <w:hideMark/>
          </w:tcPr>
          <w:p w14:paraId="4A94096F"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1980-1989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C3AD22C"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360</w:t>
            </w:r>
          </w:p>
        </w:tc>
        <w:tc>
          <w:tcPr>
            <w:tcW w:w="960" w:type="dxa"/>
            <w:tcBorders>
              <w:top w:val="nil"/>
              <w:left w:val="nil"/>
              <w:bottom w:val="nil"/>
              <w:right w:val="single" w:sz="4" w:space="0" w:color="000000"/>
            </w:tcBorders>
            <w:shd w:val="clear" w:color="auto" w:fill="auto"/>
            <w:noWrap/>
            <w:vAlign w:val="center"/>
            <w:hideMark/>
          </w:tcPr>
          <w:p w14:paraId="679DBC9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29581E08"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13</w:t>
            </w:r>
          </w:p>
        </w:tc>
        <w:tc>
          <w:tcPr>
            <w:tcW w:w="1360" w:type="dxa"/>
            <w:tcBorders>
              <w:top w:val="nil"/>
              <w:left w:val="nil"/>
              <w:bottom w:val="nil"/>
              <w:right w:val="single" w:sz="4" w:space="0" w:color="000000"/>
            </w:tcBorders>
            <w:shd w:val="clear" w:color="auto" w:fill="auto"/>
            <w:noWrap/>
            <w:vAlign w:val="center"/>
            <w:hideMark/>
          </w:tcPr>
          <w:p w14:paraId="3484EF7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335</w:t>
            </w:r>
          </w:p>
        </w:tc>
        <w:tc>
          <w:tcPr>
            <w:tcW w:w="1580" w:type="dxa"/>
            <w:tcBorders>
              <w:top w:val="nil"/>
              <w:left w:val="nil"/>
              <w:bottom w:val="nil"/>
              <w:right w:val="single" w:sz="4" w:space="0" w:color="000000"/>
            </w:tcBorders>
            <w:shd w:val="clear" w:color="auto" w:fill="auto"/>
            <w:noWrap/>
            <w:vAlign w:val="center"/>
            <w:hideMark/>
          </w:tcPr>
          <w:p w14:paraId="6AE2E0BF"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1CD4F4A7"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11</w:t>
            </w:r>
          </w:p>
        </w:tc>
      </w:tr>
      <w:tr w:rsidR="007D1B16" w:rsidRPr="000A1300" w14:paraId="799EF51A" w14:textId="77777777" w:rsidTr="007221F1">
        <w:trPr>
          <w:trHeight w:val="300"/>
        </w:trPr>
        <w:tc>
          <w:tcPr>
            <w:tcW w:w="2040" w:type="dxa"/>
            <w:tcBorders>
              <w:top w:val="nil"/>
              <w:left w:val="single" w:sz="4" w:space="0" w:color="auto"/>
              <w:bottom w:val="nil"/>
              <w:right w:val="nil"/>
            </w:tcBorders>
            <w:shd w:val="clear" w:color="auto" w:fill="auto"/>
            <w:hideMark/>
          </w:tcPr>
          <w:p w14:paraId="7A473143"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1990-1999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839DDD7"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1124</w:t>
            </w:r>
          </w:p>
        </w:tc>
        <w:tc>
          <w:tcPr>
            <w:tcW w:w="960" w:type="dxa"/>
            <w:tcBorders>
              <w:top w:val="nil"/>
              <w:left w:val="nil"/>
              <w:bottom w:val="nil"/>
              <w:right w:val="single" w:sz="4" w:space="0" w:color="000000"/>
            </w:tcBorders>
            <w:shd w:val="clear" w:color="auto" w:fill="auto"/>
            <w:noWrap/>
            <w:vAlign w:val="center"/>
            <w:hideMark/>
          </w:tcPr>
          <w:p w14:paraId="7F00366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463306B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5</w:t>
            </w:r>
          </w:p>
        </w:tc>
        <w:tc>
          <w:tcPr>
            <w:tcW w:w="1360" w:type="dxa"/>
            <w:tcBorders>
              <w:top w:val="nil"/>
              <w:left w:val="nil"/>
              <w:bottom w:val="nil"/>
              <w:right w:val="single" w:sz="4" w:space="0" w:color="000000"/>
            </w:tcBorders>
            <w:shd w:val="clear" w:color="auto" w:fill="auto"/>
            <w:noWrap/>
            <w:vAlign w:val="center"/>
            <w:hideMark/>
          </w:tcPr>
          <w:p w14:paraId="2E94C464"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1097</w:t>
            </w:r>
          </w:p>
        </w:tc>
        <w:tc>
          <w:tcPr>
            <w:tcW w:w="1580" w:type="dxa"/>
            <w:tcBorders>
              <w:top w:val="nil"/>
              <w:left w:val="nil"/>
              <w:bottom w:val="nil"/>
              <w:right w:val="single" w:sz="4" w:space="0" w:color="000000"/>
            </w:tcBorders>
            <w:shd w:val="clear" w:color="auto" w:fill="auto"/>
            <w:noWrap/>
            <w:vAlign w:val="center"/>
            <w:hideMark/>
          </w:tcPr>
          <w:p w14:paraId="1C3EEF1F"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15</w:t>
            </w:r>
          </w:p>
        </w:tc>
        <w:tc>
          <w:tcPr>
            <w:tcW w:w="1010" w:type="dxa"/>
            <w:tcBorders>
              <w:top w:val="nil"/>
              <w:left w:val="nil"/>
              <w:bottom w:val="nil"/>
              <w:right w:val="single" w:sz="4" w:space="0" w:color="auto"/>
            </w:tcBorders>
            <w:shd w:val="clear" w:color="auto" w:fill="auto"/>
            <w:noWrap/>
            <w:vAlign w:val="center"/>
            <w:hideMark/>
          </w:tcPr>
          <w:p w14:paraId="356833FB"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7</w:t>
            </w:r>
          </w:p>
        </w:tc>
      </w:tr>
      <w:tr w:rsidR="007D1B16" w:rsidRPr="000A1300" w14:paraId="43598469" w14:textId="77777777" w:rsidTr="007221F1">
        <w:trPr>
          <w:trHeight w:val="300"/>
        </w:trPr>
        <w:tc>
          <w:tcPr>
            <w:tcW w:w="2040" w:type="dxa"/>
            <w:tcBorders>
              <w:top w:val="nil"/>
              <w:left w:val="single" w:sz="4" w:space="0" w:color="auto"/>
              <w:bottom w:val="nil"/>
              <w:right w:val="nil"/>
            </w:tcBorders>
            <w:shd w:val="clear" w:color="auto" w:fill="auto"/>
            <w:hideMark/>
          </w:tcPr>
          <w:p w14:paraId="622DED3D"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2000-2009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6F334AC"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4088</w:t>
            </w:r>
          </w:p>
        </w:tc>
        <w:tc>
          <w:tcPr>
            <w:tcW w:w="960" w:type="dxa"/>
            <w:tcBorders>
              <w:top w:val="nil"/>
              <w:left w:val="nil"/>
              <w:bottom w:val="nil"/>
              <w:right w:val="single" w:sz="4" w:space="0" w:color="000000"/>
            </w:tcBorders>
            <w:shd w:val="clear" w:color="auto" w:fill="auto"/>
            <w:noWrap/>
            <w:vAlign w:val="center"/>
            <w:hideMark/>
          </w:tcPr>
          <w:p w14:paraId="0B38797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10986894"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w:t>
            </w:r>
          </w:p>
        </w:tc>
        <w:tc>
          <w:tcPr>
            <w:tcW w:w="1360" w:type="dxa"/>
            <w:tcBorders>
              <w:top w:val="nil"/>
              <w:left w:val="nil"/>
              <w:bottom w:val="nil"/>
              <w:right w:val="single" w:sz="4" w:space="0" w:color="000000"/>
            </w:tcBorders>
            <w:shd w:val="clear" w:color="auto" w:fill="auto"/>
            <w:noWrap/>
            <w:vAlign w:val="center"/>
            <w:hideMark/>
          </w:tcPr>
          <w:p w14:paraId="41F0BEE5"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4012</w:t>
            </w:r>
          </w:p>
        </w:tc>
        <w:tc>
          <w:tcPr>
            <w:tcW w:w="1580" w:type="dxa"/>
            <w:tcBorders>
              <w:top w:val="nil"/>
              <w:left w:val="nil"/>
              <w:bottom w:val="nil"/>
              <w:right w:val="single" w:sz="4" w:space="0" w:color="000000"/>
            </w:tcBorders>
            <w:shd w:val="clear" w:color="auto" w:fill="auto"/>
            <w:noWrap/>
            <w:vAlign w:val="center"/>
            <w:hideMark/>
          </w:tcPr>
          <w:p w14:paraId="4BD83BD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66</w:t>
            </w:r>
          </w:p>
        </w:tc>
        <w:tc>
          <w:tcPr>
            <w:tcW w:w="1010" w:type="dxa"/>
            <w:tcBorders>
              <w:top w:val="nil"/>
              <w:left w:val="nil"/>
              <w:bottom w:val="nil"/>
              <w:right w:val="single" w:sz="4" w:space="0" w:color="auto"/>
            </w:tcBorders>
            <w:shd w:val="clear" w:color="auto" w:fill="auto"/>
            <w:noWrap/>
            <w:vAlign w:val="center"/>
            <w:hideMark/>
          </w:tcPr>
          <w:p w14:paraId="417BBEF5"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7</w:t>
            </w:r>
          </w:p>
        </w:tc>
      </w:tr>
      <w:tr w:rsidR="007D1B16" w:rsidRPr="000A1300" w14:paraId="13C86035" w14:textId="77777777" w:rsidTr="007221F1">
        <w:trPr>
          <w:trHeight w:val="300"/>
        </w:trPr>
        <w:tc>
          <w:tcPr>
            <w:tcW w:w="2040" w:type="dxa"/>
            <w:tcBorders>
              <w:top w:val="nil"/>
              <w:left w:val="single" w:sz="4" w:space="0" w:color="auto"/>
              <w:bottom w:val="single" w:sz="4" w:space="0" w:color="auto"/>
              <w:right w:val="nil"/>
            </w:tcBorders>
            <w:shd w:val="clear" w:color="auto" w:fill="auto"/>
            <w:hideMark/>
          </w:tcPr>
          <w:p w14:paraId="5C398DF4"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2009-2019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2707B35E"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9143</w:t>
            </w:r>
          </w:p>
        </w:tc>
        <w:tc>
          <w:tcPr>
            <w:tcW w:w="960" w:type="dxa"/>
            <w:tcBorders>
              <w:top w:val="nil"/>
              <w:left w:val="nil"/>
              <w:bottom w:val="single" w:sz="4" w:space="0" w:color="auto"/>
              <w:right w:val="single" w:sz="4" w:space="0" w:color="000000"/>
            </w:tcBorders>
            <w:shd w:val="clear" w:color="auto" w:fill="auto"/>
            <w:noWrap/>
            <w:vAlign w:val="center"/>
            <w:hideMark/>
          </w:tcPr>
          <w:p w14:paraId="6D78DBF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single" w:sz="4" w:space="0" w:color="auto"/>
              <w:right w:val="single" w:sz="4" w:space="0" w:color="000000"/>
            </w:tcBorders>
            <w:shd w:val="clear" w:color="auto" w:fill="auto"/>
            <w:noWrap/>
            <w:vAlign w:val="center"/>
            <w:hideMark/>
          </w:tcPr>
          <w:p w14:paraId="509A6845"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39</w:t>
            </w:r>
          </w:p>
        </w:tc>
        <w:tc>
          <w:tcPr>
            <w:tcW w:w="1360" w:type="dxa"/>
            <w:tcBorders>
              <w:top w:val="nil"/>
              <w:left w:val="nil"/>
              <w:bottom w:val="single" w:sz="4" w:space="0" w:color="auto"/>
              <w:right w:val="single" w:sz="4" w:space="0" w:color="000000"/>
            </w:tcBorders>
            <w:shd w:val="clear" w:color="auto" w:fill="auto"/>
            <w:noWrap/>
            <w:vAlign w:val="center"/>
            <w:hideMark/>
          </w:tcPr>
          <w:p w14:paraId="4E9EF01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8977</w:t>
            </w:r>
          </w:p>
        </w:tc>
        <w:tc>
          <w:tcPr>
            <w:tcW w:w="1580" w:type="dxa"/>
            <w:tcBorders>
              <w:top w:val="nil"/>
              <w:left w:val="nil"/>
              <w:bottom w:val="single" w:sz="4" w:space="0" w:color="auto"/>
              <w:right w:val="single" w:sz="4" w:space="0" w:color="000000"/>
            </w:tcBorders>
            <w:shd w:val="clear" w:color="auto" w:fill="auto"/>
            <w:noWrap/>
            <w:vAlign w:val="center"/>
            <w:hideMark/>
          </w:tcPr>
          <w:p w14:paraId="426C7D37"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115</w:t>
            </w:r>
          </w:p>
        </w:tc>
        <w:tc>
          <w:tcPr>
            <w:tcW w:w="1010" w:type="dxa"/>
            <w:tcBorders>
              <w:top w:val="nil"/>
              <w:left w:val="nil"/>
              <w:bottom w:val="single" w:sz="4" w:space="0" w:color="auto"/>
              <w:right w:val="single" w:sz="4" w:space="0" w:color="auto"/>
            </w:tcBorders>
            <w:shd w:val="clear" w:color="auto" w:fill="auto"/>
            <w:noWrap/>
            <w:vAlign w:val="center"/>
            <w:hideMark/>
          </w:tcPr>
          <w:p w14:paraId="570C73EE"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12</w:t>
            </w:r>
          </w:p>
        </w:tc>
      </w:tr>
    </w:tbl>
    <w:p w14:paraId="7FDEC1BA" w14:textId="77777777" w:rsidR="00722F50" w:rsidRPr="000A1300" w:rsidRDefault="00722F50" w:rsidP="00190895">
      <w:pPr>
        <w:rPr>
          <w:rFonts w:ascii="Arial" w:hAnsi="Arial" w:cs="Arial"/>
          <w:color w:val="002060"/>
          <w:sz w:val="28"/>
          <w:lang w:val="mn-MN"/>
        </w:rPr>
      </w:pPr>
    </w:p>
    <w:tbl>
      <w:tblPr>
        <w:tblW w:w="10070" w:type="dxa"/>
        <w:tblInd w:w="-270" w:type="dxa"/>
        <w:tblLook w:val="04A0" w:firstRow="1" w:lastRow="0" w:firstColumn="1" w:lastColumn="0" w:noHBand="0" w:noVBand="1"/>
      </w:tblPr>
      <w:tblGrid>
        <w:gridCol w:w="2040"/>
        <w:gridCol w:w="960"/>
        <w:gridCol w:w="960"/>
        <w:gridCol w:w="2160"/>
        <w:gridCol w:w="1360"/>
        <w:gridCol w:w="1580"/>
        <w:gridCol w:w="1010"/>
      </w:tblGrid>
      <w:tr w:rsidR="007D1B16" w:rsidRPr="000A1300" w14:paraId="69FB252A" w14:textId="77777777" w:rsidTr="007221F1">
        <w:trPr>
          <w:trHeight w:val="315"/>
        </w:trPr>
        <w:tc>
          <w:tcPr>
            <w:tcW w:w="10070" w:type="dxa"/>
            <w:gridSpan w:val="7"/>
            <w:tcBorders>
              <w:top w:val="nil"/>
              <w:left w:val="nil"/>
              <w:bottom w:val="single" w:sz="4" w:space="0" w:color="auto"/>
              <w:right w:val="nil"/>
            </w:tcBorders>
            <w:shd w:val="clear" w:color="auto" w:fill="auto"/>
            <w:vAlign w:val="center"/>
            <w:hideMark/>
          </w:tcPr>
          <w:p w14:paraId="57E0E697" w14:textId="77777777" w:rsidR="007D1B16" w:rsidRPr="000A1300" w:rsidRDefault="007D1B16" w:rsidP="007D1B16">
            <w:pPr>
              <w:jc w:val="center"/>
              <w:rPr>
                <w:rFonts w:ascii="Arial Bold" w:hAnsi="Arial Bold" w:cs="Calibri"/>
                <w:b/>
                <w:bCs/>
                <w:color w:val="002060"/>
                <w:sz w:val="20"/>
                <w:szCs w:val="20"/>
              </w:rPr>
            </w:pPr>
            <w:proofErr w:type="spellStart"/>
            <w:r w:rsidRPr="000A1300">
              <w:rPr>
                <w:rFonts w:ascii="Arial Bold" w:hAnsi="Arial Bold" w:cs="Calibri"/>
                <w:b/>
                <w:bCs/>
                <w:color w:val="002060"/>
                <w:sz w:val="20"/>
                <w:szCs w:val="20"/>
              </w:rPr>
              <w:t>Хүснэгт</w:t>
            </w:r>
            <w:proofErr w:type="spellEnd"/>
            <w:r w:rsidRPr="000A1300">
              <w:rPr>
                <w:rFonts w:ascii="Arial Bold" w:hAnsi="Arial Bold" w:cs="Calibri"/>
                <w:b/>
                <w:bCs/>
                <w:color w:val="002060"/>
                <w:sz w:val="20"/>
                <w:szCs w:val="20"/>
              </w:rPr>
              <w:t xml:space="preserve"> 1б. </w:t>
            </w:r>
            <w:proofErr w:type="spellStart"/>
            <w:r w:rsidRPr="000A1300">
              <w:rPr>
                <w:rFonts w:ascii="Arial Bold" w:hAnsi="Arial Bold" w:cs="Calibri"/>
                <w:b/>
                <w:bCs/>
                <w:color w:val="002060"/>
                <w:sz w:val="20"/>
                <w:szCs w:val="20"/>
              </w:rPr>
              <w:t>Ховд</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аймгийн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байшин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тоо</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ашиглалтад</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оруулсан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төрлөөр</w:t>
            </w:r>
            <w:proofErr w:type="spellEnd"/>
          </w:p>
        </w:tc>
      </w:tr>
      <w:tr w:rsidR="007D1B16" w:rsidRPr="000A1300" w14:paraId="6EDC8420" w14:textId="77777777" w:rsidTr="007221F1">
        <w:trPr>
          <w:trHeight w:val="315"/>
        </w:trPr>
        <w:tc>
          <w:tcPr>
            <w:tcW w:w="2040" w:type="dxa"/>
            <w:vMerge w:val="restart"/>
            <w:tcBorders>
              <w:top w:val="single" w:sz="4" w:space="0" w:color="auto"/>
              <w:left w:val="single" w:sz="4" w:space="0" w:color="auto"/>
              <w:bottom w:val="single" w:sz="4" w:space="0" w:color="000000"/>
              <w:right w:val="nil"/>
            </w:tcBorders>
            <w:shd w:val="clear" w:color="auto" w:fill="auto"/>
            <w:vAlign w:val="center"/>
            <w:hideMark/>
          </w:tcPr>
          <w:p w14:paraId="62CDB531"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Ашиглалтад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оруулсан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он</w:t>
            </w:r>
            <w:proofErr w:type="spellEnd"/>
          </w:p>
        </w:tc>
        <w:tc>
          <w:tcPr>
            <w:tcW w:w="803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08ACF916"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7D1B16" w:rsidRPr="000A1300" w14:paraId="0D999FCC" w14:textId="77777777" w:rsidTr="007221F1">
        <w:trPr>
          <w:trHeight w:val="701"/>
        </w:trPr>
        <w:tc>
          <w:tcPr>
            <w:tcW w:w="2040" w:type="dxa"/>
            <w:vMerge/>
            <w:tcBorders>
              <w:top w:val="single" w:sz="4" w:space="0" w:color="auto"/>
              <w:left w:val="single" w:sz="4" w:space="0" w:color="auto"/>
              <w:bottom w:val="single" w:sz="4" w:space="0" w:color="000000"/>
              <w:right w:val="nil"/>
            </w:tcBorders>
            <w:vAlign w:val="center"/>
            <w:hideMark/>
          </w:tcPr>
          <w:p w14:paraId="1CC5B63D" w14:textId="77777777" w:rsidR="007D1B16" w:rsidRPr="000A1300" w:rsidRDefault="007D1B16" w:rsidP="00623878">
            <w:pPr>
              <w:jc w:val="center"/>
              <w:rPr>
                <w:rFonts w:ascii="Arial" w:hAnsi="Arial" w:cs="Arial"/>
                <w:color w:val="002060"/>
                <w:sz w:val="20"/>
                <w:szCs w:val="20"/>
              </w:rPr>
            </w:pPr>
          </w:p>
        </w:tc>
        <w:tc>
          <w:tcPr>
            <w:tcW w:w="960" w:type="dxa"/>
            <w:tcBorders>
              <w:top w:val="nil"/>
              <w:left w:val="single" w:sz="4" w:space="0" w:color="auto"/>
              <w:bottom w:val="single" w:sz="4" w:space="0" w:color="auto"/>
              <w:right w:val="single" w:sz="4" w:space="0" w:color="000000"/>
            </w:tcBorders>
            <w:shd w:val="clear" w:color="auto" w:fill="auto"/>
            <w:vAlign w:val="center"/>
            <w:hideMark/>
          </w:tcPr>
          <w:p w14:paraId="67ED0A50"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0BB19C32"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2160" w:type="dxa"/>
            <w:tcBorders>
              <w:top w:val="nil"/>
              <w:left w:val="nil"/>
              <w:bottom w:val="single" w:sz="4" w:space="0" w:color="auto"/>
              <w:right w:val="single" w:sz="4" w:space="0" w:color="000000"/>
            </w:tcBorders>
            <w:shd w:val="clear" w:color="auto" w:fill="auto"/>
            <w:vAlign w:val="center"/>
            <w:hideMark/>
          </w:tcPr>
          <w:p w14:paraId="37C1EAAE"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360" w:type="dxa"/>
            <w:tcBorders>
              <w:top w:val="nil"/>
              <w:left w:val="nil"/>
              <w:bottom w:val="single" w:sz="4" w:space="0" w:color="auto"/>
              <w:right w:val="single" w:sz="4" w:space="0" w:color="000000"/>
            </w:tcBorders>
            <w:shd w:val="clear" w:color="auto" w:fill="auto"/>
            <w:vAlign w:val="center"/>
            <w:hideMark/>
          </w:tcPr>
          <w:p w14:paraId="2554D7C0"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580" w:type="dxa"/>
            <w:tcBorders>
              <w:top w:val="nil"/>
              <w:left w:val="nil"/>
              <w:bottom w:val="single" w:sz="4" w:space="0" w:color="auto"/>
              <w:right w:val="single" w:sz="4" w:space="0" w:color="000000"/>
            </w:tcBorders>
            <w:shd w:val="clear" w:color="auto" w:fill="auto"/>
            <w:vAlign w:val="center"/>
            <w:hideMark/>
          </w:tcPr>
          <w:p w14:paraId="42E59F9D"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10" w:type="dxa"/>
            <w:tcBorders>
              <w:top w:val="nil"/>
              <w:left w:val="nil"/>
              <w:bottom w:val="single" w:sz="4" w:space="0" w:color="auto"/>
              <w:right w:val="single" w:sz="4" w:space="0" w:color="auto"/>
            </w:tcBorders>
            <w:shd w:val="clear" w:color="auto" w:fill="auto"/>
            <w:vAlign w:val="center"/>
            <w:hideMark/>
          </w:tcPr>
          <w:p w14:paraId="7E293315" w14:textId="77777777" w:rsidR="007D1B16" w:rsidRPr="000A1300" w:rsidRDefault="007D1B16" w:rsidP="00623878">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7D1B16" w:rsidRPr="000A1300" w14:paraId="427CAA7C" w14:textId="77777777" w:rsidTr="007221F1">
        <w:trPr>
          <w:trHeight w:val="300"/>
        </w:trPr>
        <w:tc>
          <w:tcPr>
            <w:tcW w:w="2040" w:type="dxa"/>
            <w:tcBorders>
              <w:top w:val="nil"/>
              <w:left w:val="single" w:sz="4" w:space="0" w:color="auto"/>
              <w:bottom w:val="nil"/>
              <w:right w:val="nil"/>
            </w:tcBorders>
            <w:shd w:val="clear" w:color="auto" w:fill="auto"/>
            <w:hideMark/>
          </w:tcPr>
          <w:p w14:paraId="59940FA1" w14:textId="77777777" w:rsidR="007D1B16" w:rsidRPr="000A1300" w:rsidRDefault="007D1B16" w:rsidP="007D1B16">
            <w:pP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028680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14182</w:t>
            </w:r>
          </w:p>
        </w:tc>
        <w:tc>
          <w:tcPr>
            <w:tcW w:w="960" w:type="dxa"/>
            <w:tcBorders>
              <w:top w:val="nil"/>
              <w:left w:val="nil"/>
              <w:bottom w:val="nil"/>
              <w:right w:val="single" w:sz="4" w:space="0" w:color="000000"/>
            </w:tcBorders>
            <w:shd w:val="clear" w:color="auto" w:fill="auto"/>
            <w:noWrap/>
            <w:vAlign w:val="center"/>
            <w:hideMark/>
          </w:tcPr>
          <w:p w14:paraId="492AEA5F"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10197</w:t>
            </w:r>
          </w:p>
        </w:tc>
        <w:tc>
          <w:tcPr>
            <w:tcW w:w="2160" w:type="dxa"/>
            <w:tcBorders>
              <w:top w:val="nil"/>
              <w:left w:val="nil"/>
              <w:bottom w:val="nil"/>
              <w:right w:val="single" w:sz="4" w:space="0" w:color="000000"/>
            </w:tcBorders>
            <w:shd w:val="clear" w:color="auto" w:fill="auto"/>
            <w:noWrap/>
            <w:vAlign w:val="center"/>
            <w:hideMark/>
          </w:tcPr>
          <w:p w14:paraId="0E6E0998"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180</w:t>
            </w:r>
          </w:p>
        </w:tc>
        <w:tc>
          <w:tcPr>
            <w:tcW w:w="1360" w:type="dxa"/>
            <w:tcBorders>
              <w:top w:val="nil"/>
              <w:left w:val="nil"/>
              <w:bottom w:val="nil"/>
              <w:right w:val="single" w:sz="4" w:space="0" w:color="000000"/>
            </w:tcBorders>
            <w:shd w:val="clear" w:color="auto" w:fill="auto"/>
            <w:noWrap/>
            <w:vAlign w:val="center"/>
            <w:hideMark/>
          </w:tcPr>
          <w:p w14:paraId="2E72BFD9"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3750</w:t>
            </w:r>
          </w:p>
        </w:tc>
        <w:tc>
          <w:tcPr>
            <w:tcW w:w="1580" w:type="dxa"/>
            <w:tcBorders>
              <w:top w:val="nil"/>
              <w:left w:val="nil"/>
              <w:bottom w:val="nil"/>
              <w:right w:val="single" w:sz="4" w:space="0" w:color="000000"/>
            </w:tcBorders>
            <w:shd w:val="clear" w:color="auto" w:fill="auto"/>
            <w:noWrap/>
            <w:vAlign w:val="center"/>
            <w:hideMark/>
          </w:tcPr>
          <w:p w14:paraId="0336A115"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31</w:t>
            </w:r>
          </w:p>
        </w:tc>
        <w:tc>
          <w:tcPr>
            <w:tcW w:w="1010" w:type="dxa"/>
            <w:tcBorders>
              <w:top w:val="nil"/>
              <w:left w:val="nil"/>
              <w:bottom w:val="nil"/>
              <w:right w:val="single" w:sz="4" w:space="0" w:color="auto"/>
            </w:tcBorders>
            <w:shd w:val="clear" w:color="auto" w:fill="auto"/>
            <w:noWrap/>
            <w:vAlign w:val="center"/>
            <w:hideMark/>
          </w:tcPr>
          <w:p w14:paraId="61CE4D69"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24</w:t>
            </w:r>
          </w:p>
        </w:tc>
      </w:tr>
      <w:tr w:rsidR="007D1B16" w:rsidRPr="000A1300" w14:paraId="019B201C" w14:textId="77777777" w:rsidTr="007221F1">
        <w:trPr>
          <w:trHeight w:val="300"/>
        </w:trPr>
        <w:tc>
          <w:tcPr>
            <w:tcW w:w="2040" w:type="dxa"/>
            <w:tcBorders>
              <w:top w:val="nil"/>
              <w:left w:val="single" w:sz="4" w:space="0" w:color="auto"/>
              <w:bottom w:val="nil"/>
              <w:right w:val="nil"/>
            </w:tcBorders>
            <w:shd w:val="clear" w:color="auto" w:fill="auto"/>
            <w:hideMark/>
          </w:tcPr>
          <w:p w14:paraId="43A532C2"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1950 </w:t>
            </w:r>
            <w:proofErr w:type="spellStart"/>
            <w:r w:rsidRPr="000A1300">
              <w:rPr>
                <w:rFonts w:ascii="Arial" w:hAnsi="Arial" w:cs="Arial"/>
                <w:color w:val="002060"/>
                <w:sz w:val="20"/>
                <w:szCs w:val="20"/>
              </w:rPr>
              <w:t>оноос</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өмнө</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339922E8"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w:t>
            </w:r>
          </w:p>
        </w:tc>
        <w:tc>
          <w:tcPr>
            <w:tcW w:w="960" w:type="dxa"/>
            <w:tcBorders>
              <w:top w:val="nil"/>
              <w:left w:val="nil"/>
              <w:bottom w:val="nil"/>
              <w:right w:val="single" w:sz="4" w:space="0" w:color="000000"/>
            </w:tcBorders>
            <w:shd w:val="clear" w:color="auto" w:fill="auto"/>
            <w:noWrap/>
            <w:vAlign w:val="center"/>
            <w:hideMark/>
          </w:tcPr>
          <w:p w14:paraId="14DCDD6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78255D1A"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360" w:type="dxa"/>
            <w:tcBorders>
              <w:top w:val="nil"/>
              <w:left w:val="nil"/>
              <w:bottom w:val="nil"/>
              <w:right w:val="single" w:sz="4" w:space="0" w:color="000000"/>
            </w:tcBorders>
            <w:shd w:val="clear" w:color="auto" w:fill="auto"/>
            <w:noWrap/>
            <w:vAlign w:val="center"/>
            <w:hideMark/>
          </w:tcPr>
          <w:p w14:paraId="4C71953F"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w:t>
            </w:r>
          </w:p>
        </w:tc>
        <w:tc>
          <w:tcPr>
            <w:tcW w:w="1580" w:type="dxa"/>
            <w:tcBorders>
              <w:top w:val="nil"/>
              <w:left w:val="nil"/>
              <w:bottom w:val="nil"/>
              <w:right w:val="single" w:sz="4" w:space="0" w:color="000000"/>
            </w:tcBorders>
            <w:shd w:val="clear" w:color="auto" w:fill="auto"/>
            <w:noWrap/>
            <w:vAlign w:val="center"/>
            <w:hideMark/>
          </w:tcPr>
          <w:p w14:paraId="3C7773D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4DA3024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r>
      <w:tr w:rsidR="007D1B16" w:rsidRPr="000A1300" w14:paraId="4017918D" w14:textId="77777777" w:rsidTr="007221F1">
        <w:trPr>
          <w:trHeight w:val="300"/>
        </w:trPr>
        <w:tc>
          <w:tcPr>
            <w:tcW w:w="2040" w:type="dxa"/>
            <w:tcBorders>
              <w:top w:val="nil"/>
              <w:left w:val="single" w:sz="4" w:space="0" w:color="auto"/>
              <w:bottom w:val="nil"/>
              <w:right w:val="nil"/>
            </w:tcBorders>
            <w:shd w:val="clear" w:color="auto" w:fill="auto"/>
            <w:hideMark/>
          </w:tcPr>
          <w:p w14:paraId="372B7C22"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1950-1959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A45F368"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14</w:t>
            </w:r>
          </w:p>
        </w:tc>
        <w:tc>
          <w:tcPr>
            <w:tcW w:w="960" w:type="dxa"/>
            <w:tcBorders>
              <w:top w:val="nil"/>
              <w:left w:val="nil"/>
              <w:bottom w:val="nil"/>
              <w:right w:val="single" w:sz="4" w:space="0" w:color="000000"/>
            </w:tcBorders>
            <w:shd w:val="clear" w:color="auto" w:fill="auto"/>
            <w:noWrap/>
            <w:vAlign w:val="center"/>
            <w:hideMark/>
          </w:tcPr>
          <w:p w14:paraId="08978D9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391E8A4E"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w:t>
            </w:r>
          </w:p>
        </w:tc>
        <w:tc>
          <w:tcPr>
            <w:tcW w:w="1360" w:type="dxa"/>
            <w:tcBorders>
              <w:top w:val="nil"/>
              <w:left w:val="nil"/>
              <w:bottom w:val="nil"/>
              <w:right w:val="single" w:sz="4" w:space="0" w:color="000000"/>
            </w:tcBorders>
            <w:shd w:val="clear" w:color="auto" w:fill="auto"/>
            <w:noWrap/>
            <w:vAlign w:val="center"/>
            <w:hideMark/>
          </w:tcPr>
          <w:p w14:paraId="63ACA6A1"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12</w:t>
            </w:r>
          </w:p>
        </w:tc>
        <w:tc>
          <w:tcPr>
            <w:tcW w:w="1580" w:type="dxa"/>
            <w:tcBorders>
              <w:top w:val="nil"/>
              <w:left w:val="nil"/>
              <w:bottom w:val="nil"/>
              <w:right w:val="single" w:sz="4" w:space="0" w:color="000000"/>
            </w:tcBorders>
            <w:shd w:val="clear" w:color="auto" w:fill="auto"/>
            <w:noWrap/>
            <w:vAlign w:val="center"/>
            <w:hideMark/>
          </w:tcPr>
          <w:p w14:paraId="7181559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09BD594D"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r>
      <w:tr w:rsidR="007D1B16" w:rsidRPr="000A1300" w14:paraId="44A1DB45" w14:textId="77777777" w:rsidTr="007221F1">
        <w:trPr>
          <w:trHeight w:val="300"/>
        </w:trPr>
        <w:tc>
          <w:tcPr>
            <w:tcW w:w="2040" w:type="dxa"/>
            <w:tcBorders>
              <w:top w:val="nil"/>
              <w:left w:val="single" w:sz="4" w:space="0" w:color="auto"/>
              <w:bottom w:val="nil"/>
              <w:right w:val="nil"/>
            </w:tcBorders>
            <w:shd w:val="clear" w:color="auto" w:fill="auto"/>
            <w:hideMark/>
          </w:tcPr>
          <w:p w14:paraId="63379900"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1960-1969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66F5797A"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52</w:t>
            </w:r>
          </w:p>
        </w:tc>
        <w:tc>
          <w:tcPr>
            <w:tcW w:w="960" w:type="dxa"/>
            <w:tcBorders>
              <w:top w:val="nil"/>
              <w:left w:val="nil"/>
              <w:bottom w:val="nil"/>
              <w:right w:val="single" w:sz="4" w:space="0" w:color="000000"/>
            </w:tcBorders>
            <w:shd w:val="clear" w:color="auto" w:fill="auto"/>
            <w:noWrap/>
            <w:vAlign w:val="center"/>
            <w:hideMark/>
          </w:tcPr>
          <w:p w14:paraId="72422D69"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6FD50B27"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w:t>
            </w:r>
          </w:p>
        </w:tc>
        <w:tc>
          <w:tcPr>
            <w:tcW w:w="1360" w:type="dxa"/>
            <w:tcBorders>
              <w:top w:val="nil"/>
              <w:left w:val="nil"/>
              <w:bottom w:val="nil"/>
              <w:right w:val="single" w:sz="4" w:space="0" w:color="000000"/>
            </w:tcBorders>
            <w:shd w:val="clear" w:color="auto" w:fill="auto"/>
            <w:noWrap/>
            <w:vAlign w:val="center"/>
            <w:hideMark/>
          </w:tcPr>
          <w:p w14:paraId="5B19DAAA"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48</w:t>
            </w:r>
          </w:p>
        </w:tc>
        <w:tc>
          <w:tcPr>
            <w:tcW w:w="1580" w:type="dxa"/>
            <w:tcBorders>
              <w:top w:val="nil"/>
              <w:left w:val="nil"/>
              <w:bottom w:val="nil"/>
              <w:right w:val="single" w:sz="4" w:space="0" w:color="000000"/>
            </w:tcBorders>
            <w:shd w:val="clear" w:color="auto" w:fill="auto"/>
            <w:noWrap/>
            <w:vAlign w:val="center"/>
            <w:hideMark/>
          </w:tcPr>
          <w:p w14:paraId="09E6A39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701DDC85"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w:t>
            </w:r>
          </w:p>
        </w:tc>
      </w:tr>
      <w:tr w:rsidR="007D1B16" w:rsidRPr="000A1300" w14:paraId="7A23110B" w14:textId="77777777" w:rsidTr="007221F1">
        <w:trPr>
          <w:trHeight w:val="300"/>
        </w:trPr>
        <w:tc>
          <w:tcPr>
            <w:tcW w:w="2040" w:type="dxa"/>
            <w:tcBorders>
              <w:top w:val="nil"/>
              <w:left w:val="single" w:sz="4" w:space="0" w:color="auto"/>
              <w:bottom w:val="nil"/>
              <w:right w:val="nil"/>
            </w:tcBorders>
            <w:shd w:val="clear" w:color="auto" w:fill="auto"/>
            <w:hideMark/>
          </w:tcPr>
          <w:p w14:paraId="1065B0C6"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1970-1979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83B5314"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74</w:t>
            </w:r>
          </w:p>
        </w:tc>
        <w:tc>
          <w:tcPr>
            <w:tcW w:w="960" w:type="dxa"/>
            <w:tcBorders>
              <w:top w:val="nil"/>
              <w:left w:val="nil"/>
              <w:bottom w:val="nil"/>
              <w:right w:val="single" w:sz="4" w:space="0" w:color="000000"/>
            </w:tcBorders>
            <w:shd w:val="clear" w:color="auto" w:fill="auto"/>
            <w:noWrap/>
            <w:vAlign w:val="center"/>
            <w:hideMark/>
          </w:tcPr>
          <w:p w14:paraId="06EEF41F"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1817F22D"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15</w:t>
            </w:r>
          </w:p>
        </w:tc>
        <w:tc>
          <w:tcPr>
            <w:tcW w:w="1360" w:type="dxa"/>
            <w:tcBorders>
              <w:top w:val="nil"/>
              <w:left w:val="nil"/>
              <w:bottom w:val="nil"/>
              <w:right w:val="single" w:sz="4" w:space="0" w:color="000000"/>
            </w:tcBorders>
            <w:shd w:val="clear" w:color="auto" w:fill="auto"/>
            <w:noWrap/>
            <w:vAlign w:val="center"/>
            <w:hideMark/>
          </w:tcPr>
          <w:p w14:paraId="69B26291"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55</w:t>
            </w:r>
          </w:p>
        </w:tc>
        <w:tc>
          <w:tcPr>
            <w:tcW w:w="1580" w:type="dxa"/>
            <w:tcBorders>
              <w:top w:val="nil"/>
              <w:left w:val="nil"/>
              <w:bottom w:val="nil"/>
              <w:right w:val="single" w:sz="4" w:space="0" w:color="000000"/>
            </w:tcBorders>
            <w:shd w:val="clear" w:color="auto" w:fill="auto"/>
            <w:noWrap/>
            <w:vAlign w:val="center"/>
            <w:hideMark/>
          </w:tcPr>
          <w:p w14:paraId="7B7C33AE"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66D7A6B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4</w:t>
            </w:r>
          </w:p>
        </w:tc>
      </w:tr>
      <w:tr w:rsidR="007D1B16" w:rsidRPr="000A1300" w14:paraId="7C770E81" w14:textId="77777777" w:rsidTr="007221F1">
        <w:trPr>
          <w:trHeight w:val="300"/>
        </w:trPr>
        <w:tc>
          <w:tcPr>
            <w:tcW w:w="2040" w:type="dxa"/>
            <w:tcBorders>
              <w:top w:val="nil"/>
              <w:left w:val="single" w:sz="4" w:space="0" w:color="auto"/>
              <w:bottom w:val="nil"/>
              <w:right w:val="nil"/>
            </w:tcBorders>
            <w:shd w:val="clear" w:color="auto" w:fill="auto"/>
            <w:hideMark/>
          </w:tcPr>
          <w:p w14:paraId="2E51C20B"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1980-1989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18DDAF8"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222</w:t>
            </w:r>
          </w:p>
        </w:tc>
        <w:tc>
          <w:tcPr>
            <w:tcW w:w="960" w:type="dxa"/>
            <w:tcBorders>
              <w:top w:val="nil"/>
              <w:left w:val="nil"/>
              <w:bottom w:val="nil"/>
              <w:right w:val="single" w:sz="4" w:space="0" w:color="000000"/>
            </w:tcBorders>
            <w:shd w:val="clear" w:color="auto" w:fill="auto"/>
            <w:noWrap/>
            <w:vAlign w:val="center"/>
            <w:hideMark/>
          </w:tcPr>
          <w:p w14:paraId="0A160DB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0B1848F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22</w:t>
            </w:r>
          </w:p>
        </w:tc>
        <w:tc>
          <w:tcPr>
            <w:tcW w:w="1360" w:type="dxa"/>
            <w:tcBorders>
              <w:top w:val="nil"/>
              <w:left w:val="nil"/>
              <w:bottom w:val="nil"/>
              <w:right w:val="single" w:sz="4" w:space="0" w:color="000000"/>
            </w:tcBorders>
            <w:shd w:val="clear" w:color="auto" w:fill="auto"/>
            <w:noWrap/>
            <w:vAlign w:val="center"/>
            <w:hideMark/>
          </w:tcPr>
          <w:p w14:paraId="3DB3393E"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196</w:t>
            </w:r>
          </w:p>
        </w:tc>
        <w:tc>
          <w:tcPr>
            <w:tcW w:w="1580" w:type="dxa"/>
            <w:tcBorders>
              <w:top w:val="nil"/>
              <w:left w:val="nil"/>
              <w:bottom w:val="nil"/>
              <w:right w:val="single" w:sz="4" w:space="0" w:color="000000"/>
            </w:tcBorders>
            <w:shd w:val="clear" w:color="auto" w:fill="auto"/>
            <w:noWrap/>
            <w:vAlign w:val="center"/>
            <w:hideMark/>
          </w:tcPr>
          <w:p w14:paraId="1FA7C463"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0225BAAC"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3</w:t>
            </w:r>
          </w:p>
        </w:tc>
      </w:tr>
      <w:tr w:rsidR="007D1B16" w:rsidRPr="000A1300" w14:paraId="333AD1BE" w14:textId="77777777" w:rsidTr="007221F1">
        <w:trPr>
          <w:trHeight w:val="300"/>
        </w:trPr>
        <w:tc>
          <w:tcPr>
            <w:tcW w:w="2040" w:type="dxa"/>
            <w:tcBorders>
              <w:top w:val="nil"/>
              <w:left w:val="single" w:sz="4" w:space="0" w:color="auto"/>
              <w:bottom w:val="nil"/>
              <w:right w:val="nil"/>
            </w:tcBorders>
            <w:shd w:val="clear" w:color="auto" w:fill="auto"/>
            <w:hideMark/>
          </w:tcPr>
          <w:p w14:paraId="7E7469A4"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1990-1999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5305B66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581</w:t>
            </w:r>
          </w:p>
        </w:tc>
        <w:tc>
          <w:tcPr>
            <w:tcW w:w="960" w:type="dxa"/>
            <w:tcBorders>
              <w:top w:val="nil"/>
              <w:left w:val="nil"/>
              <w:bottom w:val="nil"/>
              <w:right w:val="single" w:sz="4" w:space="0" w:color="000000"/>
            </w:tcBorders>
            <w:shd w:val="clear" w:color="auto" w:fill="auto"/>
            <w:noWrap/>
            <w:vAlign w:val="center"/>
            <w:hideMark/>
          </w:tcPr>
          <w:p w14:paraId="1D32A68B"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3B2BED4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11</w:t>
            </w:r>
          </w:p>
        </w:tc>
        <w:tc>
          <w:tcPr>
            <w:tcW w:w="1360" w:type="dxa"/>
            <w:tcBorders>
              <w:top w:val="nil"/>
              <w:left w:val="nil"/>
              <w:bottom w:val="nil"/>
              <w:right w:val="single" w:sz="4" w:space="0" w:color="000000"/>
            </w:tcBorders>
            <w:shd w:val="clear" w:color="auto" w:fill="auto"/>
            <w:noWrap/>
            <w:vAlign w:val="center"/>
            <w:hideMark/>
          </w:tcPr>
          <w:p w14:paraId="1F3A7AE9"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561</w:t>
            </w:r>
          </w:p>
        </w:tc>
        <w:tc>
          <w:tcPr>
            <w:tcW w:w="1580" w:type="dxa"/>
            <w:tcBorders>
              <w:top w:val="nil"/>
              <w:left w:val="nil"/>
              <w:bottom w:val="nil"/>
              <w:right w:val="single" w:sz="4" w:space="0" w:color="000000"/>
            </w:tcBorders>
            <w:shd w:val="clear" w:color="auto" w:fill="auto"/>
            <w:noWrap/>
            <w:vAlign w:val="center"/>
            <w:hideMark/>
          </w:tcPr>
          <w:p w14:paraId="218A066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4723608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8</w:t>
            </w:r>
          </w:p>
        </w:tc>
      </w:tr>
      <w:tr w:rsidR="007D1B16" w:rsidRPr="000A1300" w14:paraId="431E7760" w14:textId="77777777" w:rsidTr="007221F1">
        <w:trPr>
          <w:trHeight w:val="300"/>
        </w:trPr>
        <w:tc>
          <w:tcPr>
            <w:tcW w:w="2040" w:type="dxa"/>
            <w:tcBorders>
              <w:top w:val="nil"/>
              <w:left w:val="single" w:sz="4" w:space="0" w:color="auto"/>
              <w:bottom w:val="nil"/>
              <w:right w:val="nil"/>
            </w:tcBorders>
            <w:shd w:val="clear" w:color="auto" w:fill="auto"/>
            <w:hideMark/>
          </w:tcPr>
          <w:p w14:paraId="728D306D"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2000-2009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D87AD99"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1072</w:t>
            </w:r>
          </w:p>
        </w:tc>
        <w:tc>
          <w:tcPr>
            <w:tcW w:w="960" w:type="dxa"/>
            <w:tcBorders>
              <w:top w:val="nil"/>
              <w:left w:val="nil"/>
              <w:bottom w:val="nil"/>
              <w:right w:val="single" w:sz="4" w:space="0" w:color="000000"/>
            </w:tcBorders>
            <w:shd w:val="clear" w:color="auto" w:fill="auto"/>
            <w:noWrap/>
            <w:vAlign w:val="center"/>
            <w:hideMark/>
          </w:tcPr>
          <w:p w14:paraId="491BA4EB"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4492992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26</w:t>
            </w:r>
          </w:p>
        </w:tc>
        <w:tc>
          <w:tcPr>
            <w:tcW w:w="1360" w:type="dxa"/>
            <w:tcBorders>
              <w:top w:val="nil"/>
              <w:left w:val="nil"/>
              <w:bottom w:val="nil"/>
              <w:right w:val="single" w:sz="4" w:space="0" w:color="000000"/>
            </w:tcBorders>
            <w:shd w:val="clear" w:color="auto" w:fill="auto"/>
            <w:noWrap/>
            <w:vAlign w:val="center"/>
            <w:hideMark/>
          </w:tcPr>
          <w:p w14:paraId="470A0F1C"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1036</w:t>
            </w:r>
          </w:p>
        </w:tc>
        <w:tc>
          <w:tcPr>
            <w:tcW w:w="1580" w:type="dxa"/>
            <w:tcBorders>
              <w:top w:val="nil"/>
              <w:left w:val="nil"/>
              <w:bottom w:val="nil"/>
              <w:right w:val="single" w:sz="4" w:space="0" w:color="000000"/>
            </w:tcBorders>
            <w:shd w:val="clear" w:color="auto" w:fill="auto"/>
            <w:noWrap/>
            <w:vAlign w:val="center"/>
            <w:hideMark/>
          </w:tcPr>
          <w:p w14:paraId="67F289E0"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8</w:t>
            </w:r>
          </w:p>
        </w:tc>
        <w:tc>
          <w:tcPr>
            <w:tcW w:w="1010" w:type="dxa"/>
            <w:tcBorders>
              <w:top w:val="nil"/>
              <w:left w:val="nil"/>
              <w:bottom w:val="nil"/>
              <w:right w:val="single" w:sz="4" w:space="0" w:color="auto"/>
            </w:tcBorders>
            <w:shd w:val="clear" w:color="auto" w:fill="auto"/>
            <w:noWrap/>
            <w:vAlign w:val="center"/>
            <w:hideMark/>
          </w:tcPr>
          <w:p w14:paraId="5EA03502"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w:t>
            </w:r>
          </w:p>
        </w:tc>
      </w:tr>
      <w:tr w:rsidR="007D1B16" w:rsidRPr="000A1300" w14:paraId="6368EC63" w14:textId="77777777" w:rsidTr="007221F1">
        <w:trPr>
          <w:trHeight w:val="300"/>
        </w:trPr>
        <w:tc>
          <w:tcPr>
            <w:tcW w:w="2040" w:type="dxa"/>
            <w:tcBorders>
              <w:top w:val="nil"/>
              <w:left w:val="single" w:sz="4" w:space="0" w:color="auto"/>
              <w:bottom w:val="single" w:sz="4" w:space="0" w:color="auto"/>
              <w:right w:val="nil"/>
            </w:tcBorders>
            <w:shd w:val="clear" w:color="auto" w:fill="auto"/>
            <w:hideMark/>
          </w:tcPr>
          <w:p w14:paraId="02D67C10" w14:textId="77777777" w:rsidR="007D1B16" w:rsidRPr="000A1300" w:rsidRDefault="007D1B16" w:rsidP="007D1B16">
            <w:pPr>
              <w:rPr>
                <w:rFonts w:ascii="Arial" w:hAnsi="Arial" w:cs="Arial"/>
                <w:color w:val="002060"/>
                <w:sz w:val="20"/>
                <w:szCs w:val="20"/>
              </w:rPr>
            </w:pPr>
            <w:r w:rsidRPr="000A1300">
              <w:rPr>
                <w:rFonts w:ascii="Arial" w:hAnsi="Arial" w:cs="Arial"/>
                <w:color w:val="002060"/>
                <w:sz w:val="20"/>
                <w:szCs w:val="20"/>
              </w:rPr>
              <w:t xml:space="preserve">2009-2019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796231A6"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1968</w:t>
            </w:r>
          </w:p>
        </w:tc>
        <w:tc>
          <w:tcPr>
            <w:tcW w:w="960" w:type="dxa"/>
            <w:tcBorders>
              <w:top w:val="nil"/>
              <w:left w:val="nil"/>
              <w:bottom w:val="single" w:sz="4" w:space="0" w:color="auto"/>
              <w:right w:val="single" w:sz="4" w:space="0" w:color="000000"/>
            </w:tcBorders>
            <w:shd w:val="clear" w:color="auto" w:fill="auto"/>
            <w:noWrap/>
            <w:vAlign w:val="center"/>
            <w:hideMark/>
          </w:tcPr>
          <w:p w14:paraId="4717A438"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single" w:sz="4" w:space="0" w:color="auto"/>
              <w:right w:val="single" w:sz="4" w:space="0" w:color="000000"/>
            </w:tcBorders>
            <w:shd w:val="clear" w:color="auto" w:fill="auto"/>
            <w:noWrap/>
            <w:vAlign w:val="center"/>
            <w:hideMark/>
          </w:tcPr>
          <w:p w14:paraId="7103CCEF"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102</w:t>
            </w:r>
          </w:p>
        </w:tc>
        <w:tc>
          <w:tcPr>
            <w:tcW w:w="1360" w:type="dxa"/>
            <w:tcBorders>
              <w:top w:val="nil"/>
              <w:left w:val="nil"/>
              <w:bottom w:val="single" w:sz="4" w:space="0" w:color="auto"/>
              <w:right w:val="single" w:sz="4" w:space="0" w:color="000000"/>
            </w:tcBorders>
            <w:shd w:val="clear" w:color="auto" w:fill="auto"/>
            <w:noWrap/>
            <w:vAlign w:val="center"/>
            <w:hideMark/>
          </w:tcPr>
          <w:p w14:paraId="39D9EFCD"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1840</w:t>
            </w:r>
          </w:p>
        </w:tc>
        <w:tc>
          <w:tcPr>
            <w:tcW w:w="1580" w:type="dxa"/>
            <w:tcBorders>
              <w:top w:val="nil"/>
              <w:left w:val="nil"/>
              <w:bottom w:val="single" w:sz="4" w:space="0" w:color="auto"/>
              <w:right w:val="single" w:sz="4" w:space="0" w:color="000000"/>
            </w:tcBorders>
            <w:shd w:val="clear" w:color="auto" w:fill="auto"/>
            <w:noWrap/>
            <w:vAlign w:val="center"/>
            <w:hideMark/>
          </w:tcPr>
          <w:p w14:paraId="78D1526D"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21</w:t>
            </w:r>
          </w:p>
        </w:tc>
        <w:tc>
          <w:tcPr>
            <w:tcW w:w="1010" w:type="dxa"/>
            <w:tcBorders>
              <w:top w:val="nil"/>
              <w:left w:val="nil"/>
              <w:bottom w:val="single" w:sz="4" w:space="0" w:color="auto"/>
              <w:right w:val="single" w:sz="4" w:space="0" w:color="auto"/>
            </w:tcBorders>
            <w:shd w:val="clear" w:color="auto" w:fill="auto"/>
            <w:noWrap/>
            <w:vAlign w:val="center"/>
            <w:hideMark/>
          </w:tcPr>
          <w:p w14:paraId="11542054" w14:textId="77777777" w:rsidR="007D1B16" w:rsidRPr="000A1300" w:rsidRDefault="007D1B16" w:rsidP="007D1B16">
            <w:pPr>
              <w:jc w:val="right"/>
              <w:rPr>
                <w:rFonts w:ascii="Arial" w:hAnsi="Arial" w:cs="Arial"/>
                <w:color w:val="002060"/>
                <w:sz w:val="20"/>
                <w:szCs w:val="20"/>
              </w:rPr>
            </w:pPr>
            <w:r w:rsidRPr="000A1300">
              <w:rPr>
                <w:rFonts w:ascii="Arial" w:hAnsi="Arial" w:cs="Arial"/>
                <w:color w:val="002060"/>
                <w:sz w:val="20"/>
                <w:szCs w:val="20"/>
              </w:rPr>
              <w:t>5</w:t>
            </w:r>
          </w:p>
        </w:tc>
      </w:tr>
    </w:tbl>
    <w:p w14:paraId="11A9B3BF" w14:textId="77777777" w:rsidR="00CD5B3A" w:rsidRPr="000A1300" w:rsidRDefault="00CD5B3A" w:rsidP="00190895">
      <w:pPr>
        <w:rPr>
          <w:rFonts w:ascii="Arial" w:hAnsi="Arial" w:cs="Arial"/>
          <w:color w:val="002060"/>
          <w:sz w:val="28"/>
          <w:lang w:val="mn-MN"/>
        </w:rPr>
      </w:pPr>
    </w:p>
    <w:tbl>
      <w:tblPr>
        <w:tblW w:w="10070" w:type="dxa"/>
        <w:tblInd w:w="-270" w:type="dxa"/>
        <w:tblLook w:val="04A0" w:firstRow="1" w:lastRow="0" w:firstColumn="1" w:lastColumn="0" w:noHBand="0" w:noVBand="1"/>
      </w:tblPr>
      <w:tblGrid>
        <w:gridCol w:w="2040"/>
        <w:gridCol w:w="960"/>
        <w:gridCol w:w="960"/>
        <w:gridCol w:w="2160"/>
        <w:gridCol w:w="1360"/>
        <w:gridCol w:w="1580"/>
        <w:gridCol w:w="1010"/>
      </w:tblGrid>
      <w:tr w:rsidR="00AD6584" w:rsidRPr="000A1300" w14:paraId="5C435F59" w14:textId="77777777" w:rsidTr="007221F1">
        <w:trPr>
          <w:trHeight w:val="315"/>
        </w:trPr>
        <w:tc>
          <w:tcPr>
            <w:tcW w:w="10070" w:type="dxa"/>
            <w:gridSpan w:val="7"/>
            <w:tcBorders>
              <w:top w:val="nil"/>
              <w:left w:val="nil"/>
              <w:bottom w:val="nil"/>
              <w:right w:val="nil"/>
            </w:tcBorders>
            <w:shd w:val="clear" w:color="auto" w:fill="auto"/>
            <w:vAlign w:val="center"/>
            <w:hideMark/>
          </w:tcPr>
          <w:p w14:paraId="270DECD5" w14:textId="77777777" w:rsidR="00AD6584" w:rsidRPr="000A1300" w:rsidRDefault="00AD6584" w:rsidP="00AD6584">
            <w:pPr>
              <w:jc w:val="center"/>
              <w:rPr>
                <w:rFonts w:ascii="Arial Bold" w:hAnsi="Arial Bold" w:cs="Calibri"/>
                <w:b/>
                <w:bCs/>
                <w:color w:val="002060"/>
                <w:sz w:val="20"/>
                <w:szCs w:val="20"/>
              </w:rPr>
            </w:pPr>
            <w:proofErr w:type="spellStart"/>
            <w:r w:rsidRPr="000A1300">
              <w:rPr>
                <w:rFonts w:ascii="Arial Bold" w:hAnsi="Arial Bold" w:cs="Calibri"/>
                <w:b/>
                <w:bCs/>
                <w:color w:val="002060"/>
                <w:sz w:val="20"/>
                <w:szCs w:val="20"/>
              </w:rPr>
              <w:t>Хүснэгт</w:t>
            </w:r>
            <w:proofErr w:type="spellEnd"/>
            <w:r w:rsidRPr="000A1300">
              <w:rPr>
                <w:rFonts w:ascii="Arial Bold" w:hAnsi="Arial Bold" w:cs="Calibri"/>
                <w:b/>
                <w:bCs/>
                <w:color w:val="002060"/>
                <w:sz w:val="20"/>
                <w:szCs w:val="20"/>
              </w:rPr>
              <w:t xml:space="preserve"> 1в. </w:t>
            </w:r>
            <w:proofErr w:type="spellStart"/>
            <w:r w:rsidRPr="000A1300">
              <w:rPr>
                <w:rFonts w:ascii="Arial Bold" w:hAnsi="Arial Bold" w:cs="Calibri"/>
                <w:b/>
                <w:bCs/>
                <w:color w:val="002060"/>
                <w:sz w:val="20"/>
                <w:szCs w:val="20"/>
              </w:rPr>
              <w:t>Увс</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аймгийн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байшин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тоо</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ашиглалтад</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оруулсан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төрлөөр</w:t>
            </w:r>
            <w:proofErr w:type="spellEnd"/>
          </w:p>
        </w:tc>
      </w:tr>
      <w:tr w:rsidR="00AD6584" w:rsidRPr="000A1300" w14:paraId="2EDCE60B" w14:textId="77777777" w:rsidTr="007221F1">
        <w:trPr>
          <w:trHeight w:val="315"/>
        </w:trPr>
        <w:tc>
          <w:tcPr>
            <w:tcW w:w="2040" w:type="dxa"/>
            <w:vMerge w:val="restart"/>
            <w:tcBorders>
              <w:top w:val="single" w:sz="4" w:space="0" w:color="auto"/>
              <w:left w:val="single" w:sz="4" w:space="0" w:color="auto"/>
              <w:bottom w:val="single" w:sz="4" w:space="0" w:color="000000"/>
              <w:right w:val="nil"/>
            </w:tcBorders>
            <w:shd w:val="clear" w:color="auto" w:fill="auto"/>
            <w:vAlign w:val="center"/>
            <w:hideMark/>
          </w:tcPr>
          <w:p w14:paraId="1FADCD79" w14:textId="77777777" w:rsidR="00AD6584" w:rsidRPr="000A1300" w:rsidRDefault="00AD6584" w:rsidP="00AD6584">
            <w:pPr>
              <w:jc w:val="center"/>
              <w:rPr>
                <w:rFonts w:ascii="Arial" w:hAnsi="Arial" w:cs="Arial"/>
                <w:color w:val="002060"/>
                <w:sz w:val="20"/>
                <w:szCs w:val="20"/>
              </w:rPr>
            </w:pPr>
            <w:proofErr w:type="spellStart"/>
            <w:r w:rsidRPr="000A1300">
              <w:rPr>
                <w:rFonts w:ascii="Arial" w:hAnsi="Arial" w:cs="Arial"/>
                <w:color w:val="002060"/>
                <w:sz w:val="20"/>
                <w:szCs w:val="20"/>
              </w:rPr>
              <w:t>Ашиглалтад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оруулсан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он</w:t>
            </w:r>
            <w:proofErr w:type="spellEnd"/>
          </w:p>
        </w:tc>
        <w:tc>
          <w:tcPr>
            <w:tcW w:w="803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69B06343" w14:textId="77777777" w:rsidR="00AD6584" w:rsidRPr="000A1300" w:rsidRDefault="00AD6584" w:rsidP="00AD6584">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AD6584" w:rsidRPr="000A1300" w14:paraId="68E67B12" w14:textId="77777777" w:rsidTr="007221F1">
        <w:trPr>
          <w:trHeight w:val="480"/>
        </w:trPr>
        <w:tc>
          <w:tcPr>
            <w:tcW w:w="2040" w:type="dxa"/>
            <w:vMerge/>
            <w:tcBorders>
              <w:top w:val="single" w:sz="4" w:space="0" w:color="auto"/>
              <w:left w:val="single" w:sz="4" w:space="0" w:color="auto"/>
              <w:bottom w:val="single" w:sz="4" w:space="0" w:color="000000"/>
              <w:right w:val="nil"/>
            </w:tcBorders>
            <w:vAlign w:val="center"/>
            <w:hideMark/>
          </w:tcPr>
          <w:p w14:paraId="6B7212A1" w14:textId="77777777" w:rsidR="00AD6584" w:rsidRPr="000A1300" w:rsidRDefault="00AD6584" w:rsidP="00AD6584">
            <w:pPr>
              <w:rPr>
                <w:rFonts w:ascii="Arial" w:hAnsi="Arial" w:cs="Arial"/>
                <w:color w:val="002060"/>
                <w:sz w:val="20"/>
                <w:szCs w:val="20"/>
              </w:rPr>
            </w:pPr>
          </w:p>
        </w:tc>
        <w:tc>
          <w:tcPr>
            <w:tcW w:w="960" w:type="dxa"/>
            <w:tcBorders>
              <w:top w:val="nil"/>
              <w:left w:val="single" w:sz="4" w:space="0" w:color="auto"/>
              <w:bottom w:val="single" w:sz="4" w:space="0" w:color="auto"/>
              <w:right w:val="single" w:sz="4" w:space="0" w:color="000000"/>
            </w:tcBorders>
            <w:shd w:val="clear" w:color="auto" w:fill="auto"/>
            <w:vAlign w:val="center"/>
            <w:hideMark/>
          </w:tcPr>
          <w:p w14:paraId="12419424" w14:textId="77777777" w:rsidR="00AD6584" w:rsidRPr="000A1300" w:rsidRDefault="00AD6584" w:rsidP="00AD6584">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78DCE10C" w14:textId="77777777" w:rsidR="00AD6584" w:rsidRPr="000A1300" w:rsidRDefault="00AD6584" w:rsidP="00AD6584">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2160" w:type="dxa"/>
            <w:tcBorders>
              <w:top w:val="nil"/>
              <w:left w:val="nil"/>
              <w:bottom w:val="single" w:sz="4" w:space="0" w:color="auto"/>
              <w:right w:val="single" w:sz="4" w:space="0" w:color="000000"/>
            </w:tcBorders>
            <w:shd w:val="clear" w:color="auto" w:fill="auto"/>
            <w:vAlign w:val="center"/>
            <w:hideMark/>
          </w:tcPr>
          <w:p w14:paraId="4CB27D7F" w14:textId="77777777" w:rsidR="00AD6584" w:rsidRPr="000A1300" w:rsidRDefault="00AD6584" w:rsidP="00AD6584">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360" w:type="dxa"/>
            <w:tcBorders>
              <w:top w:val="nil"/>
              <w:left w:val="nil"/>
              <w:bottom w:val="single" w:sz="4" w:space="0" w:color="auto"/>
              <w:right w:val="single" w:sz="4" w:space="0" w:color="000000"/>
            </w:tcBorders>
            <w:shd w:val="clear" w:color="auto" w:fill="auto"/>
            <w:vAlign w:val="center"/>
            <w:hideMark/>
          </w:tcPr>
          <w:p w14:paraId="76855FF4" w14:textId="77777777" w:rsidR="00AD6584" w:rsidRPr="000A1300" w:rsidRDefault="00AD6584" w:rsidP="00AD6584">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580" w:type="dxa"/>
            <w:tcBorders>
              <w:top w:val="nil"/>
              <w:left w:val="nil"/>
              <w:bottom w:val="single" w:sz="4" w:space="0" w:color="auto"/>
              <w:right w:val="single" w:sz="4" w:space="0" w:color="000000"/>
            </w:tcBorders>
            <w:shd w:val="clear" w:color="auto" w:fill="auto"/>
            <w:vAlign w:val="center"/>
            <w:hideMark/>
          </w:tcPr>
          <w:p w14:paraId="75BF0647" w14:textId="77777777" w:rsidR="00AD6584" w:rsidRPr="000A1300" w:rsidRDefault="00AD6584" w:rsidP="00AD6584">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10" w:type="dxa"/>
            <w:tcBorders>
              <w:top w:val="nil"/>
              <w:left w:val="nil"/>
              <w:bottom w:val="single" w:sz="4" w:space="0" w:color="auto"/>
              <w:right w:val="single" w:sz="4" w:space="0" w:color="auto"/>
            </w:tcBorders>
            <w:shd w:val="clear" w:color="auto" w:fill="auto"/>
            <w:vAlign w:val="center"/>
            <w:hideMark/>
          </w:tcPr>
          <w:p w14:paraId="3C60CEB3" w14:textId="77777777" w:rsidR="00AD6584" w:rsidRPr="000A1300" w:rsidRDefault="00AD6584" w:rsidP="00AD6584">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AD6584" w:rsidRPr="000A1300" w14:paraId="178BB3DE" w14:textId="77777777" w:rsidTr="007221F1">
        <w:trPr>
          <w:trHeight w:val="300"/>
        </w:trPr>
        <w:tc>
          <w:tcPr>
            <w:tcW w:w="2040" w:type="dxa"/>
            <w:tcBorders>
              <w:top w:val="nil"/>
              <w:left w:val="single" w:sz="4" w:space="0" w:color="auto"/>
              <w:bottom w:val="nil"/>
              <w:right w:val="nil"/>
            </w:tcBorders>
            <w:shd w:val="clear" w:color="auto" w:fill="auto"/>
            <w:hideMark/>
          </w:tcPr>
          <w:p w14:paraId="6D0C5DC5" w14:textId="77777777" w:rsidR="00AD6584" w:rsidRPr="000A1300" w:rsidRDefault="00AD6584" w:rsidP="00AD6584">
            <w:pP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E762E8E"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15074</w:t>
            </w:r>
          </w:p>
        </w:tc>
        <w:tc>
          <w:tcPr>
            <w:tcW w:w="960" w:type="dxa"/>
            <w:tcBorders>
              <w:top w:val="nil"/>
              <w:left w:val="nil"/>
              <w:bottom w:val="nil"/>
              <w:right w:val="single" w:sz="4" w:space="0" w:color="000000"/>
            </w:tcBorders>
            <w:shd w:val="clear" w:color="auto" w:fill="auto"/>
            <w:noWrap/>
            <w:vAlign w:val="center"/>
            <w:hideMark/>
          </w:tcPr>
          <w:p w14:paraId="66E4A4EC"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12124</w:t>
            </w:r>
          </w:p>
        </w:tc>
        <w:tc>
          <w:tcPr>
            <w:tcW w:w="2160" w:type="dxa"/>
            <w:tcBorders>
              <w:top w:val="nil"/>
              <w:left w:val="nil"/>
              <w:bottom w:val="nil"/>
              <w:right w:val="single" w:sz="4" w:space="0" w:color="000000"/>
            </w:tcBorders>
            <w:shd w:val="clear" w:color="auto" w:fill="auto"/>
            <w:noWrap/>
            <w:vAlign w:val="center"/>
            <w:hideMark/>
          </w:tcPr>
          <w:p w14:paraId="6C97D96F"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109</w:t>
            </w:r>
          </w:p>
        </w:tc>
        <w:tc>
          <w:tcPr>
            <w:tcW w:w="1360" w:type="dxa"/>
            <w:tcBorders>
              <w:top w:val="nil"/>
              <w:left w:val="nil"/>
              <w:bottom w:val="nil"/>
              <w:right w:val="single" w:sz="4" w:space="0" w:color="000000"/>
            </w:tcBorders>
            <w:shd w:val="clear" w:color="auto" w:fill="auto"/>
            <w:noWrap/>
            <w:vAlign w:val="center"/>
            <w:hideMark/>
          </w:tcPr>
          <w:p w14:paraId="187D6027"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2770</w:t>
            </w:r>
          </w:p>
        </w:tc>
        <w:tc>
          <w:tcPr>
            <w:tcW w:w="1580" w:type="dxa"/>
            <w:tcBorders>
              <w:top w:val="nil"/>
              <w:left w:val="nil"/>
              <w:bottom w:val="nil"/>
              <w:right w:val="single" w:sz="4" w:space="0" w:color="000000"/>
            </w:tcBorders>
            <w:shd w:val="clear" w:color="auto" w:fill="auto"/>
            <w:noWrap/>
            <w:vAlign w:val="center"/>
            <w:hideMark/>
          </w:tcPr>
          <w:p w14:paraId="1CDE7024"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25</w:t>
            </w:r>
          </w:p>
        </w:tc>
        <w:tc>
          <w:tcPr>
            <w:tcW w:w="1010" w:type="dxa"/>
            <w:tcBorders>
              <w:top w:val="nil"/>
              <w:left w:val="nil"/>
              <w:bottom w:val="nil"/>
              <w:right w:val="single" w:sz="4" w:space="0" w:color="auto"/>
            </w:tcBorders>
            <w:shd w:val="clear" w:color="auto" w:fill="auto"/>
            <w:noWrap/>
            <w:vAlign w:val="center"/>
            <w:hideMark/>
          </w:tcPr>
          <w:p w14:paraId="1C80E2DB"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46</w:t>
            </w:r>
          </w:p>
        </w:tc>
      </w:tr>
      <w:tr w:rsidR="00AD6584" w:rsidRPr="000A1300" w14:paraId="5FE055B6" w14:textId="77777777" w:rsidTr="007221F1">
        <w:trPr>
          <w:trHeight w:val="300"/>
        </w:trPr>
        <w:tc>
          <w:tcPr>
            <w:tcW w:w="2040" w:type="dxa"/>
            <w:tcBorders>
              <w:top w:val="nil"/>
              <w:left w:val="single" w:sz="4" w:space="0" w:color="auto"/>
              <w:bottom w:val="nil"/>
              <w:right w:val="nil"/>
            </w:tcBorders>
            <w:shd w:val="clear" w:color="auto" w:fill="auto"/>
            <w:hideMark/>
          </w:tcPr>
          <w:p w14:paraId="658009FD" w14:textId="77777777" w:rsidR="00AD6584" w:rsidRPr="000A1300" w:rsidRDefault="00AD6584" w:rsidP="00AD6584">
            <w:pPr>
              <w:rPr>
                <w:rFonts w:ascii="Arial" w:hAnsi="Arial" w:cs="Arial"/>
                <w:color w:val="002060"/>
                <w:sz w:val="20"/>
                <w:szCs w:val="20"/>
              </w:rPr>
            </w:pPr>
            <w:r w:rsidRPr="000A1300">
              <w:rPr>
                <w:rFonts w:ascii="Arial" w:hAnsi="Arial" w:cs="Arial"/>
                <w:color w:val="002060"/>
                <w:sz w:val="20"/>
                <w:szCs w:val="20"/>
              </w:rPr>
              <w:t xml:space="preserve">1950 </w:t>
            </w:r>
            <w:proofErr w:type="spellStart"/>
            <w:r w:rsidRPr="000A1300">
              <w:rPr>
                <w:rFonts w:ascii="Arial" w:hAnsi="Arial" w:cs="Arial"/>
                <w:color w:val="002060"/>
                <w:sz w:val="20"/>
                <w:szCs w:val="20"/>
              </w:rPr>
              <w:t>оноос</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өмнө</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7C0C0D8B"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w:t>
            </w:r>
          </w:p>
        </w:tc>
        <w:tc>
          <w:tcPr>
            <w:tcW w:w="960" w:type="dxa"/>
            <w:tcBorders>
              <w:top w:val="nil"/>
              <w:left w:val="nil"/>
              <w:bottom w:val="nil"/>
              <w:right w:val="single" w:sz="4" w:space="0" w:color="000000"/>
            </w:tcBorders>
            <w:shd w:val="clear" w:color="auto" w:fill="auto"/>
            <w:noWrap/>
            <w:vAlign w:val="center"/>
            <w:hideMark/>
          </w:tcPr>
          <w:p w14:paraId="75707724"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7697A4C6"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1360" w:type="dxa"/>
            <w:tcBorders>
              <w:top w:val="nil"/>
              <w:left w:val="nil"/>
              <w:bottom w:val="nil"/>
              <w:right w:val="single" w:sz="4" w:space="0" w:color="000000"/>
            </w:tcBorders>
            <w:shd w:val="clear" w:color="auto" w:fill="auto"/>
            <w:noWrap/>
            <w:vAlign w:val="center"/>
            <w:hideMark/>
          </w:tcPr>
          <w:p w14:paraId="32993425"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w:t>
            </w:r>
          </w:p>
        </w:tc>
        <w:tc>
          <w:tcPr>
            <w:tcW w:w="1580" w:type="dxa"/>
            <w:tcBorders>
              <w:top w:val="nil"/>
              <w:left w:val="nil"/>
              <w:bottom w:val="nil"/>
              <w:right w:val="single" w:sz="4" w:space="0" w:color="000000"/>
            </w:tcBorders>
            <w:shd w:val="clear" w:color="auto" w:fill="auto"/>
            <w:noWrap/>
            <w:vAlign w:val="center"/>
            <w:hideMark/>
          </w:tcPr>
          <w:p w14:paraId="3A723ECB"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4BDFB2EF"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r>
      <w:tr w:rsidR="00AD6584" w:rsidRPr="000A1300" w14:paraId="5BBE04A8" w14:textId="77777777" w:rsidTr="007221F1">
        <w:trPr>
          <w:trHeight w:val="300"/>
        </w:trPr>
        <w:tc>
          <w:tcPr>
            <w:tcW w:w="2040" w:type="dxa"/>
            <w:tcBorders>
              <w:top w:val="nil"/>
              <w:left w:val="single" w:sz="4" w:space="0" w:color="auto"/>
              <w:bottom w:val="nil"/>
              <w:right w:val="nil"/>
            </w:tcBorders>
            <w:shd w:val="clear" w:color="auto" w:fill="auto"/>
            <w:hideMark/>
          </w:tcPr>
          <w:p w14:paraId="3C450D9F" w14:textId="77777777" w:rsidR="00AD6584" w:rsidRPr="000A1300" w:rsidRDefault="00AD6584" w:rsidP="00AD6584">
            <w:pPr>
              <w:rPr>
                <w:rFonts w:ascii="Arial" w:hAnsi="Arial" w:cs="Arial"/>
                <w:color w:val="002060"/>
                <w:sz w:val="20"/>
                <w:szCs w:val="20"/>
              </w:rPr>
            </w:pPr>
            <w:r w:rsidRPr="000A1300">
              <w:rPr>
                <w:rFonts w:ascii="Arial" w:hAnsi="Arial" w:cs="Arial"/>
                <w:color w:val="002060"/>
                <w:sz w:val="20"/>
                <w:szCs w:val="20"/>
              </w:rPr>
              <w:t xml:space="preserve">1950-1959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402852D2"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10</w:t>
            </w:r>
          </w:p>
        </w:tc>
        <w:tc>
          <w:tcPr>
            <w:tcW w:w="960" w:type="dxa"/>
            <w:tcBorders>
              <w:top w:val="nil"/>
              <w:left w:val="nil"/>
              <w:bottom w:val="nil"/>
              <w:right w:val="single" w:sz="4" w:space="0" w:color="000000"/>
            </w:tcBorders>
            <w:shd w:val="clear" w:color="auto" w:fill="auto"/>
            <w:noWrap/>
            <w:vAlign w:val="center"/>
            <w:hideMark/>
          </w:tcPr>
          <w:p w14:paraId="65FE15C2"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5F959AA7"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1360" w:type="dxa"/>
            <w:tcBorders>
              <w:top w:val="nil"/>
              <w:left w:val="nil"/>
              <w:bottom w:val="nil"/>
              <w:right w:val="single" w:sz="4" w:space="0" w:color="000000"/>
            </w:tcBorders>
            <w:shd w:val="clear" w:color="auto" w:fill="auto"/>
            <w:noWrap/>
            <w:vAlign w:val="center"/>
            <w:hideMark/>
          </w:tcPr>
          <w:p w14:paraId="095AD715"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10</w:t>
            </w:r>
          </w:p>
        </w:tc>
        <w:tc>
          <w:tcPr>
            <w:tcW w:w="1580" w:type="dxa"/>
            <w:tcBorders>
              <w:top w:val="nil"/>
              <w:left w:val="nil"/>
              <w:bottom w:val="nil"/>
              <w:right w:val="single" w:sz="4" w:space="0" w:color="000000"/>
            </w:tcBorders>
            <w:shd w:val="clear" w:color="auto" w:fill="auto"/>
            <w:noWrap/>
            <w:vAlign w:val="center"/>
            <w:hideMark/>
          </w:tcPr>
          <w:p w14:paraId="7CF9EF02"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1B530A47"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r>
      <w:tr w:rsidR="00AD6584" w:rsidRPr="000A1300" w14:paraId="65FC3216" w14:textId="77777777" w:rsidTr="007221F1">
        <w:trPr>
          <w:trHeight w:val="300"/>
        </w:trPr>
        <w:tc>
          <w:tcPr>
            <w:tcW w:w="2040" w:type="dxa"/>
            <w:tcBorders>
              <w:top w:val="nil"/>
              <w:left w:val="single" w:sz="4" w:space="0" w:color="auto"/>
              <w:bottom w:val="nil"/>
              <w:right w:val="nil"/>
            </w:tcBorders>
            <w:shd w:val="clear" w:color="auto" w:fill="auto"/>
            <w:hideMark/>
          </w:tcPr>
          <w:p w14:paraId="23C58A15" w14:textId="77777777" w:rsidR="00AD6584" w:rsidRPr="000A1300" w:rsidRDefault="00AD6584" w:rsidP="00AD6584">
            <w:pPr>
              <w:rPr>
                <w:rFonts w:ascii="Arial" w:hAnsi="Arial" w:cs="Arial"/>
                <w:color w:val="002060"/>
                <w:sz w:val="20"/>
                <w:szCs w:val="20"/>
              </w:rPr>
            </w:pPr>
            <w:r w:rsidRPr="000A1300">
              <w:rPr>
                <w:rFonts w:ascii="Arial" w:hAnsi="Arial" w:cs="Arial"/>
                <w:color w:val="002060"/>
                <w:sz w:val="20"/>
                <w:szCs w:val="20"/>
              </w:rPr>
              <w:t xml:space="preserve">1960-1969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6C4F146E"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29</w:t>
            </w:r>
          </w:p>
        </w:tc>
        <w:tc>
          <w:tcPr>
            <w:tcW w:w="960" w:type="dxa"/>
            <w:tcBorders>
              <w:top w:val="nil"/>
              <w:left w:val="nil"/>
              <w:bottom w:val="nil"/>
              <w:right w:val="single" w:sz="4" w:space="0" w:color="000000"/>
            </w:tcBorders>
            <w:shd w:val="clear" w:color="auto" w:fill="auto"/>
            <w:noWrap/>
            <w:vAlign w:val="center"/>
            <w:hideMark/>
          </w:tcPr>
          <w:p w14:paraId="30CFA0C5"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2857731E"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w:t>
            </w:r>
          </w:p>
        </w:tc>
        <w:tc>
          <w:tcPr>
            <w:tcW w:w="1360" w:type="dxa"/>
            <w:tcBorders>
              <w:top w:val="nil"/>
              <w:left w:val="nil"/>
              <w:bottom w:val="nil"/>
              <w:right w:val="single" w:sz="4" w:space="0" w:color="000000"/>
            </w:tcBorders>
            <w:shd w:val="clear" w:color="auto" w:fill="auto"/>
            <w:noWrap/>
            <w:vAlign w:val="center"/>
            <w:hideMark/>
          </w:tcPr>
          <w:p w14:paraId="3DE81FAA"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27</w:t>
            </w:r>
          </w:p>
        </w:tc>
        <w:tc>
          <w:tcPr>
            <w:tcW w:w="1580" w:type="dxa"/>
            <w:tcBorders>
              <w:top w:val="nil"/>
              <w:left w:val="nil"/>
              <w:bottom w:val="nil"/>
              <w:right w:val="single" w:sz="4" w:space="0" w:color="000000"/>
            </w:tcBorders>
            <w:shd w:val="clear" w:color="auto" w:fill="auto"/>
            <w:noWrap/>
            <w:vAlign w:val="center"/>
            <w:hideMark/>
          </w:tcPr>
          <w:p w14:paraId="0D138777"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41409761"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r>
      <w:tr w:rsidR="00AD6584" w:rsidRPr="000A1300" w14:paraId="303F5F8E" w14:textId="77777777" w:rsidTr="007221F1">
        <w:trPr>
          <w:trHeight w:val="300"/>
        </w:trPr>
        <w:tc>
          <w:tcPr>
            <w:tcW w:w="2040" w:type="dxa"/>
            <w:tcBorders>
              <w:top w:val="nil"/>
              <w:left w:val="single" w:sz="4" w:space="0" w:color="auto"/>
              <w:bottom w:val="nil"/>
              <w:right w:val="nil"/>
            </w:tcBorders>
            <w:shd w:val="clear" w:color="auto" w:fill="auto"/>
            <w:hideMark/>
          </w:tcPr>
          <w:p w14:paraId="171A6BA2" w14:textId="77777777" w:rsidR="00AD6584" w:rsidRPr="000A1300" w:rsidRDefault="00AD6584" w:rsidP="00AD6584">
            <w:pPr>
              <w:rPr>
                <w:rFonts w:ascii="Arial" w:hAnsi="Arial" w:cs="Arial"/>
                <w:color w:val="002060"/>
                <w:sz w:val="20"/>
                <w:szCs w:val="20"/>
              </w:rPr>
            </w:pPr>
            <w:r w:rsidRPr="000A1300">
              <w:rPr>
                <w:rFonts w:ascii="Arial" w:hAnsi="Arial" w:cs="Arial"/>
                <w:color w:val="002060"/>
                <w:sz w:val="20"/>
                <w:szCs w:val="20"/>
              </w:rPr>
              <w:t xml:space="preserve">1970-1979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6B9FE012"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28</w:t>
            </w:r>
          </w:p>
        </w:tc>
        <w:tc>
          <w:tcPr>
            <w:tcW w:w="960" w:type="dxa"/>
            <w:tcBorders>
              <w:top w:val="nil"/>
              <w:left w:val="nil"/>
              <w:bottom w:val="nil"/>
              <w:right w:val="single" w:sz="4" w:space="0" w:color="000000"/>
            </w:tcBorders>
            <w:shd w:val="clear" w:color="auto" w:fill="auto"/>
            <w:noWrap/>
            <w:vAlign w:val="center"/>
            <w:hideMark/>
          </w:tcPr>
          <w:p w14:paraId="6F63F18C"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68366DFC"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6</w:t>
            </w:r>
          </w:p>
        </w:tc>
        <w:tc>
          <w:tcPr>
            <w:tcW w:w="1360" w:type="dxa"/>
            <w:tcBorders>
              <w:top w:val="nil"/>
              <w:left w:val="nil"/>
              <w:bottom w:val="nil"/>
              <w:right w:val="single" w:sz="4" w:space="0" w:color="000000"/>
            </w:tcBorders>
            <w:shd w:val="clear" w:color="auto" w:fill="auto"/>
            <w:noWrap/>
            <w:vAlign w:val="center"/>
            <w:hideMark/>
          </w:tcPr>
          <w:p w14:paraId="0B264C91"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21</w:t>
            </w:r>
          </w:p>
        </w:tc>
        <w:tc>
          <w:tcPr>
            <w:tcW w:w="1580" w:type="dxa"/>
            <w:tcBorders>
              <w:top w:val="nil"/>
              <w:left w:val="nil"/>
              <w:bottom w:val="nil"/>
              <w:right w:val="single" w:sz="4" w:space="0" w:color="000000"/>
            </w:tcBorders>
            <w:shd w:val="clear" w:color="auto" w:fill="auto"/>
            <w:noWrap/>
            <w:vAlign w:val="center"/>
            <w:hideMark/>
          </w:tcPr>
          <w:p w14:paraId="57541F5B"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5143C73D"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w:t>
            </w:r>
          </w:p>
        </w:tc>
      </w:tr>
      <w:tr w:rsidR="00AD6584" w:rsidRPr="000A1300" w14:paraId="31A9DEA6" w14:textId="77777777" w:rsidTr="007221F1">
        <w:trPr>
          <w:trHeight w:val="300"/>
        </w:trPr>
        <w:tc>
          <w:tcPr>
            <w:tcW w:w="2040" w:type="dxa"/>
            <w:tcBorders>
              <w:top w:val="nil"/>
              <w:left w:val="single" w:sz="4" w:space="0" w:color="auto"/>
              <w:bottom w:val="nil"/>
              <w:right w:val="nil"/>
            </w:tcBorders>
            <w:shd w:val="clear" w:color="auto" w:fill="auto"/>
            <w:hideMark/>
          </w:tcPr>
          <w:p w14:paraId="0A418FC0" w14:textId="77777777" w:rsidR="00AD6584" w:rsidRPr="000A1300" w:rsidRDefault="00AD6584" w:rsidP="00AD6584">
            <w:pPr>
              <w:rPr>
                <w:rFonts w:ascii="Arial" w:hAnsi="Arial" w:cs="Arial"/>
                <w:color w:val="002060"/>
                <w:sz w:val="20"/>
                <w:szCs w:val="20"/>
              </w:rPr>
            </w:pPr>
            <w:r w:rsidRPr="000A1300">
              <w:rPr>
                <w:rFonts w:ascii="Arial" w:hAnsi="Arial" w:cs="Arial"/>
                <w:color w:val="002060"/>
                <w:sz w:val="20"/>
                <w:szCs w:val="20"/>
              </w:rPr>
              <w:t xml:space="preserve">1980-1989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0345EF7"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191</w:t>
            </w:r>
          </w:p>
        </w:tc>
        <w:tc>
          <w:tcPr>
            <w:tcW w:w="960" w:type="dxa"/>
            <w:tcBorders>
              <w:top w:val="nil"/>
              <w:left w:val="nil"/>
              <w:bottom w:val="nil"/>
              <w:right w:val="single" w:sz="4" w:space="0" w:color="000000"/>
            </w:tcBorders>
            <w:shd w:val="clear" w:color="auto" w:fill="auto"/>
            <w:noWrap/>
            <w:vAlign w:val="center"/>
            <w:hideMark/>
          </w:tcPr>
          <w:p w14:paraId="442BF5A2"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657B21C3"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14</w:t>
            </w:r>
          </w:p>
        </w:tc>
        <w:tc>
          <w:tcPr>
            <w:tcW w:w="1360" w:type="dxa"/>
            <w:tcBorders>
              <w:top w:val="nil"/>
              <w:left w:val="nil"/>
              <w:bottom w:val="nil"/>
              <w:right w:val="single" w:sz="4" w:space="0" w:color="000000"/>
            </w:tcBorders>
            <w:shd w:val="clear" w:color="auto" w:fill="auto"/>
            <w:noWrap/>
            <w:vAlign w:val="center"/>
            <w:hideMark/>
          </w:tcPr>
          <w:p w14:paraId="3FCB34D8"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173</w:t>
            </w:r>
          </w:p>
        </w:tc>
        <w:tc>
          <w:tcPr>
            <w:tcW w:w="1580" w:type="dxa"/>
            <w:tcBorders>
              <w:top w:val="nil"/>
              <w:left w:val="nil"/>
              <w:bottom w:val="nil"/>
              <w:right w:val="single" w:sz="4" w:space="0" w:color="000000"/>
            </w:tcBorders>
            <w:shd w:val="clear" w:color="auto" w:fill="auto"/>
            <w:noWrap/>
            <w:vAlign w:val="center"/>
            <w:hideMark/>
          </w:tcPr>
          <w:p w14:paraId="71B717BC"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18167C43"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4</w:t>
            </w:r>
          </w:p>
        </w:tc>
      </w:tr>
      <w:tr w:rsidR="00AD6584" w:rsidRPr="000A1300" w14:paraId="59A594A9" w14:textId="77777777" w:rsidTr="007221F1">
        <w:trPr>
          <w:trHeight w:val="300"/>
        </w:trPr>
        <w:tc>
          <w:tcPr>
            <w:tcW w:w="2040" w:type="dxa"/>
            <w:tcBorders>
              <w:top w:val="nil"/>
              <w:left w:val="single" w:sz="4" w:space="0" w:color="auto"/>
              <w:bottom w:val="nil"/>
              <w:right w:val="nil"/>
            </w:tcBorders>
            <w:shd w:val="clear" w:color="auto" w:fill="auto"/>
            <w:hideMark/>
          </w:tcPr>
          <w:p w14:paraId="5CCF44A5" w14:textId="77777777" w:rsidR="00AD6584" w:rsidRPr="000A1300" w:rsidRDefault="00AD6584" w:rsidP="00AD6584">
            <w:pPr>
              <w:rPr>
                <w:rFonts w:ascii="Arial" w:hAnsi="Arial" w:cs="Arial"/>
                <w:color w:val="002060"/>
                <w:sz w:val="20"/>
                <w:szCs w:val="20"/>
              </w:rPr>
            </w:pPr>
            <w:r w:rsidRPr="000A1300">
              <w:rPr>
                <w:rFonts w:ascii="Arial" w:hAnsi="Arial" w:cs="Arial"/>
                <w:color w:val="002060"/>
                <w:sz w:val="20"/>
                <w:szCs w:val="20"/>
              </w:rPr>
              <w:t xml:space="preserve">1990-1999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6894C94"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510</w:t>
            </w:r>
          </w:p>
        </w:tc>
        <w:tc>
          <w:tcPr>
            <w:tcW w:w="960" w:type="dxa"/>
            <w:tcBorders>
              <w:top w:val="nil"/>
              <w:left w:val="nil"/>
              <w:bottom w:val="nil"/>
              <w:right w:val="single" w:sz="4" w:space="0" w:color="000000"/>
            </w:tcBorders>
            <w:shd w:val="clear" w:color="auto" w:fill="auto"/>
            <w:noWrap/>
            <w:vAlign w:val="center"/>
            <w:hideMark/>
          </w:tcPr>
          <w:p w14:paraId="2C4B8D0E"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696F09E8"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21</w:t>
            </w:r>
          </w:p>
        </w:tc>
        <w:tc>
          <w:tcPr>
            <w:tcW w:w="1360" w:type="dxa"/>
            <w:tcBorders>
              <w:top w:val="nil"/>
              <w:left w:val="nil"/>
              <w:bottom w:val="nil"/>
              <w:right w:val="single" w:sz="4" w:space="0" w:color="000000"/>
            </w:tcBorders>
            <w:shd w:val="clear" w:color="auto" w:fill="auto"/>
            <w:noWrap/>
            <w:vAlign w:val="center"/>
            <w:hideMark/>
          </w:tcPr>
          <w:p w14:paraId="63DBEF7B"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471</w:t>
            </w:r>
          </w:p>
        </w:tc>
        <w:tc>
          <w:tcPr>
            <w:tcW w:w="1580" w:type="dxa"/>
            <w:tcBorders>
              <w:top w:val="nil"/>
              <w:left w:val="nil"/>
              <w:bottom w:val="nil"/>
              <w:right w:val="single" w:sz="4" w:space="0" w:color="000000"/>
            </w:tcBorders>
            <w:shd w:val="clear" w:color="auto" w:fill="auto"/>
            <w:noWrap/>
            <w:vAlign w:val="center"/>
            <w:hideMark/>
          </w:tcPr>
          <w:p w14:paraId="077F3899"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4</w:t>
            </w:r>
          </w:p>
        </w:tc>
        <w:tc>
          <w:tcPr>
            <w:tcW w:w="1010" w:type="dxa"/>
            <w:tcBorders>
              <w:top w:val="nil"/>
              <w:left w:val="nil"/>
              <w:bottom w:val="nil"/>
              <w:right w:val="single" w:sz="4" w:space="0" w:color="auto"/>
            </w:tcBorders>
            <w:shd w:val="clear" w:color="auto" w:fill="auto"/>
            <w:noWrap/>
            <w:vAlign w:val="center"/>
            <w:hideMark/>
          </w:tcPr>
          <w:p w14:paraId="36AB032D"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14</w:t>
            </w:r>
          </w:p>
        </w:tc>
      </w:tr>
      <w:tr w:rsidR="00AD6584" w:rsidRPr="000A1300" w14:paraId="2248AD2F" w14:textId="77777777" w:rsidTr="007221F1">
        <w:trPr>
          <w:trHeight w:val="300"/>
        </w:trPr>
        <w:tc>
          <w:tcPr>
            <w:tcW w:w="2040" w:type="dxa"/>
            <w:tcBorders>
              <w:top w:val="nil"/>
              <w:left w:val="single" w:sz="4" w:space="0" w:color="auto"/>
              <w:bottom w:val="nil"/>
              <w:right w:val="nil"/>
            </w:tcBorders>
            <w:shd w:val="clear" w:color="auto" w:fill="auto"/>
            <w:hideMark/>
          </w:tcPr>
          <w:p w14:paraId="404503E4" w14:textId="77777777" w:rsidR="00AD6584" w:rsidRPr="000A1300" w:rsidRDefault="00AD6584" w:rsidP="00AD6584">
            <w:pPr>
              <w:rPr>
                <w:rFonts w:ascii="Arial" w:hAnsi="Arial" w:cs="Arial"/>
                <w:color w:val="002060"/>
                <w:sz w:val="20"/>
                <w:szCs w:val="20"/>
              </w:rPr>
            </w:pPr>
            <w:r w:rsidRPr="000A1300">
              <w:rPr>
                <w:rFonts w:ascii="Arial" w:hAnsi="Arial" w:cs="Arial"/>
                <w:color w:val="002060"/>
                <w:sz w:val="20"/>
                <w:szCs w:val="20"/>
              </w:rPr>
              <w:t xml:space="preserve">2000-2009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32B31C45"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772</w:t>
            </w:r>
          </w:p>
        </w:tc>
        <w:tc>
          <w:tcPr>
            <w:tcW w:w="960" w:type="dxa"/>
            <w:tcBorders>
              <w:top w:val="nil"/>
              <w:left w:val="nil"/>
              <w:bottom w:val="nil"/>
              <w:right w:val="single" w:sz="4" w:space="0" w:color="000000"/>
            </w:tcBorders>
            <w:shd w:val="clear" w:color="auto" w:fill="auto"/>
            <w:noWrap/>
            <w:vAlign w:val="center"/>
            <w:hideMark/>
          </w:tcPr>
          <w:p w14:paraId="1C503FC3"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4DAAD443"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9</w:t>
            </w:r>
          </w:p>
        </w:tc>
        <w:tc>
          <w:tcPr>
            <w:tcW w:w="1360" w:type="dxa"/>
            <w:tcBorders>
              <w:top w:val="nil"/>
              <w:left w:val="nil"/>
              <w:bottom w:val="nil"/>
              <w:right w:val="single" w:sz="4" w:space="0" w:color="000000"/>
            </w:tcBorders>
            <w:shd w:val="clear" w:color="auto" w:fill="auto"/>
            <w:noWrap/>
            <w:vAlign w:val="center"/>
            <w:hideMark/>
          </w:tcPr>
          <w:p w14:paraId="2D9DDF90"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730</w:t>
            </w:r>
          </w:p>
        </w:tc>
        <w:tc>
          <w:tcPr>
            <w:tcW w:w="1580" w:type="dxa"/>
            <w:tcBorders>
              <w:top w:val="nil"/>
              <w:left w:val="nil"/>
              <w:bottom w:val="nil"/>
              <w:right w:val="single" w:sz="4" w:space="0" w:color="000000"/>
            </w:tcBorders>
            <w:shd w:val="clear" w:color="auto" w:fill="auto"/>
            <w:noWrap/>
            <w:vAlign w:val="center"/>
            <w:hideMark/>
          </w:tcPr>
          <w:p w14:paraId="1C966D42"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10</w:t>
            </w:r>
          </w:p>
        </w:tc>
        <w:tc>
          <w:tcPr>
            <w:tcW w:w="1010" w:type="dxa"/>
            <w:tcBorders>
              <w:top w:val="nil"/>
              <w:left w:val="nil"/>
              <w:bottom w:val="nil"/>
              <w:right w:val="single" w:sz="4" w:space="0" w:color="auto"/>
            </w:tcBorders>
            <w:shd w:val="clear" w:color="auto" w:fill="auto"/>
            <w:noWrap/>
            <w:vAlign w:val="center"/>
            <w:hideMark/>
          </w:tcPr>
          <w:p w14:paraId="51EA3D90"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23</w:t>
            </w:r>
          </w:p>
        </w:tc>
      </w:tr>
      <w:tr w:rsidR="00AD6584" w:rsidRPr="000A1300" w14:paraId="7D79A4A9" w14:textId="77777777" w:rsidTr="007221F1">
        <w:trPr>
          <w:trHeight w:val="300"/>
        </w:trPr>
        <w:tc>
          <w:tcPr>
            <w:tcW w:w="2040" w:type="dxa"/>
            <w:tcBorders>
              <w:top w:val="nil"/>
              <w:left w:val="single" w:sz="4" w:space="0" w:color="auto"/>
              <w:bottom w:val="single" w:sz="4" w:space="0" w:color="auto"/>
              <w:right w:val="nil"/>
            </w:tcBorders>
            <w:shd w:val="clear" w:color="auto" w:fill="auto"/>
            <w:hideMark/>
          </w:tcPr>
          <w:p w14:paraId="59289ED1" w14:textId="77777777" w:rsidR="00AD6584" w:rsidRPr="000A1300" w:rsidRDefault="00AD6584" w:rsidP="00AD6584">
            <w:pPr>
              <w:rPr>
                <w:rFonts w:ascii="Arial" w:hAnsi="Arial" w:cs="Arial"/>
                <w:color w:val="002060"/>
                <w:sz w:val="20"/>
                <w:szCs w:val="20"/>
              </w:rPr>
            </w:pPr>
            <w:r w:rsidRPr="000A1300">
              <w:rPr>
                <w:rFonts w:ascii="Arial" w:hAnsi="Arial" w:cs="Arial"/>
                <w:color w:val="002060"/>
                <w:sz w:val="20"/>
                <w:szCs w:val="20"/>
              </w:rPr>
              <w:t xml:space="preserve">2009-2019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0661A15B"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1409</w:t>
            </w:r>
          </w:p>
        </w:tc>
        <w:tc>
          <w:tcPr>
            <w:tcW w:w="960" w:type="dxa"/>
            <w:tcBorders>
              <w:top w:val="nil"/>
              <w:left w:val="nil"/>
              <w:bottom w:val="single" w:sz="4" w:space="0" w:color="auto"/>
              <w:right w:val="single" w:sz="4" w:space="0" w:color="000000"/>
            </w:tcBorders>
            <w:shd w:val="clear" w:color="auto" w:fill="auto"/>
            <w:noWrap/>
            <w:vAlign w:val="center"/>
            <w:hideMark/>
          </w:tcPr>
          <w:p w14:paraId="6A77C2F9"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single" w:sz="4" w:space="0" w:color="auto"/>
              <w:right w:val="single" w:sz="4" w:space="0" w:color="000000"/>
            </w:tcBorders>
            <w:shd w:val="clear" w:color="auto" w:fill="auto"/>
            <w:noWrap/>
            <w:vAlign w:val="center"/>
            <w:hideMark/>
          </w:tcPr>
          <w:p w14:paraId="0F7FBD07"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57</w:t>
            </w:r>
          </w:p>
        </w:tc>
        <w:tc>
          <w:tcPr>
            <w:tcW w:w="1360" w:type="dxa"/>
            <w:tcBorders>
              <w:top w:val="nil"/>
              <w:left w:val="nil"/>
              <w:bottom w:val="single" w:sz="4" w:space="0" w:color="auto"/>
              <w:right w:val="single" w:sz="4" w:space="0" w:color="000000"/>
            </w:tcBorders>
            <w:shd w:val="clear" w:color="auto" w:fill="auto"/>
            <w:noWrap/>
            <w:vAlign w:val="center"/>
            <w:hideMark/>
          </w:tcPr>
          <w:p w14:paraId="32835E9B"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1337</w:t>
            </w:r>
          </w:p>
        </w:tc>
        <w:tc>
          <w:tcPr>
            <w:tcW w:w="1580" w:type="dxa"/>
            <w:tcBorders>
              <w:top w:val="nil"/>
              <w:left w:val="nil"/>
              <w:bottom w:val="single" w:sz="4" w:space="0" w:color="auto"/>
              <w:right w:val="single" w:sz="4" w:space="0" w:color="000000"/>
            </w:tcBorders>
            <w:shd w:val="clear" w:color="auto" w:fill="auto"/>
            <w:noWrap/>
            <w:vAlign w:val="center"/>
            <w:hideMark/>
          </w:tcPr>
          <w:p w14:paraId="74D12876"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11</w:t>
            </w:r>
          </w:p>
        </w:tc>
        <w:tc>
          <w:tcPr>
            <w:tcW w:w="1010" w:type="dxa"/>
            <w:tcBorders>
              <w:top w:val="nil"/>
              <w:left w:val="nil"/>
              <w:bottom w:val="single" w:sz="4" w:space="0" w:color="auto"/>
              <w:right w:val="single" w:sz="4" w:space="0" w:color="auto"/>
            </w:tcBorders>
            <w:shd w:val="clear" w:color="auto" w:fill="auto"/>
            <w:noWrap/>
            <w:vAlign w:val="center"/>
            <w:hideMark/>
          </w:tcPr>
          <w:p w14:paraId="170A3400" w14:textId="77777777" w:rsidR="00AD6584" w:rsidRPr="000A1300" w:rsidRDefault="00AD6584" w:rsidP="00AD6584">
            <w:pPr>
              <w:jc w:val="right"/>
              <w:rPr>
                <w:rFonts w:ascii="Arial" w:hAnsi="Arial" w:cs="Arial"/>
                <w:color w:val="002060"/>
                <w:sz w:val="20"/>
                <w:szCs w:val="20"/>
              </w:rPr>
            </w:pPr>
            <w:r w:rsidRPr="000A1300">
              <w:rPr>
                <w:rFonts w:ascii="Arial" w:hAnsi="Arial" w:cs="Arial"/>
                <w:color w:val="002060"/>
                <w:sz w:val="20"/>
                <w:szCs w:val="20"/>
              </w:rPr>
              <w:t>4</w:t>
            </w:r>
          </w:p>
        </w:tc>
      </w:tr>
    </w:tbl>
    <w:p w14:paraId="03EBF407" w14:textId="77777777" w:rsidR="00AD6584" w:rsidRPr="000A1300" w:rsidRDefault="00AD6584" w:rsidP="00190895">
      <w:pPr>
        <w:tabs>
          <w:tab w:val="left" w:pos="1035"/>
        </w:tabs>
        <w:rPr>
          <w:rFonts w:ascii="Arial" w:hAnsi="Arial" w:cs="Arial"/>
          <w:color w:val="002060"/>
          <w:sz w:val="28"/>
          <w:lang w:val="mn-MN"/>
        </w:rPr>
      </w:pPr>
    </w:p>
    <w:tbl>
      <w:tblPr>
        <w:tblW w:w="10070" w:type="dxa"/>
        <w:tblInd w:w="-270" w:type="dxa"/>
        <w:tblLook w:val="04A0" w:firstRow="1" w:lastRow="0" w:firstColumn="1" w:lastColumn="0" w:noHBand="0" w:noVBand="1"/>
      </w:tblPr>
      <w:tblGrid>
        <w:gridCol w:w="2040"/>
        <w:gridCol w:w="960"/>
        <w:gridCol w:w="960"/>
        <w:gridCol w:w="2160"/>
        <w:gridCol w:w="1360"/>
        <w:gridCol w:w="1580"/>
        <w:gridCol w:w="1010"/>
      </w:tblGrid>
      <w:tr w:rsidR="009A0B83" w:rsidRPr="000A1300" w14:paraId="41A4C0FB" w14:textId="77777777" w:rsidTr="007221F1">
        <w:trPr>
          <w:trHeight w:val="315"/>
        </w:trPr>
        <w:tc>
          <w:tcPr>
            <w:tcW w:w="10070" w:type="dxa"/>
            <w:gridSpan w:val="7"/>
            <w:tcBorders>
              <w:top w:val="nil"/>
              <w:left w:val="nil"/>
              <w:bottom w:val="nil"/>
              <w:right w:val="nil"/>
            </w:tcBorders>
            <w:shd w:val="clear" w:color="auto" w:fill="auto"/>
            <w:vAlign w:val="center"/>
            <w:hideMark/>
          </w:tcPr>
          <w:p w14:paraId="58FB742D" w14:textId="77777777" w:rsidR="009A0B83" w:rsidRPr="000A1300" w:rsidRDefault="009A0B83" w:rsidP="009A0B83">
            <w:pPr>
              <w:jc w:val="center"/>
              <w:rPr>
                <w:rFonts w:ascii="Arial Bold" w:hAnsi="Arial Bold" w:cs="Calibri"/>
                <w:b/>
                <w:bCs/>
                <w:color w:val="002060"/>
                <w:sz w:val="20"/>
                <w:szCs w:val="20"/>
              </w:rPr>
            </w:pPr>
            <w:proofErr w:type="spellStart"/>
            <w:r w:rsidRPr="000A1300">
              <w:rPr>
                <w:rFonts w:ascii="Arial Bold" w:hAnsi="Arial Bold" w:cs="Calibri"/>
                <w:b/>
                <w:bCs/>
                <w:color w:val="002060"/>
                <w:sz w:val="20"/>
                <w:szCs w:val="20"/>
              </w:rPr>
              <w:t>Хүснэгт</w:t>
            </w:r>
            <w:proofErr w:type="spellEnd"/>
            <w:r w:rsidRPr="000A1300">
              <w:rPr>
                <w:rFonts w:ascii="Arial Bold" w:hAnsi="Arial Bold" w:cs="Calibri"/>
                <w:b/>
                <w:bCs/>
                <w:color w:val="002060"/>
                <w:sz w:val="20"/>
                <w:szCs w:val="20"/>
              </w:rPr>
              <w:t xml:space="preserve"> 1г. </w:t>
            </w:r>
            <w:proofErr w:type="spellStart"/>
            <w:r w:rsidRPr="000A1300">
              <w:rPr>
                <w:rFonts w:ascii="Arial Bold" w:hAnsi="Arial Bold" w:cs="Calibri"/>
                <w:b/>
                <w:bCs/>
                <w:color w:val="002060"/>
                <w:sz w:val="20"/>
                <w:szCs w:val="20"/>
              </w:rPr>
              <w:t>Говь-Алтай</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амйгийн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байшин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тоо</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ашиглалтад</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оруулсан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төрлөөр</w:t>
            </w:r>
            <w:proofErr w:type="spellEnd"/>
          </w:p>
        </w:tc>
      </w:tr>
      <w:tr w:rsidR="009A0B83" w:rsidRPr="000A1300" w14:paraId="000E7585" w14:textId="77777777" w:rsidTr="007221F1">
        <w:trPr>
          <w:trHeight w:val="315"/>
        </w:trPr>
        <w:tc>
          <w:tcPr>
            <w:tcW w:w="2040" w:type="dxa"/>
            <w:vMerge w:val="restart"/>
            <w:tcBorders>
              <w:top w:val="single" w:sz="4" w:space="0" w:color="auto"/>
              <w:left w:val="single" w:sz="4" w:space="0" w:color="auto"/>
              <w:bottom w:val="single" w:sz="4" w:space="0" w:color="000000"/>
              <w:right w:val="nil"/>
            </w:tcBorders>
            <w:shd w:val="clear" w:color="auto" w:fill="auto"/>
            <w:vAlign w:val="center"/>
            <w:hideMark/>
          </w:tcPr>
          <w:p w14:paraId="688C46D5"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Ашиглалтад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оруулсан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он</w:t>
            </w:r>
            <w:proofErr w:type="spellEnd"/>
          </w:p>
        </w:tc>
        <w:tc>
          <w:tcPr>
            <w:tcW w:w="8030" w:type="dxa"/>
            <w:gridSpan w:val="6"/>
            <w:tcBorders>
              <w:top w:val="single" w:sz="4" w:space="0" w:color="auto"/>
              <w:left w:val="single" w:sz="4" w:space="0" w:color="auto"/>
              <w:bottom w:val="single" w:sz="4" w:space="0" w:color="000000"/>
              <w:right w:val="single" w:sz="4" w:space="0" w:color="000000"/>
            </w:tcBorders>
            <w:shd w:val="clear" w:color="auto" w:fill="auto"/>
            <w:vAlign w:val="bottom"/>
            <w:hideMark/>
          </w:tcPr>
          <w:p w14:paraId="68863790"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9A0B83" w:rsidRPr="000A1300" w14:paraId="13F67B92" w14:textId="77777777" w:rsidTr="007221F1">
        <w:trPr>
          <w:trHeight w:val="495"/>
        </w:trPr>
        <w:tc>
          <w:tcPr>
            <w:tcW w:w="2040" w:type="dxa"/>
            <w:vMerge/>
            <w:tcBorders>
              <w:top w:val="single" w:sz="4" w:space="0" w:color="auto"/>
              <w:left w:val="single" w:sz="4" w:space="0" w:color="auto"/>
              <w:bottom w:val="single" w:sz="4" w:space="0" w:color="000000"/>
              <w:right w:val="nil"/>
            </w:tcBorders>
            <w:vAlign w:val="center"/>
            <w:hideMark/>
          </w:tcPr>
          <w:p w14:paraId="45BF1980" w14:textId="77777777" w:rsidR="009A0B83" w:rsidRPr="000A1300" w:rsidRDefault="009A0B83" w:rsidP="009A0B83">
            <w:pPr>
              <w:rPr>
                <w:rFonts w:ascii="Arial" w:hAnsi="Arial" w:cs="Arial"/>
                <w:color w:val="002060"/>
                <w:sz w:val="20"/>
                <w:szCs w:val="20"/>
              </w:rPr>
            </w:pPr>
          </w:p>
        </w:tc>
        <w:tc>
          <w:tcPr>
            <w:tcW w:w="960" w:type="dxa"/>
            <w:tcBorders>
              <w:top w:val="nil"/>
              <w:left w:val="single" w:sz="4" w:space="0" w:color="auto"/>
              <w:bottom w:val="single" w:sz="4" w:space="0" w:color="auto"/>
              <w:right w:val="single" w:sz="4" w:space="0" w:color="000000"/>
            </w:tcBorders>
            <w:shd w:val="clear" w:color="auto" w:fill="auto"/>
            <w:vAlign w:val="bottom"/>
            <w:hideMark/>
          </w:tcPr>
          <w:p w14:paraId="4F422775"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nil"/>
              <w:bottom w:val="single" w:sz="4" w:space="0" w:color="auto"/>
              <w:right w:val="single" w:sz="4" w:space="0" w:color="000000"/>
            </w:tcBorders>
            <w:shd w:val="clear" w:color="auto" w:fill="auto"/>
            <w:vAlign w:val="bottom"/>
            <w:hideMark/>
          </w:tcPr>
          <w:p w14:paraId="37F08075"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2160" w:type="dxa"/>
            <w:tcBorders>
              <w:top w:val="nil"/>
              <w:left w:val="nil"/>
              <w:bottom w:val="single" w:sz="4" w:space="0" w:color="auto"/>
              <w:right w:val="single" w:sz="4" w:space="0" w:color="000000"/>
            </w:tcBorders>
            <w:shd w:val="clear" w:color="auto" w:fill="auto"/>
            <w:vAlign w:val="bottom"/>
            <w:hideMark/>
          </w:tcPr>
          <w:p w14:paraId="207CD0E3"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360" w:type="dxa"/>
            <w:tcBorders>
              <w:top w:val="nil"/>
              <w:left w:val="nil"/>
              <w:bottom w:val="single" w:sz="4" w:space="0" w:color="auto"/>
              <w:right w:val="single" w:sz="4" w:space="0" w:color="000000"/>
            </w:tcBorders>
            <w:shd w:val="clear" w:color="auto" w:fill="auto"/>
            <w:vAlign w:val="bottom"/>
            <w:hideMark/>
          </w:tcPr>
          <w:p w14:paraId="6F6659C5"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580" w:type="dxa"/>
            <w:tcBorders>
              <w:top w:val="nil"/>
              <w:left w:val="nil"/>
              <w:bottom w:val="single" w:sz="4" w:space="0" w:color="auto"/>
              <w:right w:val="single" w:sz="4" w:space="0" w:color="000000"/>
            </w:tcBorders>
            <w:shd w:val="clear" w:color="auto" w:fill="auto"/>
            <w:vAlign w:val="bottom"/>
            <w:hideMark/>
          </w:tcPr>
          <w:p w14:paraId="448EDB71"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10" w:type="dxa"/>
            <w:tcBorders>
              <w:top w:val="nil"/>
              <w:left w:val="nil"/>
              <w:bottom w:val="single" w:sz="4" w:space="0" w:color="auto"/>
              <w:right w:val="single" w:sz="4" w:space="0" w:color="auto"/>
            </w:tcBorders>
            <w:shd w:val="clear" w:color="auto" w:fill="auto"/>
            <w:vAlign w:val="bottom"/>
            <w:hideMark/>
          </w:tcPr>
          <w:p w14:paraId="37856813"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9A0B83" w:rsidRPr="000A1300" w14:paraId="3D3711CE" w14:textId="77777777" w:rsidTr="007221F1">
        <w:trPr>
          <w:trHeight w:val="315"/>
        </w:trPr>
        <w:tc>
          <w:tcPr>
            <w:tcW w:w="2040" w:type="dxa"/>
            <w:tcBorders>
              <w:top w:val="nil"/>
              <w:left w:val="single" w:sz="4" w:space="0" w:color="auto"/>
              <w:bottom w:val="nil"/>
              <w:right w:val="nil"/>
            </w:tcBorders>
            <w:shd w:val="clear" w:color="auto" w:fill="auto"/>
            <w:hideMark/>
          </w:tcPr>
          <w:p w14:paraId="71EF3B45" w14:textId="77777777" w:rsidR="009A0B83" w:rsidRPr="000A1300" w:rsidRDefault="009A0B83" w:rsidP="009A0B83">
            <w:pP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1C1BED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10303</w:t>
            </w:r>
          </w:p>
        </w:tc>
        <w:tc>
          <w:tcPr>
            <w:tcW w:w="960" w:type="dxa"/>
            <w:tcBorders>
              <w:top w:val="nil"/>
              <w:left w:val="nil"/>
              <w:bottom w:val="nil"/>
              <w:right w:val="single" w:sz="4" w:space="0" w:color="000000"/>
            </w:tcBorders>
            <w:shd w:val="clear" w:color="auto" w:fill="auto"/>
            <w:noWrap/>
            <w:vAlign w:val="center"/>
            <w:hideMark/>
          </w:tcPr>
          <w:p w14:paraId="00C3838C"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8260</w:t>
            </w:r>
          </w:p>
        </w:tc>
        <w:tc>
          <w:tcPr>
            <w:tcW w:w="2160" w:type="dxa"/>
            <w:tcBorders>
              <w:top w:val="nil"/>
              <w:left w:val="nil"/>
              <w:bottom w:val="nil"/>
              <w:right w:val="single" w:sz="4" w:space="0" w:color="000000"/>
            </w:tcBorders>
            <w:shd w:val="clear" w:color="auto" w:fill="auto"/>
            <w:noWrap/>
            <w:vAlign w:val="center"/>
            <w:hideMark/>
          </w:tcPr>
          <w:p w14:paraId="679A36E0"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405</w:t>
            </w:r>
          </w:p>
        </w:tc>
        <w:tc>
          <w:tcPr>
            <w:tcW w:w="1360" w:type="dxa"/>
            <w:tcBorders>
              <w:top w:val="nil"/>
              <w:left w:val="nil"/>
              <w:bottom w:val="nil"/>
              <w:right w:val="single" w:sz="4" w:space="0" w:color="000000"/>
            </w:tcBorders>
            <w:shd w:val="clear" w:color="auto" w:fill="auto"/>
            <w:noWrap/>
            <w:vAlign w:val="center"/>
            <w:hideMark/>
          </w:tcPr>
          <w:p w14:paraId="223815E0"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1602</w:t>
            </w:r>
          </w:p>
        </w:tc>
        <w:tc>
          <w:tcPr>
            <w:tcW w:w="1580" w:type="dxa"/>
            <w:tcBorders>
              <w:top w:val="nil"/>
              <w:left w:val="nil"/>
              <w:bottom w:val="nil"/>
              <w:right w:val="single" w:sz="4" w:space="0" w:color="000000"/>
            </w:tcBorders>
            <w:shd w:val="clear" w:color="auto" w:fill="auto"/>
            <w:noWrap/>
            <w:vAlign w:val="center"/>
            <w:hideMark/>
          </w:tcPr>
          <w:p w14:paraId="5CABE553"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13</w:t>
            </w:r>
          </w:p>
        </w:tc>
        <w:tc>
          <w:tcPr>
            <w:tcW w:w="1010" w:type="dxa"/>
            <w:tcBorders>
              <w:top w:val="nil"/>
              <w:left w:val="nil"/>
              <w:bottom w:val="nil"/>
              <w:right w:val="single" w:sz="4" w:space="0" w:color="auto"/>
            </w:tcBorders>
            <w:shd w:val="clear" w:color="auto" w:fill="auto"/>
            <w:noWrap/>
            <w:vAlign w:val="center"/>
            <w:hideMark/>
          </w:tcPr>
          <w:p w14:paraId="49898EC6"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23</w:t>
            </w:r>
          </w:p>
        </w:tc>
      </w:tr>
      <w:tr w:rsidR="009A0B83" w:rsidRPr="000A1300" w14:paraId="4DF3B09D" w14:textId="77777777" w:rsidTr="007221F1">
        <w:trPr>
          <w:trHeight w:val="300"/>
        </w:trPr>
        <w:tc>
          <w:tcPr>
            <w:tcW w:w="2040" w:type="dxa"/>
            <w:tcBorders>
              <w:top w:val="nil"/>
              <w:left w:val="single" w:sz="4" w:space="0" w:color="auto"/>
              <w:bottom w:val="nil"/>
              <w:right w:val="nil"/>
            </w:tcBorders>
            <w:shd w:val="clear" w:color="auto" w:fill="auto"/>
            <w:hideMark/>
          </w:tcPr>
          <w:p w14:paraId="04B2D771"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1950 </w:t>
            </w:r>
            <w:proofErr w:type="spellStart"/>
            <w:r w:rsidRPr="000A1300">
              <w:rPr>
                <w:rFonts w:ascii="Arial" w:hAnsi="Arial" w:cs="Arial"/>
                <w:color w:val="002060"/>
                <w:sz w:val="20"/>
                <w:szCs w:val="20"/>
              </w:rPr>
              <w:t>оноос</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өмнө</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5BFFC81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8</w:t>
            </w:r>
          </w:p>
        </w:tc>
        <w:tc>
          <w:tcPr>
            <w:tcW w:w="960" w:type="dxa"/>
            <w:tcBorders>
              <w:top w:val="nil"/>
              <w:left w:val="nil"/>
              <w:bottom w:val="nil"/>
              <w:right w:val="single" w:sz="4" w:space="0" w:color="000000"/>
            </w:tcBorders>
            <w:shd w:val="clear" w:color="auto" w:fill="auto"/>
            <w:noWrap/>
            <w:vAlign w:val="center"/>
            <w:hideMark/>
          </w:tcPr>
          <w:p w14:paraId="7EAC037A"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280E5975"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360" w:type="dxa"/>
            <w:tcBorders>
              <w:top w:val="nil"/>
              <w:left w:val="nil"/>
              <w:bottom w:val="nil"/>
              <w:right w:val="single" w:sz="4" w:space="0" w:color="000000"/>
            </w:tcBorders>
            <w:shd w:val="clear" w:color="auto" w:fill="auto"/>
            <w:noWrap/>
            <w:vAlign w:val="center"/>
            <w:hideMark/>
          </w:tcPr>
          <w:p w14:paraId="498A93FA"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8</w:t>
            </w:r>
          </w:p>
        </w:tc>
        <w:tc>
          <w:tcPr>
            <w:tcW w:w="1580" w:type="dxa"/>
            <w:tcBorders>
              <w:top w:val="nil"/>
              <w:left w:val="nil"/>
              <w:bottom w:val="nil"/>
              <w:right w:val="single" w:sz="4" w:space="0" w:color="000000"/>
            </w:tcBorders>
            <w:shd w:val="clear" w:color="auto" w:fill="auto"/>
            <w:noWrap/>
            <w:vAlign w:val="center"/>
            <w:hideMark/>
          </w:tcPr>
          <w:p w14:paraId="645BB9AE"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2DEF3C93"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r>
      <w:tr w:rsidR="009A0B83" w:rsidRPr="000A1300" w14:paraId="51CA69C0" w14:textId="77777777" w:rsidTr="007221F1">
        <w:trPr>
          <w:trHeight w:val="300"/>
        </w:trPr>
        <w:tc>
          <w:tcPr>
            <w:tcW w:w="2040" w:type="dxa"/>
            <w:tcBorders>
              <w:top w:val="nil"/>
              <w:left w:val="single" w:sz="4" w:space="0" w:color="auto"/>
              <w:bottom w:val="nil"/>
              <w:right w:val="nil"/>
            </w:tcBorders>
            <w:shd w:val="clear" w:color="auto" w:fill="auto"/>
            <w:hideMark/>
          </w:tcPr>
          <w:p w14:paraId="18CB4F61"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1950-1959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4AB0F5A2"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14</w:t>
            </w:r>
          </w:p>
        </w:tc>
        <w:tc>
          <w:tcPr>
            <w:tcW w:w="960" w:type="dxa"/>
            <w:tcBorders>
              <w:top w:val="nil"/>
              <w:left w:val="nil"/>
              <w:bottom w:val="nil"/>
              <w:right w:val="single" w:sz="4" w:space="0" w:color="000000"/>
            </w:tcBorders>
            <w:shd w:val="clear" w:color="auto" w:fill="auto"/>
            <w:noWrap/>
            <w:vAlign w:val="center"/>
            <w:hideMark/>
          </w:tcPr>
          <w:p w14:paraId="01CC26F1"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0FFE8BEC"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w:t>
            </w:r>
          </w:p>
        </w:tc>
        <w:tc>
          <w:tcPr>
            <w:tcW w:w="1360" w:type="dxa"/>
            <w:tcBorders>
              <w:top w:val="nil"/>
              <w:left w:val="nil"/>
              <w:bottom w:val="nil"/>
              <w:right w:val="single" w:sz="4" w:space="0" w:color="000000"/>
            </w:tcBorders>
            <w:shd w:val="clear" w:color="auto" w:fill="auto"/>
            <w:noWrap/>
            <w:vAlign w:val="center"/>
            <w:hideMark/>
          </w:tcPr>
          <w:p w14:paraId="334AA232"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13</w:t>
            </w:r>
          </w:p>
        </w:tc>
        <w:tc>
          <w:tcPr>
            <w:tcW w:w="1580" w:type="dxa"/>
            <w:tcBorders>
              <w:top w:val="nil"/>
              <w:left w:val="nil"/>
              <w:bottom w:val="nil"/>
              <w:right w:val="single" w:sz="4" w:space="0" w:color="000000"/>
            </w:tcBorders>
            <w:shd w:val="clear" w:color="auto" w:fill="auto"/>
            <w:noWrap/>
            <w:vAlign w:val="center"/>
            <w:hideMark/>
          </w:tcPr>
          <w:p w14:paraId="513D3141"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33976354"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r>
      <w:tr w:rsidR="009A0B83" w:rsidRPr="000A1300" w14:paraId="28169664" w14:textId="77777777" w:rsidTr="007221F1">
        <w:trPr>
          <w:trHeight w:val="300"/>
        </w:trPr>
        <w:tc>
          <w:tcPr>
            <w:tcW w:w="2040" w:type="dxa"/>
            <w:tcBorders>
              <w:top w:val="nil"/>
              <w:left w:val="single" w:sz="4" w:space="0" w:color="auto"/>
              <w:bottom w:val="nil"/>
              <w:right w:val="nil"/>
            </w:tcBorders>
            <w:shd w:val="clear" w:color="auto" w:fill="auto"/>
            <w:hideMark/>
          </w:tcPr>
          <w:p w14:paraId="5D47DB97"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1960-1969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8C01ED3"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86</w:t>
            </w:r>
          </w:p>
        </w:tc>
        <w:tc>
          <w:tcPr>
            <w:tcW w:w="960" w:type="dxa"/>
            <w:tcBorders>
              <w:top w:val="nil"/>
              <w:left w:val="nil"/>
              <w:bottom w:val="nil"/>
              <w:right w:val="single" w:sz="4" w:space="0" w:color="000000"/>
            </w:tcBorders>
            <w:shd w:val="clear" w:color="auto" w:fill="auto"/>
            <w:noWrap/>
            <w:vAlign w:val="center"/>
            <w:hideMark/>
          </w:tcPr>
          <w:p w14:paraId="6D6B5EDD"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4B2338CC"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4</w:t>
            </w:r>
          </w:p>
        </w:tc>
        <w:tc>
          <w:tcPr>
            <w:tcW w:w="1360" w:type="dxa"/>
            <w:tcBorders>
              <w:top w:val="nil"/>
              <w:left w:val="nil"/>
              <w:bottom w:val="nil"/>
              <w:right w:val="single" w:sz="4" w:space="0" w:color="000000"/>
            </w:tcBorders>
            <w:shd w:val="clear" w:color="auto" w:fill="auto"/>
            <w:noWrap/>
            <w:vAlign w:val="center"/>
            <w:hideMark/>
          </w:tcPr>
          <w:p w14:paraId="2146D555"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81</w:t>
            </w:r>
          </w:p>
        </w:tc>
        <w:tc>
          <w:tcPr>
            <w:tcW w:w="1580" w:type="dxa"/>
            <w:tcBorders>
              <w:top w:val="nil"/>
              <w:left w:val="nil"/>
              <w:bottom w:val="nil"/>
              <w:right w:val="single" w:sz="4" w:space="0" w:color="000000"/>
            </w:tcBorders>
            <w:shd w:val="clear" w:color="auto" w:fill="auto"/>
            <w:noWrap/>
            <w:vAlign w:val="center"/>
            <w:hideMark/>
          </w:tcPr>
          <w:p w14:paraId="3572F4F2"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162BC44E"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w:t>
            </w:r>
          </w:p>
        </w:tc>
      </w:tr>
      <w:tr w:rsidR="009A0B83" w:rsidRPr="000A1300" w14:paraId="5CC2B027" w14:textId="77777777" w:rsidTr="007221F1">
        <w:trPr>
          <w:trHeight w:val="300"/>
        </w:trPr>
        <w:tc>
          <w:tcPr>
            <w:tcW w:w="2040" w:type="dxa"/>
            <w:tcBorders>
              <w:top w:val="nil"/>
              <w:left w:val="single" w:sz="4" w:space="0" w:color="auto"/>
              <w:bottom w:val="nil"/>
              <w:right w:val="nil"/>
            </w:tcBorders>
            <w:shd w:val="clear" w:color="auto" w:fill="auto"/>
            <w:hideMark/>
          </w:tcPr>
          <w:p w14:paraId="05943AB2"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1970-1979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29C7344"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123</w:t>
            </w:r>
          </w:p>
        </w:tc>
        <w:tc>
          <w:tcPr>
            <w:tcW w:w="960" w:type="dxa"/>
            <w:tcBorders>
              <w:top w:val="nil"/>
              <w:left w:val="nil"/>
              <w:bottom w:val="nil"/>
              <w:right w:val="single" w:sz="4" w:space="0" w:color="000000"/>
            </w:tcBorders>
            <w:shd w:val="clear" w:color="auto" w:fill="auto"/>
            <w:noWrap/>
            <w:vAlign w:val="center"/>
            <w:hideMark/>
          </w:tcPr>
          <w:p w14:paraId="66FEBECF"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55EAF380"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20</w:t>
            </w:r>
          </w:p>
        </w:tc>
        <w:tc>
          <w:tcPr>
            <w:tcW w:w="1360" w:type="dxa"/>
            <w:tcBorders>
              <w:top w:val="nil"/>
              <w:left w:val="nil"/>
              <w:bottom w:val="nil"/>
              <w:right w:val="single" w:sz="4" w:space="0" w:color="000000"/>
            </w:tcBorders>
            <w:shd w:val="clear" w:color="auto" w:fill="auto"/>
            <w:noWrap/>
            <w:vAlign w:val="center"/>
            <w:hideMark/>
          </w:tcPr>
          <w:p w14:paraId="318C4959"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102</w:t>
            </w:r>
          </w:p>
        </w:tc>
        <w:tc>
          <w:tcPr>
            <w:tcW w:w="1580" w:type="dxa"/>
            <w:tcBorders>
              <w:top w:val="nil"/>
              <w:left w:val="nil"/>
              <w:bottom w:val="nil"/>
              <w:right w:val="single" w:sz="4" w:space="0" w:color="000000"/>
            </w:tcBorders>
            <w:shd w:val="clear" w:color="auto" w:fill="auto"/>
            <w:noWrap/>
            <w:vAlign w:val="center"/>
            <w:hideMark/>
          </w:tcPr>
          <w:p w14:paraId="6DE6989F"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4279FBEE"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w:t>
            </w:r>
          </w:p>
        </w:tc>
      </w:tr>
      <w:tr w:rsidR="009A0B83" w:rsidRPr="000A1300" w14:paraId="354DCC58" w14:textId="77777777" w:rsidTr="007221F1">
        <w:trPr>
          <w:trHeight w:val="300"/>
        </w:trPr>
        <w:tc>
          <w:tcPr>
            <w:tcW w:w="2040" w:type="dxa"/>
            <w:tcBorders>
              <w:top w:val="nil"/>
              <w:left w:val="single" w:sz="4" w:space="0" w:color="auto"/>
              <w:bottom w:val="nil"/>
              <w:right w:val="nil"/>
            </w:tcBorders>
            <w:shd w:val="clear" w:color="auto" w:fill="auto"/>
            <w:hideMark/>
          </w:tcPr>
          <w:p w14:paraId="33ECA814"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1980-1989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8F8CDED"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288</w:t>
            </w:r>
          </w:p>
        </w:tc>
        <w:tc>
          <w:tcPr>
            <w:tcW w:w="960" w:type="dxa"/>
            <w:tcBorders>
              <w:top w:val="nil"/>
              <w:left w:val="nil"/>
              <w:bottom w:val="nil"/>
              <w:right w:val="single" w:sz="4" w:space="0" w:color="000000"/>
            </w:tcBorders>
            <w:shd w:val="clear" w:color="auto" w:fill="auto"/>
            <w:noWrap/>
            <w:vAlign w:val="center"/>
            <w:hideMark/>
          </w:tcPr>
          <w:p w14:paraId="1C00BB9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63295610"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38</w:t>
            </w:r>
          </w:p>
        </w:tc>
        <w:tc>
          <w:tcPr>
            <w:tcW w:w="1360" w:type="dxa"/>
            <w:tcBorders>
              <w:top w:val="nil"/>
              <w:left w:val="nil"/>
              <w:bottom w:val="nil"/>
              <w:right w:val="single" w:sz="4" w:space="0" w:color="000000"/>
            </w:tcBorders>
            <w:shd w:val="clear" w:color="auto" w:fill="auto"/>
            <w:noWrap/>
            <w:vAlign w:val="center"/>
            <w:hideMark/>
          </w:tcPr>
          <w:p w14:paraId="43D78538"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246</w:t>
            </w:r>
          </w:p>
        </w:tc>
        <w:tc>
          <w:tcPr>
            <w:tcW w:w="1580" w:type="dxa"/>
            <w:tcBorders>
              <w:top w:val="nil"/>
              <w:left w:val="nil"/>
              <w:bottom w:val="nil"/>
              <w:right w:val="single" w:sz="4" w:space="0" w:color="000000"/>
            </w:tcBorders>
            <w:shd w:val="clear" w:color="auto" w:fill="auto"/>
            <w:noWrap/>
            <w:vAlign w:val="center"/>
            <w:hideMark/>
          </w:tcPr>
          <w:p w14:paraId="3E1E944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362B46F4"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3</w:t>
            </w:r>
          </w:p>
        </w:tc>
      </w:tr>
      <w:tr w:rsidR="009A0B83" w:rsidRPr="000A1300" w14:paraId="5FA42667" w14:textId="77777777" w:rsidTr="007221F1">
        <w:trPr>
          <w:trHeight w:val="300"/>
        </w:trPr>
        <w:tc>
          <w:tcPr>
            <w:tcW w:w="2040" w:type="dxa"/>
            <w:tcBorders>
              <w:top w:val="nil"/>
              <w:left w:val="single" w:sz="4" w:space="0" w:color="auto"/>
              <w:bottom w:val="nil"/>
              <w:right w:val="nil"/>
            </w:tcBorders>
            <w:shd w:val="clear" w:color="auto" w:fill="auto"/>
            <w:hideMark/>
          </w:tcPr>
          <w:p w14:paraId="04A50D4F"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1990-1999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4AFC5229"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266</w:t>
            </w:r>
          </w:p>
        </w:tc>
        <w:tc>
          <w:tcPr>
            <w:tcW w:w="960" w:type="dxa"/>
            <w:tcBorders>
              <w:top w:val="nil"/>
              <w:left w:val="nil"/>
              <w:bottom w:val="nil"/>
              <w:right w:val="single" w:sz="4" w:space="0" w:color="000000"/>
            </w:tcBorders>
            <w:shd w:val="clear" w:color="auto" w:fill="auto"/>
            <w:noWrap/>
            <w:vAlign w:val="center"/>
            <w:hideMark/>
          </w:tcPr>
          <w:p w14:paraId="4CE8CD2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1A133E5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22</w:t>
            </w:r>
          </w:p>
        </w:tc>
        <w:tc>
          <w:tcPr>
            <w:tcW w:w="1360" w:type="dxa"/>
            <w:tcBorders>
              <w:top w:val="nil"/>
              <w:left w:val="nil"/>
              <w:bottom w:val="nil"/>
              <w:right w:val="single" w:sz="4" w:space="0" w:color="000000"/>
            </w:tcBorders>
            <w:shd w:val="clear" w:color="auto" w:fill="auto"/>
            <w:noWrap/>
            <w:vAlign w:val="center"/>
            <w:hideMark/>
          </w:tcPr>
          <w:p w14:paraId="6F4B5C08"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243</w:t>
            </w:r>
          </w:p>
        </w:tc>
        <w:tc>
          <w:tcPr>
            <w:tcW w:w="1580" w:type="dxa"/>
            <w:tcBorders>
              <w:top w:val="nil"/>
              <w:left w:val="nil"/>
              <w:bottom w:val="nil"/>
              <w:right w:val="single" w:sz="4" w:space="0" w:color="000000"/>
            </w:tcBorders>
            <w:shd w:val="clear" w:color="auto" w:fill="auto"/>
            <w:noWrap/>
            <w:vAlign w:val="center"/>
            <w:hideMark/>
          </w:tcPr>
          <w:p w14:paraId="3916833C"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2FB5770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r>
      <w:tr w:rsidR="009A0B83" w:rsidRPr="000A1300" w14:paraId="69D09782" w14:textId="77777777" w:rsidTr="007221F1">
        <w:trPr>
          <w:trHeight w:val="300"/>
        </w:trPr>
        <w:tc>
          <w:tcPr>
            <w:tcW w:w="2040" w:type="dxa"/>
            <w:tcBorders>
              <w:top w:val="nil"/>
              <w:left w:val="single" w:sz="4" w:space="0" w:color="auto"/>
              <w:bottom w:val="nil"/>
              <w:right w:val="nil"/>
            </w:tcBorders>
            <w:shd w:val="clear" w:color="auto" w:fill="auto"/>
            <w:hideMark/>
          </w:tcPr>
          <w:p w14:paraId="3762159C"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2000-2009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48E3D37E"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471</w:t>
            </w:r>
          </w:p>
        </w:tc>
        <w:tc>
          <w:tcPr>
            <w:tcW w:w="960" w:type="dxa"/>
            <w:tcBorders>
              <w:top w:val="nil"/>
              <w:left w:val="nil"/>
              <w:bottom w:val="nil"/>
              <w:right w:val="single" w:sz="4" w:space="0" w:color="000000"/>
            </w:tcBorders>
            <w:shd w:val="clear" w:color="auto" w:fill="auto"/>
            <w:noWrap/>
            <w:vAlign w:val="center"/>
            <w:hideMark/>
          </w:tcPr>
          <w:p w14:paraId="67357019"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081A5B6F"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117</w:t>
            </w:r>
          </w:p>
        </w:tc>
        <w:tc>
          <w:tcPr>
            <w:tcW w:w="1360" w:type="dxa"/>
            <w:tcBorders>
              <w:top w:val="nil"/>
              <w:left w:val="nil"/>
              <w:bottom w:val="nil"/>
              <w:right w:val="single" w:sz="4" w:space="0" w:color="000000"/>
            </w:tcBorders>
            <w:shd w:val="clear" w:color="auto" w:fill="auto"/>
            <w:noWrap/>
            <w:vAlign w:val="center"/>
            <w:hideMark/>
          </w:tcPr>
          <w:p w14:paraId="76325776"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344</w:t>
            </w:r>
          </w:p>
        </w:tc>
        <w:tc>
          <w:tcPr>
            <w:tcW w:w="1580" w:type="dxa"/>
            <w:tcBorders>
              <w:top w:val="nil"/>
              <w:left w:val="nil"/>
              <w:bottom w:val="nil"/>
              <w:right w:val="single" w:sz="4" w:space="0" w:color="000000"/>
            </w:tcBorders>
            <w:shd w:val="clear" w:color="auto" w:fill="auto"/>
            <w:noWrap/>
            <w:vAlign w:val="center"/>
            <w:hideMark/>
          </w:tcPr>
          <w:p w14:paraId="0452352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4</w:t>
            </w:r>
          </w:p>
        </w:tc>
        <w:tc>
          <w:tcPr>
            <w:tcW w:w="1010" w:type="dxa"/>
            <w:tcBorders>
              <w:top w:val="nil"/>
              <w:left w:val="nil"/>
              <w:bottom w:val="nil"/>
              <w:right w:val="single" w:sz="4" w:space="0" w:color="auto"/>
            </w:tcBorders>
            <w:shd w:val="clear" w:color="auto" w:fill="auto"/>
            <w:noWrap/>
            <w:vAlign w:val="center"/>
            <w:hideMark/>
          </w:tcPr>
          <w:p w14:paraId="60CE6A4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6</w:t>
            </w:r>
          </w:p>
        </w:tc>
      </w:tr>
      <w:tr w:rsidR="009A0B83" w:rsidRPr="000A1300" w14:paraId="7F3E4EC9" w14:textId="77777777" w:rsidTr="007221F1">
        <w:trPr>
          <w:trHeight w:val="300"/>
        </w:trPr>
        <w:tc>
          <w:tcPr>
            <w:tcW w:w="2040" w:type="dxa"/>
            <w:tcBorders>
              <w:top w:val="nil"/>
              <w:left w:val="single" w:sz="4" w:space="0" w:color="auto"/>
              <w:bottom w:val="single" w:sz="4" w:space="0" w:color="auto"/>
              <w:right w:val="nil"/>
            </w:tcBorders>
            <w:shd w:val="clear" w:color="auto" w:fill="auto"/>
            <w:hideMark/>
          </w:tcPr>
          <w:p w14:paraId="02515562"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2009-2019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05454D72"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787</w:t>
            </w:r>
          </w:p>
        </w:tc>
        <w:tc>
          <w:tcPr>
            <w:tcW w:w="960" w:type="dxa"/>
            <w:tcBorders>
              <w:top w:val="nil"/>
              <w:left w:val="nil"/>
              <w:bottom w:val="single" w:sz="4" w:space="0" w:color="auto"/>
              <w:right w:val="single" w:sz="4" w:space="0" w:color="000000"/>
            </w:tcBorders>
            <w:shd w:val="clear" w:color="auto" w:fill="auto"/>
            <w:noWrap/>
            <w:vAlign w:val="center"/>
            <w:hideMark/>
          </w:tcPr>
          <w:p w14:paraId="4EB8D4C6"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single" w:sz="4" w:space="0" w:color="auto"/>
              <w:right w:val="single" w:sz="4" w:space="0" w:color="000000"/>
            </w:tcBorders>
            <w:shd w:val="clear" w:color="auto" w:fill="auto"/>
            <w:noWrap/>
            <w:vAlign w:val="center"/>
            <w:hideMark/>
          </w:tcPr>
          <w:p w14:paraId="23C78FE8"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203</w:t>
            </w:r>
          </w:p>
        </w:tc>
        <w:tc>
          <w:tcPr>
            <w:tcW w:w="1360" w:type="dxa"/>
            <w:tcBorders>
              <w:top w:val="nil"/>
              <w:left w:val="nil"/>
              <w:bottom w:val="single" w:sz="4" w:space="0" w:color="auto"/>
              <w:right w:val="single" w:sz="4" w:space="0" w:color="000000"/>
            </w:tcBorders>
            <w:shd w:val="clear" w:color="auto" w:fill="auto"/>
            <w:noWrap/>
            <w:vAlign w:val="center"/>
            <w:hideMark/>
          </w:tcPr>
          <w:p w14:paraId="39E8759F"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565</w:t>
            </w:r>
          </w:p>
        </w:tc>
        <w:tc>
          <w:tcPr>
            <w:tcW w:w="1580" w:type="dxa"/>
            <w:tcBorders>
              <w:top w:val="nil"/>
              <w:left w:val="nil"/>
              <w:bottom w:val="single" w:sz="4" w:space="0" w:color="auto"/>
              <w:right w:val="single" w:sz="4" w:space="0" w:color="000000"/>
            </w:tcBorders>
            <w:shd w:val="clear" w:color="auto" w:fill="auto"/>
            <w:noWrap/>
            <w:vAlign w:val="center"/>
            <w:hideMark/>
          </w:tcPr>
          <w:p w14:paraId="25F53366"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7</w:t>
            </w:r>
          </w:p>
        </w:tc>
        <w:tc>
          <w:tcPr>
            <w:tcW w:w="1010" w:type="dxa"/>
            <w:tcBorders>
              <w:top w:val="nil"/>
              <w:left w:val="nil"/>
              <w:bottom w:val="single" w:sz="4" w:space="0" w:color="auto"/>
              <w:right w:val="single" w:sz="4" w:space="0" w:color="auto"/>
            </w:tcBorders>
            <w:shd w:val="clear" w:color="auto" w:fill="auto"/>
            <w:noWrap/>
            <w:vAlign w:val="center"/>
            <w:hideMark/>
          </w:tcPr>
          <w:p w14:paraId="4AC1935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12</w:t>
            </w:r>
          </w:p>
        </w:tc>
      </w:tr>
    </w:tbl>
    <w:p w14:paraId="49D3BF52" w14:textId="77777777" w:rsidR="009A0B83" w:rsidRPr="000A1300" w:rsidRDefault="009A0B83" w:rsidP="00190895">
      <w:pPr>
        <w:tabs>
          <w:tab w:val="left" w:pos="1035"/>
        </w:tabs>
        <w:rPr>
          <w:rFonts w:ascii="Arial" w:hAnsi="Arial" w:cs="Arial"/>
          <w:color w:val="002060"/>
          <w:sz w:val="28"/>
          <w:lang w:val="mn-MN"/>
        </w:rPr>
      </w:pPr>
    </w:p>
    <w:tbl>
      <w:tblPr>
        <w:tblW w:w="10070" w:type="dxa"/>
        <w:tblInd w:w="-270" w:type="dxa"/>
        <w:tblLook w:val="04A0" w:firstRow="1" w:lastRow="0" w:firstColumn="1" w:lastColumn="0" w:noHBand="0" w:noVBand="1"/>
      </w:tblPr>
      <w:tblGrid>
        <w:gridCol w:w="2040"/>
        <w:gridCol w:w="960"/>
        <w:gridCol w:w="960"/>
        <w:gridCol w:w="2160"/>
        <w:gridCol w:w="1360"/>
        <w:gridCol w:w="1580"/>
        <w:gridCol w:w="1010"/>
      </w:tblGrid>
      <w:tr w:rsidR="009A0B83" w:rsidRPr="000A1300" w14:paraId="396D0A84" w14:textId="77777777" w:rsidTr="007221F1">
        <w:trPr>
          <w:trHeight w:val="315"/>
        </w:trPr>
        <w:tc>
          <w:tcPr>
            <w:tcW w:w="10070" w:type="dxa"/>
            <w:gridSpan w:val="7"/>
            <w:tcBorders>
              <w:top w:val="nil"/>
              <w:left w:val="nil"/>
              <w:bottom w:val="nil"/>
              <w:right w:val="nil"/>
            </w:tcBorders>
            <w:shd w:val="clear" w:color="auto" w:fill="auto"/>
            <w:vAlign w:val="center"/>
            <w:hideMark/>
          </w:tcPr>
          <w:p w14:paraId="2C4DA2D8" w14:textId="77777777" w:rsidR="009A0B83" w:rsidRPr="000A1300" w:rsidRDefault="009A0B83" w:rsidP="009A0B83">
            <w:pPr>
              <w:jc w:val="center"/>
              <w:rPr>
                <w:rFonts w:ascii="Arial Bold" w:hAnsi="Arial Bold" w:cs="Calibri"/>
                <w:b/>
                <w:bCs/>
                <w:color w:val="002060"/>
                <w:sz w:val="20"/>
                <w:szCs w:val="20"/>
              </w:rPr>
            </w:pPr>
            <w:proofErr w:type="spellStart"/>
            <w:r w:rsidRPr="000A1300">
              <w:rPr>
                <w:rFonts w:ascii="Arial Bold" w:hAnsi="Arial Bold" w:cs="Calibri"/>
                <w:b/>
                <w:bCs/>
                <w:color w:val="002060"/>
                <w:sz w:val="20"/>
                <w:szCs w:val="20"/>
              </w:rPr>
              <w:t>Хүснэгт</w:t>
            </w:r>
            <w:proofErr w:type="spellEnd"/>
            <w:r w:rsidRPr="000A1300">
              <w:rPr>
                <w:rFonts w:ascii="Arial Bold" w:hAnsi="Arial Bold" w:cs="Calibri"/>
                <w:b/>
                <w:bCs/>
                <w:color w:val="002060"/>
                <w:sz w:val="20"/>
                <w:szCs w:val="20"/>
              </w:rPr>
              <w:t xml:space="preserve"> 1д. </w:t>
            </w:r>
            <w:proofErr w:type="spellStart"/>
            <w:r w:rsidRPr="000A1300">
              <w:rPr>
                <w:rFonts w:ascii="Arial Bold" w:hAnsi="Arial Bold" w:cs="Calibri"/>
                <w:b/>
                <w:bCs/>
                <w:color w:val="002060"/>
                <w:sz w:val="20"/>
                <w:szCs w:val="20"/>
              </w:rPr>
              <w:t>Завхан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аймгийн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байшин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тоо</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ашиглалтад</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оруулсан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он</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сууцны</w:t>
            </w:r>
            <w:proofErr w:type="spellEnd"/>
            <w:r w:rsidRPr="000A1300">
              <w:rPr>
                <w:rFonts w:ascii="Arial Bold" w:hAnsi="Arial Bold" w:cs="Calibri"/>
                <w:b/>
                <w:bCs/>
                <w:color w:val="002060"/>
                <w:sz w:val="20"/>
                <w:szCs w:val="20"/>
              </w:rPr>
              <w:t xml:space="preserve"> </w:t>
            </w:r>
            <w:proofErr w:type="spellStart"/>
            <w:r w:rsidRPr="000A1300">
              <w:rPr>
                <w:rFonts w:ascii="Arial Bold" w:hAnsi="Arial Bold" w:cs="Calibri"/>
                <w:b/>
                <w:bCs/>
                <w:color w:val="002060"/>
                <w:sz w:val="20"/>
                <w:szCs w:val="20"/>
              </w:rPr>
              <w:t>төрлөөр</w:t>
            </w:r>
            <w:proofErr w:type="spellEnd"/>
          </w:p>
        </w:tc>
      </w:tr>
      <w:tr w:rsidR="009A0B83" w:rsidRPr="000A1300" w14:paraId="1FB8BA0F" w14:textId="77777777" w:rsidTr="007221F1">
        <w:trPr>
          <w:trHeight w:val="315"/>
        </w:trPr>
        <w:tc>
          <w:tcPr>
            <w:tcW w:w="2040" w:type="dxa"/>
            <w:vMerge w:val="restart"/>
            <w:tcBorders>
              <w:top w:val="single" w:sz="4" w:space="0" w:color="auto"/>
              <w:left w:val="single" w:sz="4" w:space="0" w:color="auto"/>
              <w:bottom w:val="single" w:sz="4" w:space="0" w:color="000000"/>
              <w:right w:val="nil"/>
            </w:tcBorders>
            <w:shd w:val="clear" w:color="auto" w:fill="auto"/>
            <w:vAlign w:val="center"/>
            <w:hideMark/>
          </w:tcPr>
          <w:p w14:paraId="27393FD3"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Ашиглалтад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оруулсан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он</w:t>
            </w:r>
            <w:proofErr w:type="spellEnd"/>
          </w:p>
        </w:tc>
        <w:tc>
          <w:tcPr>
            <w:tcW w:w="8030" w:type="dxa"/>
            <w:gridSpan w:val="6"/>
            <w:tcBorders>
              <w:top w:val="single" w:sz="4" w:space="0" w:color="auto"/>
              <w:left w:val="single" w:sz="4" w:space="0" w:color="auto"/>
              <w:bottom w:val="single" w:sz="4" w:space="0" w:color="000000"/>
              <w:right w:val="single" w:sz="4" w:space="0" w:color="000000"/>
            </w:tcBorders>
            <w:shd w:val="clear" w:color="auto" w:fill="auto"/>
            <w:vAlign w:val="bottom"/>
            <w:hideMark/>
          </w:tcPr>
          <w:p w14:paraId="5A523B45"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9A0B83" w:rsidRPr="000A1300" w14:paraId="0E605CC7" w14:textId="77777777" w:rsidTr="007221F1">
        <w:trPr>
          <w:trHeight w:val="495"/>
        </w:trPr>
        <w:tc>
          <w:tcPr>
            <w:tcW w:w="2040" w:type="dxa"/>
            <w:vMerge/>
            <w:tcBorders>
              <w:top w:val="single" w:sz="4" w:space="0" w:color="auto"/>
              <w:left w:val="single" w:sz="4" w:space="0" w:color="auto"/>
              <w:bottom w:val="single" w:sz="4" w:space="0" w:color="000000"/>
              <w:right w:val="nil"/>
            </w:tcBorders>
            <w:vAlign w:val="center"/>
            <w:hideMark/>
          </w:tcPr>
          <w:p w14:paraId="0CC68BD2" w14:textId="77777777" w:rsidR="009A0B83" w:rsidRPr="000A1300" w:rsidRDefault="009A0B83" w:rsidP="009A0B83">
            <w:pPr>
              <w:rPr>
                <w:rFonts w:ascii="Arial" w:hAnsi="Arial" w:cs="Arial"/>
                <w:color w:val="002060"/>
                <w:sz w:val="20"/>
                <w:szCs w:val="20"/>
              </w:rPr>
            </w:pPr>
          </w:p>
        </w:tc>
        <w:tc>
          <w:tcPr>
            <w:tcW w:w="960" w:type="dxa"/>
            <w:tcBorders>
              <w:top w:val="nil"/>
              <w:left w:val="single" w:sz="4" w:space="0" w:color="auto"/>
              <w:bottom w:val="single" w:sz="4" w:space="0" w:color="auto"/>
              <w:right w:val="single" w:sz="4" w:space="0" w:color="000000"/>
            </w:tcBorders>
            <w:shd w:val="clear" w:color="auto" w:fill="auto"/>
            <w:vAlign w:val="bottom"/>
            <w:hideMark/>
          </w:tcPr>
          <w:p w14:paraId="37EEBDDF"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nil"/>
              <w:bottom w:val="single" w:sz="4" w:space="0" w:color="auto"/>
              <w:right w:val="single" w:sz="4" w:space="0" w:color="000000"/>
            </w:tcBorders>
            <w:shd w:val="clear" w:color="auto" w:fill="auto"/>
            <w:vAlign w:val="bottom"/>
            <w:hideMark/>
          </w:tcPr>
          <w:p w14:paraId="5CF6F1E5"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2160" w:type="dxa"/>
            <w:tcBorders>
              <w:top w:val="nil"/>
              <w:left w:val="nil"/>
              <w:bottom w:val="single" w:sz="4" w:space="0" w:color="auto"/>
              <w:right w:val="single" w:sz="4" w:space="0" w:color="000000"/>
            </w:tcBorders>
            <w:shd w:val="clear" w:color="auto" w:fill="auto"/>
            <w:vAlign w:val="bottom"/>
            <w:hideMark/>
          </w:tcPr>
          <w:p w14:paraId="08AACEE3"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360" w:type="dxa"/>
            <w:tcBorders>
              <w:top w:val="nil"/>
              <w:left w:val="nil"/>
              <w:bottom w:val="single" w:sz="4" w:space="0" w:color="auto"/>
              <w:right w:val="single" w:sz="4" w:space="0" w:color="000000"/>
            </w:tcBorders>
            <w:shd w:val="clear" w:color="auto" w:fill="auto"/>
            <w:vAlign w:val="bottom"/>
            <w:hideMark/>
          </w:tcPr>
          <w:p w14:paraId="1BCF9523"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580" w:type="dxa"/>
            <w:tcBorders>
              <w:top w:val="nil"/>
              <w:left w:val="nil"/>
              <w:bottom w:val="single" w:sz="4" w:space="0" w:color="auto"/>
              <w:right w:val="single" w:sz="4" w:space="0" w:color="000000"/>
            </w:tcBorders>
            <w:shd w:val="clear" w:color="auto" w:fill="auto"/>
            <w:vAlign w:val="bottom"/>
            <w:hideMark/>
          </w:tcPr>
          <w:p w14:paraId="05991BD0"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10" w:type="dxa"/>
            <w:tcBorders>
              <w:top w:val="nil"/>
              <w:left w:val="nil"/>
              <w:bottom w:val="single" w:sz="4" w:space="0" w:color="auto"/>
              <w:right w:val="single" w:sz="4" w:space="0" w:color="auto"/>
            </w:tcBorders>
            <w:shd w:val="clear" w:color="auto" w:fill="auto"/>
            <w:vAlign w:val="bottom"/>
            <w:hideMark/>
          </w:tcPr>
          <w:p w14:paraId="5DCCA199" w14:textId="77777777" w:rsidR="009A0B83" w:rsidRPr="000A1300" w:rsidRDefault="009A0B83" w:rsidP="009A0B83">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9A0B83" w:rsidRPr="000A1300" w14:paraId="7DCCA8A3" w14:textId="77777777" w:rsidTr="007221F1">
        <w:trPr>
          <w:trHeight w:val="315"/>
        </w:trPr>
        <w:tc>
          <w:tcPr>
            <w:tcW w:w="2040" w:type="dxa"/>
            <w:tcBorders>
              <w:top w:val="nil"/>
              <w:left w:val="single" w:sz="4" w:space="0" w:color="auto"/>
              <w:bottom w:val="nil"/>
              <w:right w:val="nil"/>
            </w:tcBorders>
            <w:shd w:val="clear" w:color="auto" w:fill="auto"/>
            <w:hideMark/>
          </w:tcPr>
          <w:p w14:paraId="21D3EAE1" w14:textId="77777777" w:rsidR="009A0B83" w:rsidRPr="000A1300" w:rsidRDefault="009A0B83" w:rsidP="009A0B83">
            <w:pP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59E67023"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14085</w:t>
            </w:r>
          </w:p>
        </w:tc>
        <w:tc>
          <w:tcPr>
            <w:tcW w:w="960" w:type="dxa"/>
            <w:tcBorders>
              <w:top w:val="nil"/>
              <w:left w:val="nil"/>
              <w:bottom w:val="nil"/>
              <w:right w:val="single" w:sz="4" w:space="0" w:color="000000"/>
            </w:tcBorders>
            <w:shd w:val="clear" w:color="auto" w:fill="auto"/>
            <w:noWrap/>
            <w:vAlign w:val="center"/>
            <w:hideMark/>
          </w:tcPr>
          <w:p w14:paraId="7868C39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8520</w:t>
            </w:r>
          </w:p>
        </w:tc>
        <w:tc>
          <w:tcPr>
            <w:tcW w:w="2160" w:type="dxa"/>
            <w:tcBorders>
              <w:top w:val="nil"/>
              <w:left w:val="nil"/>
              <w:bottom w:val="nil"/>
              <w:right w:val="single" w:sz="4" w:space="0" w:color="000000"/>
            </w:tcBorders>
            <w:shd w:val="clear" w:color="auto" w:fill="auto"/>
            <w:noWrap/>
            <w:vAlign w:val="center"/>
            <w:hideMark/>
          </w:tcPr>
          <w:p w14:paraId="662509C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70</w:t>
            </w:r>
          </w:p>
        </w:tc>
        <w:tc>
          <w:tcPr>
            <w:tcW w:w="1360" w:type="dxa"/>
            <w:tcBorders>
              <w:top w:val="nil"/>
              <w:left w:val="nil"/>
              <w:bottom w:val="nil"/>
              <w:right w:val="single" w:sz="4" w:space="0" w:color="000000"/>
            </w:tcBorders>
            <w:shd w:val="clear" w:color="auto" w:fill="auto"/>
            <w:noWrap/>
            <w:vAlign w:val="center"/>
            <w:hideMark/>
          </w:tcPr>
          <w:p w14:paraId="35F58D95"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5345</w:t>
            </w:r>
          </w:p>
        </w:tc>
        <w:tc>
          <w:tcPr>
            <w:tcW w:w="1580" w:type="dxa"/>
            <w:tcBorders>
              <w:top w:val="nil"/>
              <w:left w:val="nil"/>
              <w:bottom w:val="nil"/>
              <w:right w:val="single" w:sz="4" w:space="0" w:color="000000"/>
            </w:tcBorders>
            <w:shd w:val="clear" w:color="auto" w:fill="auto"/>
            <w:noWrap/>
            <w:vAlign w:val="center"/>
            <w:hideMark/>
          </w:tcPr>
          <w:p w14:paraId="284568FE"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101</w:t>
            </w:r>
          </w:p>
        </w:tc>
        <w:tc>
          <w:tcPr>
            <w:tcW w:w="1010" w:type="dxa"/>
            <w:tcBorders>
              <w:top w:val="nil"/>
              <w:left w:val="nil"/>
              <w:bottom w:val="nil"/>
              <w:right w:val="single" w:sz="4" w:space="0" w:color="auto"/>
            </w:tcBorders>
            <w:shd w:val="clear" w:color="auto" w:fill="auto"/>
            <w:noWrap/>
            <w:vAlign w:val="center"/>
            <w:hideMark/>
          </w:tcPr>
          <w:p w14:paraId="09D9A64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49</w:t>
            </w:r>
          </w:p>
        </w:tc>
      </w:tr>
      <w:tr w:rsidR="009A0B83" w:rsidRPr="000A1300" w14:paraId="4A9711E0" w14:textId="77777777" w:rsidTr="007221F1">
        <w:trPr>
          <w:trHeight w:val="300"/>
        </w:trPr>
        <w:tc>
          <w:tcPr>
            <w:tcW w:w="2040" w:type="dxa"/>
            <w:tcBorders>
              <w:top w:val="nil"/>
              <w:left w:val="single" w:sz="4" w:space="0" w:color="auto"/>
              <w:bottom w:val="nil"/>
              <w:right w:val="nil"/>
            </w:tcBorders>
            <w:shd w:val="clear" w:color="auto" w:fill="auto"/>
            <w:hideMark/>
          </w:tcPr>
          <w:p w14:paraId="2F6E73EC"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1950-1959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3B61DE34"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9</w:t>
            </w:r>
          </w:p>
        </w:tc>
        <w:tc>
          <w:tcPr>
            <w:tcW w:w="960" w:type="dxa"/>
            <w:tcBorders>
              <w:top w:val="nil"/>
              <w:left w:val="nil"/>
              <w:bottom w:val="nil"/>
              <w:right w:val="single" w:sz="4" w:space="0" w:color="000000"/>
            </w:tcBorders>
            <w:shd w:val="clear" w:color="auto" w:fill="auto"/>
            <w:noWrap/>
            <w:vAlign w:val="center"/>
            <w:hideMark/>
          </w:tcPr>
          <w:p w14:paraId="349656F2"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0692448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w:t>
            </w:r>
          </w:p>
        </w:tc>
        <w:tc>
          <w:tcPr>
            <w:tcW w:w="1360" w:type="dxa"/>
            <w:tcBorders>
              <w:top w:val="nil"/>
              <w:left w:val="nil"/>
              <w:bottom w:val="nil"/>
              <w:right w:val="single" w:sz="4" w:space="0" w:color="000000"/>
            </w:tcBorders>
            <w:shd w:val="clear" w:color="auto" w:fill="auto"/>
            <w:noWrap/>
            <w:vAlign w:val="center"/>
            <w:hideMark/>
          </w:tcPr>
          <w:p w14:paraId="345BB4E1"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8</w:t>
            </w:r>
          </w:p>
        </w:tc>
        <w:tc>
          <w:tcPr>
            <w:tcW w:w="1580" w:type="dxa"/>
            <w:tcBorders>
              <w:top w:val="nil"/>
              <w:left w:val="nil"/>
              <w:bottom w:val="nil"/>
              <w:right w:val="single" w:sz="4" w:space="0" w:color="000000"/>
            </w:tcBorders>
            <w:shd w:val="clear" w:color="auto" w:fill="auto"/>
            <w:noWrap/>
            <w:vAlign w:val="center"/>
            <w:hideMark/>
          </w:tcPr>
          <w:p w14:paraId="3D36DA4E"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7C61AF82"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r>
      <w:tr w:rsidR="009A0B83" w:rsidRPr="000A1300" w14:paraId="4D369F3A" w14:textId="77777777" w:rsidTr="007221F1">
        <w:trPr>
          <w:trHeight w:val="300"/>
        </w:trPr>
        <w:tc>
          <w:tcPr>
            <w:tcW w:w="2040" w:type="dxa"/>
            <w:tcBorders>
              <w:top w:val="nil"/>
              <w:left w:val="single" w:sz="4" w:space="0" w:color="auto"/>
              <w:bottom w:val="nil"/>
              <w:right w:val="nil"/>
            </w:tcBorders>
            <w:shd w:val="clear" w:color="auto" w:fill="auto"/>
            <w:hideMark/>
          </w:tcPr>
          <w:p w14:paraId="20959DC3"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1960-1969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6D1FE16"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318</w:t>
            </w:r>
          </w:p>
        </w:tc>
        <w:tc>
          <w:tcPr>
            <w:tcW w:w="960" w:type="dxa"/>
            <w:tcBorders>
              <w:top w:val="nil"/>
              <w:left w:val="nil"/>
              <w:bottom w:val="nil"/>
              <w:right w:val="single" w:sz="4" w:space="0" w:color="000000"/>
            </w:tcBorders>
            <w:shd w:val="clear" w:color="auto" w:fill="auto"/>
            <w:noWrap/>
            <w:vAlign w:val="center"/>
            <w:hideMark/>
          </w:tcPr>
          <w:p w14:paraId="610D46F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55685BAE"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11</w:t>
            </w:r>
          </w:p>
        </w:tc>
        <w:tc>
          <w:tcPr>
            <w:tcW w:w="1360" w:type="dxa"/>
            <w:tcBorders>
              <w:top w:val="nil"/>
              <w:left w:val="nil"/>
              <w:bottom w:val="nil"/>
              <w:right w:val="single" w:sz="4" w:space="0" w:color="000000"/>
            </w:tcBorders>
            <w:shd w:val="clear" w:color="auto" w:fill="auto"/>
            <w:noWrap/>
            <w:vAlign w:val="center"/>
            <w:hideMark/>
          </w:tcPr>
          <w:p w14:paraId="1F91F5E8"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300</w:t>
            </w:r>
          </w:p>
        </w:tc>
        <w:tc>
          <w:tcPr>
            <w:tcW w:w="1580" w:type="dxa"/>
            <w:tcBorders>
              <w:top w:val="nil"/>
              <w:left w:val="nil"/>
              <w:bottom w:val="nil"/>
              <w:right w:val="single" w:sz="4" w:space="0" w:color="000000"/>
            </w:tcBorders>
            <w:shd w:val="clear" w:color="auto" w:fill="auto"/>
            <w:noWrap/>
            <w:vAlign w:val="center"/>
            <w:hideMark/>
          </w:tcPr>
          <w:p w14:paraId="3D939B00"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62AE210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7</w:t>
            </w:r>
          </w:p>
        </w:tc>
      </w:tr>
      <w:tr w:rsidR="009A0B83" w:rsidRPr="000A1300" w14:paraId="7599DC36" w14:textId="77777777" w:rsidTr="007221F1">
        <w:trPr>
          <w:trHeight w:val="300"/>
        </w:trPr>
        <w:tc>
          <w:tcPr>
            <w:tcW w:w="2040" w:type="dxa"/>
            <w:tcBorders>
              <w:top w:val="nil"/>
              <w:left w:val="single" w:sz="4" w:space="0" w:color="auto"/>
              <w:bottom w:val="nil"/>
              <w:right w:val="nil"/>
            </w:tcBorders>
            <w:shd w:val="clear" w:color="auto" w:fill="auto"/>
            <w:hideMark/>
          </w:tcPr>
          <w:p w14:paraId="4387540E"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1970-1979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39B06AB6"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145</w:t>
            </w:r>
          </w:p>
        </w:tc>
        <w:tc>
          <w:tcPr>
            <w:tcW w:w="960" w:type="dxa"/>
            <w:tcBorders>
              <w:top w:val="nil"/>
              <w:left w:val="nil"/>
              <w:bottom w:val="nil"/>
              <w:right w:val="single" w:sz="4" w:space="0" w:color="000000"/>
            </w:tcBorders>
            <w:shd w:val="clear" w:color="auto" w:fill="auto"/>
            <w:noWrap/>
            <w:vAlign w:val="center"/>
            <w:hideMark/>
          </w:tcPr>
          <w:p w14:paraId="3FFAA8DA"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0E2C79C8"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13</w:t>
            </w:r>
          </w:p>
        </w:tc>
        <w:tc>
          <w:tcPr>
            <w:tcW w:w="1360" w:type="dxa"/>
            <w:tcBorders>
              <w:top w:val="nil"/>
              <w:left w:val="nil"/>
              <w:bottom w:val="nil"/>
              <w:right w:val="single" w:sz="4" w:space="0" w:color="000000"/>
            </w:tcBorders>
            <w:shd w:val="clear" w:color="auto" w:fill="auto"/>
            <w:noWrap/>
            <w:vAlign w:val="center"/>
            <w:hideMark/>
          </w:tcPr>
          <w:p w14:paraId="5B48A52D"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125</w:t>
            </w:r>
          </w:p>
        </w:tc>
        <w:tc>
          <w:tcPr>
            <w:tcW w:w="1580" w:type="dxa"/>
            <w:tcBorders>
              <w:top w:val="nil"/>
              <w:left w:val="nil"/>
              <w:bottom w:val="nil"/>
              <w:right w:val="single" w:sz="4" w:space="0" w:color="000000"/>
            </w:tcBorders>
            <w:shd w:val="clear" w:color="auto" w:fill="auto"/>
            <w:noWrap/>
            <w:vAlign w:val="center"/>
            <w:hideMark/>
          </w:tcPr>
          <w:p w14:paraId="0CF5A00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460980AA"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7</w:t>
            </w:r>
          </w:p>
        </w:tc>
      </w:tr>
      <w:tr w:rsidR="009A0B83" w:rsidRPr="000A1300" w14:paraId="3252EA8E" w14:textId="77777777" w:rsidTr="007221F1">
        <w:trPr>
          <w:trHeight w:val="300"/>
        </w:trPr>
        <w:tc>
          <w:tcPr>
            <w:tcW w:w="2040" w:type="dxa"/>
            <w:tcBorders>
              <w:top w:val="nil"/>
              <w:left w:val="single" w:sz="4" w:space="0" w:color="auto"/>
              <w:bottom w:val="nil"/>
              <w:right w:val="nil"/>
            </w:tcBorders>
            <w:shd w:val="clear" w:color="auto" w:fill="auto"/>
            <w:hideMark/>
          </w:tcPr>
          <w:p w14:paraId="2AA1F762"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1980-1989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29C3682"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307</w:t>
            </w:r>
          </w:p>
        </w:tc>
        <w:tc>
          <w:tcPr>
            <w:tcW w:w="960" w:type="dxa"/>
            <w:tcBorders>
              <w:top w:val="nil"/>
              <w:left w:val="nil"/>
              <w:bottom w:val="nil"/>
              <w:right w:val="single" w:sz="4" w:space="0" w:color="000000"/>
            </w:tcBorders>
            <w:shd w:val="clear" w:color="auto" w:fill="auto"/>
            <w:noWrap/>
            <w:vAlign w:val="center"/>
            <w:hideMark/>
          </w:tcPr>
          <w:p w14:paraId="5DE3CCC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0733C6F0"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10</w:t>
            </w:r>
          </w:p>
        </w:tc>
        <w:tc>
          <w:tcPr>
            <w:tcW w:w="1360" w:type="dxa"/>
            <w:tcBorders>
              <w:top w:val="nil"/>
              <w:left w:val="nil"/>
              <w:bottom w:val="nil"/>
              <w:right w:val="single" w:sz="4" w:space="0" w:color="000000"/>
            </w:tcBorders>
            <w:shd w:val="clear" w:color="auto" w:fill="auto"/>
            <w:noWrap/>
            <w:vAlign w:val="center"/>
            <w:hideMark/>
          </w:tcPr>
          <w:p w14:paraId="6863941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280</w:t>
            </w:r>
          </w:p>
        </w:tc>
        <w:tc>
          <w:tcPr>
            <w:tcW w:w="1580" w:type="dxa"/>
            <w:tcBorders>
              <w:top w:val="nil"/>
              <w:left w:val="nil"/>
              <w:bottom w:val="nil"/>
              <w:right w:val="single" w:sz="4" w:space="0" w:color="000000"/>
            </w:tcBorders>
            <w:shd w:val="clear" w:color="auto" w:fill="auto"/>
            <w:noWrap/>
            <w:vAlign w:val="center"/>
            <w:hideMark/>
          </w:tcPr>
          <w:p w14:paraId="4F352B51"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45CBB105"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17</w:t>
            </w:r>
          </w:p>
        </w:tc>
      </w:tr>
      <w:tr w:rsidR="009A0B83" w:rsidRPr="000A1300" w14:paraId="02152171" w14:textId="77777777" w:rsidTr="007221F1">
        <w:trPr>
          <w:trHeight w:val="300"/>
        </w:trPr>
        <w:tc>
          <w:tcPr>
            <w:tcW w:w="2040" w:type="dxa"/>
            <w:tcBorders>
              <w:top w:val="nil"/>
              <w:left w:val="single" w:sz="4" w:space="0" w:color="auto"/>
              <w:bottom w:val="nil"/>
              <w:right w:val="nil"/>
            </w:tcBorders>
            <w:shd w:val="clear" w:color="auto" w:fill="auto"/>
            <w:hideMark/>
          </w:tcPr>
          <w:p w14:paraId="31FD05FB"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1990-1999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52DB3118"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714</w:t>
            </w:r>
          </w:p>
        </w:tc>
        <w:tc>
          <w:tcPr>
            <w:tcW w:w="960" w:type="dxa"/>
            <w:tcBorders>
              <w:top w:val="nil"/>
              <w:left w:val="nil"/>
              <w:bottom w:val="nil"/>
              <w:right w:val="single" w:sz="4" w:space="0" w:color="000000"/>
            </w:tcBorders>
            <w:shd w:val="clear" w:color="auto" w:fill="auto"/>
            <w:noWrap/>
            <w:vAlign w:val="center"/>
            <w:hideMark/>
          </w:tcPr>
          <w:p w14:paraId="3DF7476D"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527BF50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12</w:t>
            </w:r>
          </w:p>
        </w:tc>
        <w:tc>
          <w:tcPr>
            <w:tcW w:w="1360" w:type="dxa"/>
            <w:tcBorders>
              <w:top w:val="nil"/>
              <w:left w:val="nil"/>
              <w:bottom w:val="nil"/>
              <w:right w:val="single" w:sz="4" w:space="0" w:color="000000"/>
            </w:tcBorders>
            <w:shd w:val="clear" w:color="auto" w:fill="auto"/>
            <w:noWrap/>
            <w:vAlign w:val="center"/>
            <w:hideMark/>
          </w:tcPr>
          <w:p w14:paraId="787475AB"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694</w:t>
            </w:r>
          </w:p>
        </w:tc>
        <w:tc>
          <w:tcPr>
            <w:tcW w:w="1580" w:type="dxa"/>
            <w:tcBorders>
              <w:top w:val="nil"/>
              <w:left w:val="nil"/>
              <w:bottom w:val="nil"/>
              <w:right w:val="single" w:sz="4" w:space="0" w:color="000000"/>
            </w:tcBorders>
            <w:shd w:val="clear" w:color="auto" w:fill="auto"/>
            <w:noWrap/>
            <w:vAlign w:val="center"/>
            <w:hideMark/>
          </w:tcPr>
          <w:p w14:paraId="26D316AF"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3</w:t>
            </w:r>
          </w:p>
        </w:tc>
        <w:tc>
          <w:tcPr>
            <w:tcW w:w="1010" w:type="dxa"/>
            <w:tcBorders>
              <w:top w:val="nil"/>
              <w:left w:val="nil"/>
              <w:bottom w:val="nil"/>
              <w:right w:val="single" w:sz="4" w:space="0" w:color="auto"/>
            </w:tcBorders>
            <w:shd w:val="clear" w:color="auto" w:fill="auto"/>
            <w:noWrap/>
            <w:vAlign w:val="center"/>
            <w:hideMark/>
          </w:tcPr>
          <w:p w14:paraId="0B1A1144"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5</w:t>
            </w:r>
          </w:p>
        </w:tc>
      </w:tr>
      <w:tr w:rsidR="009A0B83" w:rsidRPr="000A1300" w14:paraId="3ED5158F" w14:textId="77777777" w:rsidTr="007221F1">
        <w:trPr>
          <w:trHeight w:val="300"/>
        </w:trPr>
        <w:tc>
          <w:tcPr>
            <w:tcW w:w="2040" w:type="dxa"/>
            <w:tcBorders>
              <w:top w:val="nil"/>
              <w:left w:val="single" w:sz="4" w:space="0" w:color="auto"/>
              <w:bottom w:val="nil"/>
              <w:right w:val="nil"/>
            </w:tcBorders>
            <w:shd w:val="clear" w:color="auto" w:fill="auto"/>
            <w:hideMark/>
          </w:tcPr>
          <w:p w14:paraId="7FB0A751"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2000-2009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370FC245"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1201</w:t>
            </w:r>
          </w:p>
        </w:tc>
        <w:tc>
          <w:tcPr>
            <w:tcW w:w="960" w:type="dxa"/>
            <w:tcBorders>
              <w:top w:val="nil"/>
              <w:left w:val="nil"/>
              <w:bottom w:val="nil"/>
              <w:right w:val="single" w:sz="4" w:space="0" w:color="000000"/>
            </w:tcBorders>
            <w:shd w:val="clear" w:color="auto" w:fill="auto"/>
            <w:noWrap/>
            <w:vAlign w:val="center"/>
            <w:hideMark/>
          </w:tcPr>
          <w:p w14:paraId="729C9493"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nil"/>
              <w:right w:val="single" w:sz="4" w:space="0" w:color="000000"/>
            </w:tcBorders>
            <w:shd w:val="clear" w:color="auto" w:fill="auto"/>
            <w:noWrap/>
            <w:vAlign w:val="center"/>
            <w:hideMark/>
          </w:tcPr>
          <w:p w14:paraId="7BFCBE7D"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w:t>
            </w:r>
          </w:p>
        </w:tc>
        <w:tc>
          <w:tcPr>
            <w:tcW w:w="1360" w:type="dxa"/>
            <w:tcBorders>
              <w:top w:val="nil"/>
              <w:left w:val="nil"/>
              <w:bottom w:val="nil"/>
              <w:right w:val="single" w:sz="4" w:space="0" w:color="000000"/>
            </w:tcBorders>
            <w:shd w:val="clear" w:color="auto" w:fill="auto"/>
            <w:noWrap/>
            <w:vAlign w:val="center"/>
            <w:hideMark/>
          </w:tcPr>
          <w:p w14:paraId="2A24C19D"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1177</w:t>
            </w:r>
          </w:p>
        </w:tc>
        <w:tc>
          <w:tcPr>
            <w:tcW w:w="1580" w:type="dxa"/>
            <w:tcBorders>
              <w:top w:val="nil"/>
              <w:left w:val="nil"/>
              <w:bottom w:val="nil"/>
              <w:right w:val="single" w:sz="4" w:space="0" w:color="000000"/>
            </w:tcBorders>
            <w:shd w:val="clear" w:color="auto" w:fill="auto"/>
            <w:noWrap/>
            <w:vAlign w:val="center"/>
            <w:hideMark/>
          </w:tcPr>
          <w:p w14:paraId="5F2475C8"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18</w:t>
            </w:r>
          </w:p>
        </w:tc>
        <w:tc>
          <w:tcPr>
            <w:tcW w:w="1010" w:type="dxa"/>
            <w:tcBorders>
              <w:top w:val="nil"/>
              <w:left w:val="nil"/>
              <w:bottom w:val="nil"/>
              <w:right w:val="single" w:sz="4" w:space="0" w:color="auto"/>
            </w:tcBorders>
            <w:shd w:val="clear" w:color="auto" w:fill="auto"/>
            <w:noWrap/>
            <w:vAlign w:val="center"/>
            <w:hideMark/>
          </w:tcPr>
          <w:p w14:paraId="14C75A04"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4</w:t>
            </w:r>
          </w:p>
        </w:tc>
      </w:tr>
      <w:tr w:rsidR="009A0B83" w:rsidRPr="000A1300" w14:paraId="596CFF0C" w14:textId="77777777" w:rsidTr="007221F1">
        <w:trPr>
          <w:trHeight w:val="300"/>
        </w:trPr>
        <w:tc>
          <w:tcPr>
            <w:tcW w:w="2040" w:type="dxa"/>
            <w:tcBorders>
              <w:top w:val="nil"/>
              <w:left w:val="single" w:sz="4" w:space="0" w:color="auto"/>
              <w:bottom w:val="single" w:sz="4" w:space="0" w:color="auto"/>
              <w:right w:val="nil"/>
            </w:tcBorders>
            <w:shd w:val="clear" w:color="auto" w:fill="auto"/>
            <w:hideMark/>
          </w:tcPr>
          <w:p w14:paraId="0FA8DB14" w14:textId="77777777" w:rsidR="009A0B83" w:rsidRPr="000A1300" w:rsidRDefault="009A0B83" w:rsidP="009A0B83">
            <w:pPr>
              <w:rPr>
                <w:rFonts w:ascii="Arial" w:hAnsi="Arial" w:cs="Arial"/>
                <w:color w:val="002060"/>
                <w:sz w:val="20"/>
                <w:szCs w:val="20"/>
              </w:rPr>
            </w:pPr>
            <w:r w:rsidRPr="000A1300">
              <w:rPr>
                <w:rFonts w:ascii="Arial" w:hAnsi="Arial" w:cs="Arial"/>
                <w:color w:val="002060"/>
                <w:sz w:val="20"/>
                <w:szCs w:val="20"/>
              </w:rPr>
              <w:t xml:space="preserve">2009-2019 </w:t>
            </w:r>
            <w:proofErr w:type="spellStart"/>
            <w:r w:rsidRPr="000A1300">
              <w:rPr>
                <w:rFonts w:ascii="Arial" w:hAnsi="Arial" w:cs="Arial"/>
                <w:color w:val="002060"/>
                <w:sz w:val="20"/>
                <w:szCs w:val="20"/>
              </w:rPr>
              <w:t>он</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5BE956B8"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2871</w:t>
            </w:r>
          </w:p>
        </w:tc>
        <w:tc>
          <w:tcPr>
            <w:tcW w:w="960" w:type="dxa"/>
            <w:tcBorders>
              <w:top w:val="nil"/>
              <w:left w:val="nil"/>
              <w:bottom w:val="single" w:sz="4" w:space="0" w:color="auto"/>
              <w:right w:val="single" w:sz="4" w:space="0" w:color="000000"/>
            </w:tcBorders>
            <w:shd w:val="clear" w:color="auto" w:fill="auto"/>
            <w:noWrap/>
            <w:vAlign w:val="center"/>
            <w:hideMark/>
          </w:tcPr>
          <w:p w14:paraId="21B0C37C"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0</w:t>
            </w:r>
          </w:p>
        </w:tc>
        <w:tc>
          <w:tcPr>
            <w:tcW w:w="2160" w:type="dxa"/>
            <w:tcBorders>
              <w:top w:val="nil"/>
              <w:left w:val="nil"/>
              <w:bottom w:val="single" w:sz="4" w:space="0" w:color="auto"/>
              <w:right w:val="single" w:sz="4" w:space="0" w:color="000000"/>
            </w:tcBorders>
            <w:shd w:val="clear" w:color="auto" w:fill="auto"/>
            <w:noWrap/>
            <w:vAlign w:val="center"/>
            <w:hideMark/>
          </w:tcPr>
          <w:p w14:paraId="15484271"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21</w:t>
            </w:r>
          </w:p>
        </w:tc>
        <w:tc>
          <w:tcPr>
            <w:tcW w:w="1360" w:type="dxa"/>
            <w:tcBorders>
              <w:top w:val="nil"/>
              <w:left w:val="nil"/>
              <w:bottom w:val="single" w:sz="4" w:space="0" w:color="auto"/>
              <w:right w:val="single" w:sz="4" w:space="0" w:color="000000"/>
            </w:tcBorders>
            <w:shd w:val="clear" w:color="auto" w:fill="auto"/>
            <w:noWrap/>
            <w:vAlign w:val="center"/>
            <w:hideMark/>
          </w:tcPr>
          <w:p w14:paraId="1029AD17"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2761</w:t>
            </w:r>
          </w:p>
        </w:tc>
        <w:tc>
          <w:tcPr>
            <w:tcW w:w="1580" w:type="dxa"/>
            <w:tcBorders>
              <w:top w:val="nil"/>
              <w:left w:val="nil"/>
              <w:bottom w:val="single" w:sz="4" w:space="0" w:color="auto"/>
              <w:right w:val="single" w:sz="4" w:space="0" w:color="000000"/>
            </w:tcBorders>
            <w:shd w:val="clear" w:color="auto" w:fill="auto"/>
            <w:noWrap/>
            <w:vAlign w:val="center"/>
            <w:hideMark/>
          </w:tcPr>
          <w:p w14:paraId="29E1FC23"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80</w:t>
            </w:r>
          </w:p>
        </w:tc>
        <w:tc>
          <w:tcPr>
            <w:tcW w:w="1010" w:type="dxa"/>
            <w:tcBorders>
              <w:top w:val="nil"/>
              <w:left w:val="nil"/>
              <w:bottom w:val="single" w:sz="4" w:space="0" w:color="auto"/>
              <w:right w:val="single" w:sz="4" w:space="0" w:color="auto"/>
            </w:tcBorders>
            <w:shd w:val="clear" w:color="auto" w:fill="auto"/>
            <w:noWrap/>
            <w:vAlign w:val="center"/>
            <w:hideMark/>
          </w:tcPr>
          <w:p w14:paraId="5D9287B4" w14:textId="77777777" w:rsidR="009A0B83" w:rsidRPr="000A1300" w:rsidRDefault="009A0B83" w:rsidP="009A0B83">
            <w:pPr>
              <w:jc w:val="right"/>
              <w:rPr>
                <w:rFonts w:ascii="Arial" w:hAnsi="Arial" w:cs="Arial"/>
                <w:color w:val="002060"/>
                <w:sz w:val="20"/>
                <w:szCs w:val="20"/>
              </w:rPr>
            </w:pPr>
            <w:r w:rsidRPr="000A1300">
              <w:rPr>
                <w:rFonts w:ascii="Arial" w:hAnsi="Arial" w:cs="Arial"/>
                <w:color w:val="002060"/>
                <w:sz w:val="20"/>
                <w:szCs w:val="20"/>
              </w:rPr>
              <w:t>9</w:t>
            </w:r>
          </w:p>
        </w:tc>
      </w:tr>
    </w:tbl>
    <w:p w14:paraId="744F00B9" w14:textId="77777777" w:rsidR="003A47ED" w:rsidRPr="000A1300" w:rsidRDefault="003A47ED" w:rsidP="00190895">
      <w:pPr>
        <w:tabs>
          <w:tab w:val="left" w:pos="1035"/>
        </w:tabs>
        <w:rPr>
          <w:rFonts w:ascii="Arial" w:hAnsi="Arial" w:cs="Arial"/>
          <w:color w:val="002060"/>
          <w:sz w:val="28"/>
          <w:lang w:val="mn-MN"/>
        </w:rPr>
      </w:pPr>
    </w:p>
    <w:tbl>
      <w:tblPr>
        <w:tblW w:w="8100" w:type="dxa"/>
        <w:tblLook w:val="04A0" w:firstRow="1" w:lastRow="0" w:firstColumn="1" w:lastColumn="0" w:noHBand="0" w:noVBand="1"/>
      </w:tblPr>
      <w:tblGrid>
        <w:gridCol w:w="1274"/>
        <w:gridCol w:w="1060"/>
        <w:gridCol w:w="960"/>
        <w:gridCol w:w="1390"/>
        <w:gridCol w:w="1436"/>
        <w:gridCol w:w="990"/>
        <w:gridCol w:w="990"/>
      </w:tblGrid>
      <w:tr w:rsidR="003A47ED" w:rsidRPr="000A1300" w14:paraId="30EA2DD7" w14:textId="77777777" w:rsidTr="007221F1">
        <w:trPr>
          <w:trHeight w:val="315"/>
        </w:trPr>
        <w:tc>
          <w:tcPr>
            <w:tcW w:w="8100" w:type="dxa"/>
            <w:gridSpan w:val="7"/>
            <w:tcBorders>
              <w:top w:val="nil"/>
              <w:left w:val="nil"/>
              <w:bottom w:val="nil"/>
              <w:right w:val="nil"/>
            </w:tcBorders>
            <w:shd w:val="clear" w:color="auto" w:fill="auto"/>
            <w:vAlign w:val="center"/>
            <w:hideMark/>
          </w:tcPr>
          <w:p w14:paraId="6382EDD0" w14:textId="03383658" w:rsidR="003A47ED" w:rsidRPr="000A1300" w:rsidRDefault="003A47ED" w:rsidP="003A47ED">
            <w:pPr>
              <w:jc w:val="center"/>
              <w:rPr>
                <w:rFonts w:ascii="Arial" w:hAnsi="Arial" w:cs="Arial"/>
                <w:b/>
                <w:bCs/>
                <w:color w:val="002060"/>
                <w:sz w:val="20"/>
                <w:szCs w:val="20"/>
                <w:lang w:val="mn-MN"/>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2. </w:t>
            </w:r>
            <w:proofErr w:type="spellStart"/>
            <w:r w:rsidRPr="000A1300">
              <w:rPr>
                <w:rFonts w:ascii="Arial" w:hAnsi="Arial" w:cs="Arial"/>
                <w:b/>
                <w:bCs/>
                <w:color w:val="002060"/>
                <w:sz w:val="20"/>
                <w:szCs w:val="20"/>
              </w:rPr>
              <w:t>Гэр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гэрийн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007E0A67" w:rsidRPr="000A1300">
              <w:rPr>
                <w:rFonts w:ascii="Arial" w:hAnsi="Arial" w:cs="Arial"/>
                <w:b/>
                <w:bCs/>
                <w:color w:val="002060"/>
                <w:sz w:val="20"/>
                <w:szCs w:val="20"/>
                <w:lang w:val="mn-MN"/>
              </w:rPr>
              <w:t>, аймгаар</w:t>
            </w:r>
          </w:p>
        </w:tc>
      </w:tr>
      <w:tr w:rsidR="003A47ED" w:rsidRPr="000A1300" w14:paraId="3F7FDFCD" w14:textId="77777777" w:rsidTr="007221F1">
        <w:trPr>
          <w:trHeight w:val="300"/>
        </w:trPr>
        <w:tc>
          <w:tcPr>
            <w:tcW w:w="1274" w:type="dxa"/>
            <w:vMerge w:val="restart"/>
            <w:tcBorders>
              <w:top w:val="single" w:sz="4" w:space="0" w:color="auto"/>
              <w:left w:val="single" w:sz="4" w:space="0" w:color="auto"/>
              <w:bottom w:val="single" w:sz="4" w:space="0" w:color="000000"/>
              <w:right w:val="nil"/>
            </w:tcBorders>
            <w:shd w:val="clear" w:color="auto" w:fill="auto"/>
            <w:vAlign w:val="center"/>
            <w:hideMark/>
          </w:tcPr>
          <w:p w14:paraId="22ED4C73" w14:textId="77777777" w:rsidR="003A47ED" w:rsidRPr="000A1300" w:rsidRDefault="003A47ED" w:rsidP="003A47ED">
            <w:pPr>
              <w:jc w:val="center"/>
              <w:rPr>
                <w:rFonts w:ascii="Arial" w:hAnsi="Arial" w:cs="Arial"/>
                <w:color w:val="002060"/>
                <w:sz w:val="20"/>
                <w:szCs w:val="20"/>
              </w:rPr>
            </w:pPr>
            <w:proofErr w:type="spellStart"/>
            <w:r w:rsidRPr="000A1300">
              <w:rPr>
                <w:rFonts w:ascii="Arial" w:hAnsi="Arial" w:cs="Arial"/>
                <w:color w:val="002060"/>
                <w:sz w:val="20"/>
                <w:szCs w:val="20"/>
              </w:rPr>
              <w:t>Гэрийн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тоо</w:t>
            </w:r>
            <w:proofErr w:type="spellEnd"/>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9AAC3A" w14:textId="77777777" w:rsidR="003A47ED" w:rsidRPr="000A1300" w:rsidRDefault="003A47ED" w:rsidP="003A47ED">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5766" w:type="dxa"/>
            <w:gridSpan w:val="5"/>
            <w:tcBorders>
              <w:top w:val="single" w:sz="4" w:space="0" w:color="auto"/>
              <w:left w:val="nil"/>
              <w:bottom w:val="single" w:sz="4" w:space="0" w:color="000000"/>
              <w:right w:val="single" w:sz="4" w:space="0" w:color="000000"/>
            </w:tcBorders>
            <w:shd w:val="clear" w:color="auto" w:fill="auto"/>
            <w:vAlign w:val="bottom"/>
            <w:hideMark/>
          </w:tcPr>
          <w:p w14:paraId="3CCDD562" w14:textId="77777777" w:rsidR="003A47ED" w:rsidRPr="000A1300" w:rsidRDefault="003A47ED" w:rsidP="003A47ED">
            <w:pPr>
              <w:jc w:val="center"/>
              <w:rPr>
                <w:rFonts w:ascii="Arial" w:hAnsi="Arial" w:cs="Arial"/>
                <w:color w:val="002060"/>
                <w:sz w:val="20"/>
                <w:szCs w:val="20"/>
              </w:rPr>
            </w:pPr>
            <w:proofErr w:type="spellStart"/>
            <w:r w:rsidRPr="000A1300">
              <w:rPr>
                <w:rFonts w:ascii="Arial" w:hAnsi="Arial" w:cs="Arial"/>
                <w:color w:val="002060"/>
                <w:sz w:val="20"/>
                <w:szCs w:val="20"/>
              </w:rPr>
              <w:t>Аймаг</w:t>
            </w:r>
            <w:proofErr w:type="spellEnd"/>
          </w:p>
        </w:tc>
      </w:tr>
      <w:tr w:rsidR="003A47ED" w:rsidRPr="000A1300" w14:paraId="7810F611" w14:textId="77777777" w:rsidTr="007221F1">
        <w:trPr>
          <w:trHeight w:val="300"/>
        </w:trPr>
        <w:tc>
          <w:tcPr>
            <w:tcW w:w="1274" w:type="dxa"/>
            <w:vMerge/>
            <w:tcBorders>
              <w:top w:val="single" w:sz="4" w:space="0" w:color="auto"/>
              <w:left w:val="single" w:sz="4" w:space="0" w:color="auto"/>
              <w:bottom w:val="single" w:sz="4" w:space="0" w:color="000000"/>
              <w:right w:val="nil"/>
            </w:tcBorders>
            <w:vAlign w:val="center"/>
            <w:hideMark/>
          </w:tcPr>
          <w:p w14:paraId="27B99517" w14:textId="77777777" w:rsidR="003A47ED" w:rsidRPr="000A1300" w:rsidRDefault="003A47ED" w:rsidP="003A47ED">
            <w:pPr>
              <w:rPr>
                <w:rFonts w:ascii="Arial" w:hAnsi="Arial" w:cs="Arial"/>
                <w:color w:val="00206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5995020" w14:textId="77777777" w:rsidR="003A47ED" w:rsidRPr="000A1300" w:rsidRDefault="003A47ED" w:rsidP="003A47ED">
            <w:pPr>
              <w:rPr>
                <w:rFonts w:ascii="Arial" w:hAnsi="Arial" w:cs="Arial"/>
                <w:color w:val="002060"/>
                <w:sz w:val="20"/>
                <w:szCs w:val="20"/>
              </w:rPr>
            </w:pPr>
          </w:p>
        </w:tc>
        <w:tc>
          <w:tcPr>
            <w:tcW w:w="960" w:type="dxa"/>
            <w:tcBorders>
              <w:top w:val="nil"/>
              <w:left w:val="nil"/>
              <w:bottom w:val="single" w:sz="4" w:space="0" w:color="auto"/>
              <w:right w:val="single" w:sz="4" w:space="0" w:color="000000"/>
            </w:tcBorders>
            <w:shd w:val="clear" w:color="auto" w:fill="auto"/>
            <w:vAlign w:val="center"/>
            <w:hideMark/>
          </w:tcPr>
          <w:p w14:paraId="35A39B04" w14:textId="77777777" w:rsidR="003A47ED" w:rsidRPr="000A1300" w:rsidRDefault="003A47ED" w:rsidP="003A47ED">
            <w:pPr>
              <w:jc w:val="center"/>
              <w:rPr>
                <w:rFonts w:ascii="Arial" w:hAnsi="Arial" w:cs="Arial"/>
                <w:color w:val="002060"/>
                <w:sz w:val="20"/>
                <w:szCs w:val="20"/>
              </w:rPr>
            </w:pPr>
            <w:proofErr w:type="spellStart"/>
            <w:r w:rsidRPr="000A1300">
              <w:rPr>
                <w:rFonts w:ascii="Arial" w:hAnsi="Arial" w:cs="Arial"/>
                <w:color w:val="002060"/>
                <w:sz w:val="20"/>
                <w:szCs w:val="20"/>
              </w:rPr>
              <w:t>Завхан</w:t>
            </w:r>
            <w:proofErr w:type="spellEnd"/>
          </w:p>
        </w:tc>
        <w:tc>
          <w:tcPr>
            <w:tcW w:w="1390" w:type="dxa"/>
            <w:tcBorders>
              <w:top w:val="nil"/>
              <w:left w:val="nil"/>
              <w:bottom w:val="single" w:sz="4" w:space="0" w:color="auto"/>
              <w:right w:val="single" w:sz="4" w:space="0" w:color="000000"/>
            </w:tcBorders>
            <w:shd w:val="clear" w:color="auto" w:fill="auto"/>
            <w:vAlign w:val="center"/>
            <w:hideMark/>
          </w:tcPr>
          <w:p w14:paraId="607EB58D" w14:textId="77777777" w:rsidR="003A47ED" w:rsidRPr="000A1300" w:rsidRDefault="003A47ED" w:rsidP="003A47ED">
            <w:pPr>
              <w:jc w:val="center"/>
              <w:rPr>
                <w:rFonts w:ascii="Arial" w:hAnsi="Arial" w:cs="Arial"/>
                <w:color w:val="002060"/>
                <w:sz w:val="20"/>
                <w:szCs w:val="20"/>
              </w:rPr>
            </w:pPr>
            <w:proofErr w:type="spellStart"/>
            <w:r w:rsidRPr="000A1300">
              <w:rPr>
                <w:rFonts w:ascii="Arial" w:hAnsi="Arial" w:cs="Arial"/>
                <w:color w:val="002060"/>
                <w:sz w:val="20"/>
                <w:szCs w:val="20"/>
              </w:rPr>
              <w:t>Говь-Алтай</w:t>
            </w:r>
            <w:proofErr w:type="spellEnd"/>
          </w:p>
        </w:tc>
        <w:tc>
          <w:tcPr>
            <w:tcW w:w="1436" w:type="dxa"/>
            <w:tcBorders>
              <w:top w:val="nil"/>
              <w:left w:val="nil"/>
              <w:bottom w:val="single" w:sz="4" w:space="0" w:color="auto"/>
              <w:right w:val="single" w:sz="4" w:space="0" w:color="000000"/>
            </w:tcBorders>
            <w:shd w:val="clear" w:color="auto" w:fill="auto"/>
            <w:vAlign w:val="center"/>
            <w:hideMark/>
          </w:tcPr>
          <w:p w14:paraId="7807DEE6" w14:textId="77777777" w:rsidR="003A47ED" w:rsidRPr="000A1300" w:rsidRDefault="003A47ED" w:rsidP="003A47ED">
            <w:pPr>
              <w:jc w:val="center"/>
              <w:rPr>
                <w:rFonts w:ascii="Arial" w:hAnsi="Arial" w:cs="Arial"/>
                <w:color w:val="002060"/>
                <w:sz w:val="20"/>
                <w:szCs w:val="20"/>
              </w:rPr>
            </w:pPr>
            <w:proofErr w:type="spellStart"/>
            <w:r w:rsidRPr="000A1300">
              <w:rPr>
                <w:rFonts w:ascii="Arial" w:hAnsi="Arial" w:cs="Arial"/>
                <w:color w:val="002060"/>
                <w:sz w:val="20"/>
                <w:szCs w:val="20"/>
              </w:rPr>
              <w:t>Баян-Өлгий</w:t>
            </w:r>
            <w:proofErr w:type="spellEnd"/>
          </w:p>
        </w:tc>
        <w:tc>
          <w:tcPr>
            <w:tcW w:w="990" w:type="dxa"/>
            <w:tcBorders>
              <w:top w:val="nil"/>
              <w:left w:val="nil"/>
              <w:bottom w:val="single" w:sz="4" w:space="0" w:color="auto"/>
              <w:right w:val="single" w:sz="4" w:space="0" w:color="000000"/>
            </w:tcBorders>
            <w:shd w:val="clear" w:color="auto" w:fill="auto"/>
            <w:vAlign w:val="center"/>
            <w:hideMark/>
          </w:tcPr>
          <w:p w14:paraId="60FF2759" w14:textId="77777777" w:rsidR="003A47ED" w:rsidRPr="000A1300" w:rsidRDefault="003A47ED" w:rsidP="003A47ED">
            <w:pPr>
              <w:jc w:val="center"/>
              <w:rPr>
                <w:rFonts w:ascii="Arial" w:hAnsi="Arial" w:cs="Arial"/>
                <w:color w:val="002060"/>
                <w:sz w:val="20"/>
                <w:szCs w:val="20"/>
              </w:rPr>
            </w:pPr>
            <w:proofErr w:type="spellStart"/>
            <w:r w:rsidRPr="000A1300">
              <w:rPr>
                <w:rFonts w:ascii="Arial" w:hAnsi="Arial" w:cs="Arial"/>
                <w:color w:val="002060"/>
                <w:sz w:val="20"/>
                <w:szCs w:val="20"/>
              </w:rPr>
              <w:t>Ховд</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37955CAC" w14:textId="77777777" w:rsidR="003A47ED" w:rsidRPr="000A1300" w:rsidRDefault="003A47ED" w:rsidP="003A47ED">
            <w:pPr>
              <w:jc w:val="center"/>
              <w:rPr>
                <w:rFonts w:ascii="Arial" w:hAnsi="Arial" w:cs="Arial"/>
                <w:color w:val="002060"/>
                <w:sz w:val="20"/>
                <w:szCs w:val="20"/>
              </w:rPr>
            </w:pPr>
            <w:proofErr w:type="spellStart"/>
            <w:r w:rsidRPr="000A1300">
              <w:rPr>
                <w:rFonts w:ascii="Arial" w:hAnsi="Arial" w:cs="Arial"/>
                <w:color w:val="002060"/>
                <w:sz w:val="20"/>
                <w:szCs w:val="20"/>
              </w:rPr>
              <w:t>Увс</w:t>
            </w:r>
            <w:proofErr w:type="spellEnd"/>
          </w:p>
        </w:tc>
      </w:tr>
      <w:tr w:rsidR="003A47ED" w:rsidRPr="000A1300" w14:paraId="6052C9D1" w14:textId="77777777" w:rsidTr="007221F1">
        <w:trPr>
          <w:trHeight w:val="315"/>
        </w:trPr>
        <w:tc>
          <w:tcPr>
            <w:tcW w:w="1274" w:type="dxa"/>
            <w:tcBorders>
              <w:top w:val="nil"/>
              <w:left w:val="single" w:sz="4" w:space="0" w:color="auto"/>
              <w:bottom w:val="nil"/>
              <w:right w:val="nil"/>
            </w:tcBorders>
            <w:shd w:val="clear" w:color="auto" w:fill="auto"/>
            <w:hideMark/>
          </w:tcPr>
          <w:p w14:paraId="3DBCE43C" w14:textId="77777777" w:rsidR="003A47ED" w:rsidRPr="000A1300" w:rsidRDefault="003A47ED" w:rsidP="003A47ED">
            <w:pP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1060" w:type="dxa"/>
            <w:tcBorders>
              <w:top w:val="nil"/>
              <w:left w:val="single" w:sz="4" w:space="0" w:color="auto"/>
              <w:bottom w:val="nil"/>
              <w:right w:val="single" w:sz="4" w:space="0" w:color="auto"/>
            </w:tcBorders>
            <w:shd w:val="clear" w:color="auto" w:fill="auto"/>
            <w:noWrap/>
            <w:vAlign w:val="center"/>
            <w:hideMark/>
          </w:tcPr>
          <w:p w14:paraId="128CA798"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39428</w:t>
            </w:r>
          </w:p>
        </w:tc>
        <w:tc>
          <w:tcPr>
            <w:tcW w:w="960" w:type="dxa"/>
            <w:tcBorders>
              <w:top w:val="nil"/>
              <w:left w:val="nil"/>
              <w:bottom w:val="nil"/>
              <w:right w:val="single" w:sz="4" w:space="0" w:color="000000"/>
            </w:tcBorders>
            <w:shd w:val="clear" w:color="auto" w:fill="auto"/>
            <w:noWrap/>
            <w:vAlign w:val="center"/>
            <w:hideMark/>
          </w:tcPr>
          <w:p w14:paraId="390624DF"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8520</w:t>
            </w:r>
          </w:p>
        </w:tc>
        <w:tc>
          <w:tcPr>
            <w:tcW w:w="1390" w:type="dxa"/>
            <w:tcBorders>
              <w:top w:val="nil"/>
              <w:left w:val="nil"/>
              <w:bottom w:val="nil"/>
              <w:right w:val="single" w:sz="4" w:space="0" w:color="000000"/>
            </w:tcBorders>
            <w:shd w:val="clear" w:color="auto" w:fill="auto"/>
            <w:noWrap/>
            <w:vAlign w:val="center"/>
            <w:hideMark/>
          </w:tcPr>
          <w:p w14:paraId="3BC150C2"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8260</w:t>
            </w:r>
          </w:p>
        </w:tc>
        <w:tc>
          <w:tcPr>
            <w:tcW w:w="1436" w:type="dxa"/>
            <w:tcBorders>
              <w:top w:val="nil"/>
              <w:left w:val="nil"/>
              <w:bottom w:val="nil"/>
              <w:right w:val="single" w:sz="4" w:space="0" w:color="000000"/>
            </w:tcBorders>
            <w:shd w:val="clear" w:color="auto" w:fill="auto"/>
            <w:noWrap/>
            <w:vAlign w:val="center"/>
            <w:hideMark/>
          </w:tcPr>
          <w:p w14:paraId="024402D7"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327</w:t>
            </w:r>
          </w:p>
        </w:tc>
        <w:tc>
          <w:tcPr>
            <w:tcW w:w="990" w:type="dxa"/>
            <w:tcBorders>
              <w:top w:val="nil"/>
              <w:left w:val="nil"/>
              <w:bottom w:val="nil"/>
              <w:right w:val="single" w:sz="4" w:space="0" w:color="000000"/>
            </w:tcBorders>
            <w:shd w:val="clear" w:color="auto" w:fill="auto"/>
            <w:noWrap/>
            <w:vAlign w:val="center"/>
            <w:hideMark/>
          </w:tcPr>
          <w:p w14:paraId="062D95DA"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10197</w:t>
            </w:r>
          </w:p>
        </w:tc>
        <w:tc>
          <w:tcPr>
            <w:tcW w:w="990" w:type="dxa"/>
            <w:tcBorders>
              <w:top w:val="nil"/>
              <w:left w:val="nil"/>
              <w:bottom w:val="nil"/>
              <w:right w:val="single" w:sz="4" w:space="0" w:color="auto"/>
            </w:tcBorders>
            <w:shd w:val="clear" w:color="auto" w:fill="auto"/>
            <w:noWrap/>
            <w:vAlign w:val="center"/>
            <w:hideMark/>
          </w:tcPr>
          <w:p w14:paraId="1DDA71F7"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12124</w:t>
            </w:r>
          </w:p>
        </w:tc>
      </w:tr>
      <w:tr w:rsidR="003A47ED" w:rsidRPr="000A1300" w14:paraId="35152D68" w14:textId="77777777" w:rsidTr="007221F1">
        <w:trPr>
          <w:trHeight w:val="300"/>
        </w:trPr>
        <w:tc>
          <w:tcPr>
            <w:tcW w:w="1274" w:type="dxa"/>
            <w:tcBorders>
              <w:top w:val="nil"/>
              <w:left w:val="single" w:sz="4" w:space="0" w:color="auto"/>
              <w:bottom w:val="nil"/>
              <w:right w:val="nil"/>
            </w:tcBorders>
            <w:shd w:val="clear" w:color="auto" w:fill="auto"/>
            <w:hideMark/>
          </w:tcPr>
          <w:p w14:paraId="63153140" w14:textId="77777777" w:rsidR="003A47ED" w:rsidRPr="000A1300" w:rsidRDefault="003A47ED" w:rsidP="003A47ED">
            <w:pPr>
              <w:rPr>
                <w:rFonts w:ascii="Arial" w:hAnsi="Arial" w:cs="Arial"/>
                <w:color w:val="002060"/>
                <w:sz w:val="20"/>
                <w:szCs w:val="20"/>
              </w:rPr>
            </w:pPr>
            <w:r w:rsidRPr="000A1300">
              <w:rPr>
                <w:rFonts w:ascii="Arial" w:hAnsi="Arial" w:cs="Arial"/>
                <w:color w:val="002060"/>
                <w:sz w:val="20"/>
                <w:szCs w:val="20"/>
              </w:rPr>
              <w:t xml:space="preserve">4 </w:t>
            </w:r>
            <w:proofErr w:type="spellStart"/>
            <w:r w:rsidRPr="000A1300">
              <w:rPr>
                <w:rFonts w:ascii="Arial" w:hAnsi="Arial" w:cs="Arial"/>
                <w:color w:val="002060"/>
                <w:sz w:val="20"/>
                <w:szCs w:val="20"/>
              </w:rPr>
              <w:t>ханатай</w:t>
            </w:r>
            <w:proofErr w:type="spellEnd"/>
          </w:p>
        </w:tc>
        <w:tc>
          <w:tcPr>
            <w:tcW w:w="1060" w:type="dxa"/>
            <w:tcBorders>
              <w:top w:val="nil"/>
              <w:left w:val="single" w:sz="4" w:space="0" w:color="auto"/>
              <w:bottom w:val="nil"/>
              <w:right w:val="single" w:sz="4" w:space="0" w:color="auto"/>
            </w:tcBorders>
            <w:shd w:val="clear" w:color="auto" w:fill="auto"/>
            <w:noWrap/>
            <w:vAlign w:val="center"/>
            <w:hideMark/>
          </w:tcPr>
          <w:p w14:paraId="3F0F4FFF"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3400</w:t>
            </w:r>
          </w:p>
        </w:tc>
        <w:tc>
          <w:tcPr>
            <w:tcW w:w="960" w:type="dxa"/>
            <w:tcBorders>
              <w:top w:val="nil"/>
              <w:left w:val="nil"/>
              <w:bottom w:val="nil"/>
              <w:right w:val="single" w:sz="4" w:space="0" w:color="000000"/>
            </w:tcBorders>
            <w:shd w:val="clear" w:color="auto" w:fill="auto"/>
            <w:noWrap/>
            <w:vAlign w:val="center"/>
            <w:hideMark/>
          </w:tcPr>
          <w:p w14:paraId="497CCB1E"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394</w:t>
            </w:r>
          </w:p>
        </w:tc>
        <w:tc>
          <w:tcPr>
            <w:tcW w:w="1390" w:type="dxa"/>
            <w:tcBorders>
              <w:top w:val="nil"/>
              <w:left w:val="nil"/>
              <w:bottom w:val="nil"/>
              <w:right w:val="single" w:sz="4" w:space="0" w:color="000000"/>
            </w:tcBorders>
            <w:shd w:val="clear" w:color="auto" w:fill="auto"/>
            <w:noWrap/>
            <w:vAlign w:val="center"/>
            <w:hideMark/>
          </w:tcPr>
          <w:p w14:paraId="538923CD"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2219</w:t>
            </w:r>
          </w:p>
        </w:tc>
        <w:tc>
          <w:tcPr>
            <w:tcW w:w="1436" w:type="dxa"/>
            <w:tcBorders>
              <w:top w:val="nil"/>
              <w:left w:val="nil"/>
              <w:bottom w:val="nil"/>
              <w:right w:val="single" w:sz="4" w:space="0" w:color="000000"/>
            </w:tcBorders>
            <w:shd w:val="clear" w:color="auto" w:fill="auto"/>
            <w:noWrap/>
            <w:vAlign w:val="center"/>
            <w:hideMark/>
          </w:tcPr>
          <w:p w14:paraId="4F2F4A83"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27</w:t>
            </w:r>
          </w:p>
        </w:tc>
        <w:tc>
          <w:tcPr>
            <w:tcW w:w="990" w:type="dxa"/>
            <w:tcBorders>
              <w:top w:val="nil"/>
              <w:left w:val="nil"/>
              <w:bottom w:val="nil"/>
              <w:right w:val="single" w:sz="4" w:space="0" w:color="000000"/>
            </w:tcBorders>
            <w:shd w:val="clear" w:color="auto" w:fill="auto"/>
            <w:noWrap/>
            <w:vAlign w:val="center"/>
            <w:hideMark/>
          </w:tcPr>
          <w:p w14:paraId="644A51AA"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710</w:t>
            </w:r>
          </w:p>
        </w:tc>
        <w:tc>
          <w:tcPr>
            <w:tcW w:w="990" w:type="dxa"/>
            <w:tcBorders>
              <w:top w:val="nil"/>
              <w:left w:val="nil"/>
              <w:bottom w:val="nil"/>
              <w:right w:val="single" w:sz="4" w:space="0" w:color="auto"/>
            </w:tcBorders>
            <w:shd w:val="clear" w:color="auto" w:fill="auto"/>
            <w:noWrap/>
            <w:vAlign w:val="center"/>
            <w:hideMark/>
          </w:tcPr>
          <w:p w14:paraId="122BCAF1"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50</w:t>
            </w:r>
          </w:p>
        </w:tc>
      </w:tr>
      <w:tr w:rsidR="003A47ED" w:rsidRPr="000A1300" w14:paraId="26A570FE" w14:textId="77777777" w:rsidTr="007221F1">
        <w:trPr>
          <w:trHeight w:val="300"/>
        </w:trPr>
        <w:tc>
          <w:tcPr>
            <w:tcW w:w="1274" w:type="dxa"/>
            <w:tcBorders>
              <w:top w:val="nil"/>
              <w:left w:val="single" w:sz="4" w:space="0" w:color="auto"/>
              <w:bottom w:val="nil"/>
              <w:right w:val="nil"/>
            </w:tcBorders>
            <w:shd w:val="clear" w:color="auto" w:fill="auto"/>
            <w:hideMark/>
          </w:tcPr>
          <w:p w14:paraId="087BCEEB" w14:textId="77777777" w:rsidR="003A47ED" w:rsidRPr="000A1300" w:rsidRDefault="003A47ED" w:rsidP="003A47ED">
            <w:pPr>
              <w:rPr>
                <w:rFonts w:ascii="Arial" w:hAnsi="Arial" w:cs="Arial"/>
                <w:color w:val="002060"/>
                <w:sz w:val="20"/>
                <w:szCs w:val="20"/>
              </w:rPr>
            </w:pPr>
            <w:r w:rsidRPr="000A1300">
              <w:rPr>
                <w:rFonts w:ascii="Arial" w:hAnsi="Arial" w:cs="Arial"/>
                <w:color w:val="002060"/>
                <w:sz w:val="20"/>
                <w:szCs w:val="20"/>
              </w:rPr>
              <w:t xml:space="preserve">5 </w:t>
            </w:r>
            <w:proofErr w:type="spellStart"/>
            <w:r w:rsidRPr="000A1300">
              <w:rPr>
                <w:rFonts w:ascii="Arial" w:hAnsi="Arial" w:cs="Arial"/>
                <w:color w:val="002060"/>
                <w:sz w:val="20"/>
                <w:szCs w:val="20"/>
              </w:rPr>
              <w:t>ханатай</w:t>
            </w:r>
            <w:proofErr w:type="spellEnd"/>
          </w:p>
        </w:tc>
        <w:tc>
          <w:tcPr>
            <w:tcW w:w="1060" w:type="dxa"/>
            <w:tcBorders>
              <w:top w:val="nil"/>
              <w:left w:val="single" w:sz="4" w:space="0" w:color="auto"/>
              <w:bottom w:val="nil"/>
              <w:right w:val="single" w:sz="4" w:space="0" w:color="auto"/>
            </w:tcBorders>
            <w:shd w:val="clear" w:color="auto" w:fill="auto"/>
            <w:noWrap/>
            <w:vAlign w:val="center"/>
            <w:hideMark/>
          </w:tcPr>
          <w:p w14:paraId="10BDC293"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13999</w:t>
            </w:r>
          </w:p>
        </w:tc>
        <w:tc>
          <w:tcPr>
            <w:tcW w:w="960" w:type="dxa"/>
            <w:tcBorders>
              <w:top w:val="nil"/>
              <w:left w:val="nil"/>
              <w:bottom w:val="nil"/>
              <w:right w:val="single" w:sz="4" w:space="0" w:color="000000"/>
            </w:tcBorders>
            <w:shd w:val="clear" w:color="auto" w:fill="auto"/>
            <w:noWrap/>
            <w:vAlign w:val="center"/>
            <w:hideMark/>
          </w:tcPr>
          <w:p w14:paraId="5ADE3387"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3707</w:t>
            </w:r>
          </w:p>
        </w:tc>
        <w:tc>
          <w:tcPr>
            <w:tcW w:w="1390" w:type="dxa"/>
            <w:tcBorders>
              <w:top w:val="nil"/>
              <w:left w:val="nil"/>
              <w:bottom w:val="nil"/>
              <w:right w:val="single" w:sz="4" w:space="0" w:color="000000"/>
            </w:tcBorders>
            <w:shd w:val="clear" w:color="auto" w:fill="auto"/>
            <w:noWrap/>
            <w:vAlign w:val="center"/>
            <w:hideMark/>
          </w:tcPr>
          <w:p w14:paraId="196BAFBE"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5206</w:t>
            </w:r>
          </w:p>
        </w:tc>
        <w:tc>
          <w:tcPr>
            <w:tcW w:w="1436" w:type="dxa"/>
            <w:tcBorders>
              <w:top w:val="nil"/>
              <w:left w:val="nil"/>
              <w:bottom w:val="nil"/>
              <w:right w:val="single" w:sz="4" w:space="0" w:color="000000"/>
            </w:tcBorders>
            <w:shd w:val="clear" w:color="auto" w:fill="auto"/>
            <w:noWrap/>
            <w:vAlign w:val="center"/>
            <w:hideMark/>
          </w:tcPr>
          <w:p w14:paraId="5341BC80"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132</w:t>
            </w:r>
          </w:p>
        </w:tc>
        <w:tc>
          <w:tcPr>
            <w:tcW w:w="990" w:type="dxa"/>
            <w:tcBorders>
              <w:top w:val="nil"/>
              <w:left w:val="nil"/>
              <w:bottom w:val="nil"/>
              <w:right w:val="single" w:sz="4" w:space="0" w:color="000000"/>
            </w:tcBorders>
            <w:shd w:val="clear" w:color="auto" w:fill="auto"/>
            <w:noWrap/>
            <w:vAlign w:val="center"/>
            <w:hideMark/>
          </w:tcPr>
          <w:p w14:paraId="1BE96859"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4219</w:t>
            </w:r>
          </w:p>
        </w:tc>
        <w:tc>
          <w:tcPr>
            <w:tcW w:w="990" w:type="dxa"/>
            <w:tcBorders>
              <w:top w:val="nil"/>
              <w:left w:val="nil"/>
              <w:bottom w:val="nil"/>
              <w:right w:val="single" w:sz="4" w:space="0" w:color="auto"/>
            </w:tcBorders>
            <w:shd w:val="clear" w:color="auto" w:fill="auto"/>
            <w:noWrap/>
            <w:vAlign w:val="center"/>
            <w:hideMark/>
          </w:tcPr>
          <w:p w14:paraId="6454DCBF"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735</w:t>
            </w:r>
          </w:p>
        </w:tc>
      </w:tr>
      <w:tr w:rsidR="003A47ED" w:rsidRPr="000A1300" w14:paraId="5FE1B60D" w14:textId="77777777" w:rsidTr="007221F1">
        <w:trPr>
          <w:trHeight w:val="300"/>
        </w:trPr>
        <w:tc>
          <w:tcPr>
            <w:tcW w:w="1274" w:type="dxa"/>
            <w:tcBorders>
              <w:top w:val="nil"/>
              <w:left w:val="single" w:sz="4" w:space="0" w:color="auto"/>
              <w:bottom w:val="nil"/>
              <w:right w:val="nil"/>
            </w:tcBorders>
            <w:shd w:val="clear" w:color="auto" w:fill="auto"/>
            <w:hideMark/>
          </w:tcPr>
          <w:p w14:paraId="33EC7F70" w14:textId="77777777" w:rsidR="003A47ED" w:rsidRPr="000A1300" w:rsidRDefault="003A47ED" w:rsidP="003A47ED">
            <w:pPr>
              <w:rPr>
                <w:rFonts w:ascii="Arial" w:hAnsi="Arial" w:cs="Arial"/>
                <w:color w:val="002060"/>
                <w:sz w:val="20"/>
                <w:szCs w:val="20"/>
              </w:rPr>
            </w:pPr>
            <w:r w:rsidRPr="000A1300">
              <w:rPr>
                <w:rFonts w:ascii="Arial" w:hAnsi="Arial" w:cs="Arial"/>
                <w:color w:val="002060"/>
                <w:sz w:val="20"/>
                <w:szCs w:val="20"/>
              </w:rPr>
              <w:t xml:space="preserve">6 </w:t>
            </w:r>
            <w:proofErr w:type="spellStart"/>
            <w:r w:rsidRPr="000A1300">
              <w:rPr>
                <w:rFonts w:ascii="Arial" w:hAnsi="Arial" w:cs="Arial"/>
                <w:color w:val="002060"/>
                <w:sz w:val="20"/>
                <w:szCs w:val="20"/>
              </w:rPr>
              <w:t>ханатай</w:t>
            </w:r>
            <w:proofErr w:type="spellEnd"/>
          </w:p>
        </w:tc>
        <w:tc>
          <w:tcPr>
            <w:tcW w:w="1060" w:type="dxa"/>
            <w:tcBorders>
              <w:top w:val="nil"/>
              <w:left w:val="single" w:sz="4" w:space="0" w:color="auto"/>
              <w:bottom w:val="nil"/>
              <w:right w:val="single" w:sz="4" w:space="0" w:color="auto"/>
            </w:tcBorders>
            <w:shd w:val="clear" w:color="auto" w:fill="auto"/>
            <w:noWrap/>
            <w:vAlign w:val="center"/>
            <w:hideMark/>
          </w:tcPr>
          <w:p w14:paraId="12E1CA40"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18168</w:t>
            </w:r>
          </w:p>
        </w:tc>
        <w:tc>
          <w:tcPr>
            <w:tcW w:w="960" w:type="dxa"/>
            <w:tcBorders>
              <w:top w:val="nil"/>
              <w:left w:val="nil"/>
              <w:bottom w:val="nil"/>
              <w:right w:val="single" w:sz="4" w:space="0" w:color="000000"/>
            </w:tcBorders>
            <w:shd w:val="clear" w:color="auto" w:fill="auto"/>
            <w:noWrap/>
            <w:vAlign w:val="center"/>
            <w:hideMark/>
          </w:tcPr>
          <w:p w14:paraId="7B18B590"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4237</w:t>
            </w:r>
          </w:p>
        </w:tc>
        <w:tc>
          <w:tcPr>
            <w:tcW w:w="1390" w:type="dxa"/>
            <w:tcBorders>
              <w:top w:val="nil"/>
              <w:left w:val="nil"/>
              <w:bottom w:val="nil"/>
              <w:right w:val="single" w:sz="4" w:space="0" w:color="000000"/>
            </w:tcBorders>
            <w:shd w:val="clear" w:color="auto" w:fill="auto"/>
            <w:noWrap/>
            <w:vAlign w:val="center"/>
            <w:hideMark/>
          </w:tcPr>
          <w:p w14:paraId="7DFA5DFA"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824</w:t>
            </w:r>
          </w:p>
        </w:tc>
        <w:tc>
          <w:tcPr>
            <w:tcW w:w="1436" w:type="dxa"/>
            <w:tcBorders>
              <w:top w:val="nil"/>
              <w:left w:val="nil"/>
              <w:bottom w:val="nil"/>
              <w:right w:val="single" w:sz="4" w:space="0" w:color="000000"/>
            </w:tcBorders>
            <w:shd w:val="clear" w:color="auto" w:fill="auto"/>
            <w:noWrap/>
            <w:vAlign w:val="center"/>
            <w:hideMark/>
          </w:tcPr>
          <w:p w14:paraId="08F44C04"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131</w:t>
            </w:r>
          </w:p>
        </w:tc>
        <w:tc>
          <w:tcPr>
            <w:tcW w:w="990" w:type="dxa"/>
            <w:tcBorders>
              <w:top w:val="nil"/>
              <w:left w:val="nil"/>
              <w:bottom w:val="nil"/>
              <w:right w:val="single" w:sz="4" w:space="0" w:color="000000"/>
            </w:tcBorders>
            <w:shd w:val="clear" w:color="auto" w:fill="auto"/>
            <w:noWrap/>
            <w:vAlign w:val="center"/>
            <w:hideMark/>
          </w:tcPr>
          <w:p w14:paraId="1F14E33D"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5127</w:t>
            </w:r>
          </w:p>
        </w:tc>
        <w:tc>
          <w:tcPr>
            <w:tcW w:w="990" w:type="dxa"/>
            <w:tcBorders>
              <w:top w:val="nil"/>
              <w:left w:val="nil"/>
              <w:bottom w:val="nil"/>
              <w:right w:val="single" w:sz="4" w:space="0" w:color="auto"/>
            </w:tcBorders>
            <w:shd w:val="clear" w:color="auto" w:fill="auto"/>
            <w:noWrap/>
            <w:vAlign w:val="center"/>
            <w:hideMark/>
          </w:tcPr>
          <w:p w14:paraId="7F5E4DF5"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7849</w:t>
            </w:r>
          </w:p>
        </w:tc>
      </w:tr>
      <w:tr w:rsidR="003A47ED" w:rsidRPr="000A1300" w14:paraId="0C71FEFD" w14:textId="77777777" w:rsidTr="007221F1">
        <w:trPr>
          <w:trHeight w:val="300"/>
        </w:trPr>
        <w:tc>
          <w:tcPr>
            <w:tcW w:w="1274" w:type="dxa"/>
            <w:tcBorders>
              <w:top w:val="nil"/>
              <w:left w:val="single" w:sz="4" w:space="0" w:color="auto"/>
              <w:bottom w:val="nil"/>
              <w:right w:val="nil"/>
            </w:tcBorders>
            <w:shd w:val="clear" w:color="auto" w:fill="auto"/>
            <w:hideMark/>
          </w:tcPr>
          <w:p w14:paraId="7111E8E9" w14:textId="77777777" w:rsidR="003A47ED" w:rsidRPr="000A1300" w:rsidRDefault="003A47ED" w:rsidP="003A47ED">
            <w:pPr>
              <w:rPr>
                <w:rFonts w:ascii="Arial" w:hAnsi="Arial" w:cs="Arial"/>
                <w:color w:val="002060"/>
                <w:sz w:val="20"/>
                <w:szCs w:val="20"/>
              </w:rPr>
            </w:pPr>
            <w:r w:rsidRPr="000A1300">
              <w:rPr>
                <w:rFonts w:ascii="Arial" w:hAnsi="Arial" w:cs="Arial"/>
                <w:color w:val="002060"/>
                <w:sz w:val="20"/>
                <w:szCs w:val="20"/>
              </w:rPr>
              <w:t xml:space="preserve">8 </w:t>
            </w:r>
            <w:proofErr w:type="spellStart"/>
            <w:r w:rsidRPr="000A1300">
              <w:rPr>
                <w:rFonts w:ascii="Arial" w:hAnsi="Arial" w:cs="Arial"/>
                <w:color w:val="002060"/>
                <w:sz w:val="20"/>
                <w:szCs w:val="20"/>
              </w:rPr>
              <w:t>ханатай</w:t>
            </w:r>
            <w:proofErr w:type="spellEnd"/>
          </w:p>
        </w:tc>
        <w:tc>
          <w:tcPr>
            <w:tcW w:w="1060" w:type="dxa"/>
            <w:tcBorders>
              <w:top w:val="nil"/>
              <w:left w:val="single" w:sz="4" w:space="0" w:color="auto"/>
              <w:bottom w:val="nil"/>
              <w:right w:val="single" w:sz="4" w:space="0" w:color="auto"/>
            </w:tcBorders>
            <w:shd w:val="clear" w:color="auto" w:fill="auto"/>
            <w:noWrap/>
            <w:vAlign w:val="center"/>
            <w:hideMark/>
          </w:tcPr>
          <w:p w14:paraId="57212AD4"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3812</w:t>
            </w:r>
          </w:p>
        </w:tc>
        <w:tc>
          <w:tcPr>
            <w:tcW w:w="960" w:type="dxa"/>
            <w:tcBorders>
              <w:top w:val="nil"/>
              <w:left w:val="nil"/>
              <w:bottom w:val="nil"/>
              <w:right w:val="single" w:sz="4" w:space="0" w:color="000000"/>
            </w:tcBorders>
            <w:shd w:val="clear" w:color="auto" w:fill="auto"/>
            <w:noWrap/>
            <w:vAlign w:val="center"/>
            <w:hideMark/>
          </w:tcPr>
          <w:p w14:paraId="2E74EE58"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178</w:t>
            </w:r>
          </w:p>
        </w:tc>
        <w:tc>
          <w:tcPr>
            <w:tcW w:w="1390" w:type="dxa"/>
            <w:tcBorders>
              <w:top w:val="nil"/>
              <w:left w:val="nil"/>
              <w:bottom w:val="nil"/>
              <w:right w:val="single" w:sz="4" w:space="0" w:color="000000"/>
            </w:tcBorders>
            <w:shd w:val="clear" w:color="auto" w:fill="auto"/>
            <w:noWrap/>
            <w:vAlign w:val="center"/>
            <w:hideMark/>
          </w:tcPr>
          <w:p w14:paraId="56E86BF3"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11</w:t>
            </w:r>
          </w:p>
        </w:tc>
        <w:tc>
          <w:tcPr>
            <w:tcW w:w="1436" w:type="dxa"/>
            <w:tcBorders>
              <w:top w:val="nil"/>
              <w:left w:val="nil"/>
              <w:bottom w:val="nil"/>
              <w:right w:val="single" w:sz="4" w:space="0" w:color="000000"/>
            </w:tcBorders>
            <w:shd w:val="clear" w:color="auto" w:fill="auto"/>
            <w:noWrap/>
            <w:vAlign w:val="center"/>
            <w:hideMark/>
          </w:tcPr>
          <w:p w14:paraId="2D823C25"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16</w:t>
            </w:r>
          </w:p>
        </w:tc>
        <w:tc>
          <w:tcPr>
            <w:tcW w:w="990" w:type="dxa"/>
            <w:tcBorders>
              <w:top w:val="nil"/>
              <w:left w:val="nil"/>
              <w:bottom w:val="nil"/>
              <w:right w:val="single" w:sz="4" w:space="0" w:color="000000"/>
            </w:tcBorders>
            <w:shd w:val="clear" w:color="auto" w:fill="auto"/>
            <w:noWrap/>
            <w:vAlign w:val="center"/>
            <w:hideMark/>
          </w:tcPr>
          <w:p w14:paraId="784A1C5F"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136</w:t>
            </w:r>
          </w:p>
        </w:tc>
        <w:tc>
          <w:tcPr>
            <w:tcW w:w="990" w:type="dxa"/>
            <w:tcBorders>
              <w:top w:val="nil"/>
              <w:left w:val="nil"/>
              <w:bottom w:val="nil"/>
              <w:right w:val="single" w:sz="4" w:space="0" w:color="auto"/>
            </w:tcBorders>
            <w:shd w:val="clear" w:color="auto" w:fill="auto"/>
            <w:noWrap/>
            <w:vAlign w:val="center"/>
            <w:hideMark/>
          </w:tcPr>
          <w:p w14:paraId="4E2F6CE9"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3471</w:t>
            </w:r>
          </w:p>
        </w:tc>
      </w:tr>
      <w:tr w:rsidR="003A47ED" w:rsidRPr="000A1300" w14:paraId="39FFBE74" w14:textId="77777777" w:rsidTr="007221F1">
        <w:trPr>
          <w:trHeight w:val="300"/>
        </w:trPr>
        <w:tc>
          <w:tcPr>
            <w:tcW w:w="1274" w:type="dxa"/>
            <w:tcBorders>
              <w:top w:val="nil"/>
              <w:left w:val="single" w:sz="4" w:space="0" w:color="auto"/>
              <w:bottom w:val="single" w:sz="4" w:space="0" w:color="auto"/>
              <w:right w:val="nil"/>
            </w:tcBorders>
            <w:shd w:val="clear" w:color="auto" w:fill="auto"/>
            <w:hideMark/>
          </w:tcPr>
          <w:p w14:paraId="0C4FE94F" w14:textId="77777777" w:rsidR="003A47ED" w:rsidRPr="000A1300" w:rsidRDefault="003A47ED" w:rsidP="003A47ED">
            <w:pPr>
              <w:rPr>
                <w:rFonts w:ascii="Arial" w:hAnsi="Arial" w:cs="Arial"/>
                <w:color w:val="002060"/>
                <w:sz w:val="20"/>
                <w:szCs w:val="20"/>
              </w:rPr>
            </w:pPr>
            <w:r w:rsidRPr="000A1300">
              <w:rPr>
                <w:rFonts w:ascii="Arial" w:hAnsi="Arial" w:cs="Arial"/>
                <w:color w:val="002060"/>
                <w:sz w:val="20"/>
                <w:szCs w:val="20"/>
              </w:rPr>
              <w:t xml:space="preserve">10 </w:t>
            </w:r>
            <w:proofErr w:type="spellStart"/>
            <w:r w:rsidRPr="000A1300">
              <w:rPr>
                <w:rFonts w:ascii="Arial" w:hAnsi="Arial" w:cs="Arial"/>
                <w:color w:val="002060"/>
                <w:sz w:val="20"/>
                <w:szCs w:val="20"/>
              </w:rPr>
              <w:t>ханатай</w:t>
            </w:r>
            <w:proofErr w:type="spellEnd"/>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0B6346B"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49</w:t>
            </w:r>
          </w:p>
        </w:tc>
        <w:tc>
          <w:tcPr>
            <w:tcW w:w="960" w:type="dxa"/>
            <w:tcBorders>
              <w:top w:val="nil"/>
              <w:left w:val="nil"/>
              <w:bottom w:val="single" w:sz="4" w:space="0" w:color="auto"/>
              <w:right w:val="single" w:sz="4" w:space="0" w:color="000000"/>
            </w:tcBorders>
            <w:shd w:val="clear" w:color="auto" w:fill="auto"/>
            <w:noWrap/>
            <w:vAlign w:val="center"/>
            <w:hideMark/>
          </w:tcPr>
          <w:p w14:paraId="1905D9F8"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4</w:t>
            </w:r>
          </w:p>
        </w:tc>
        <w:tc>
          <w:tcPr>
            <w:tcW w:w="1390" w:type="dxa"/>
            <w:tcBorders>
              <w:top w:val="nil"/>
              <w:left w:val="nil"/>
              <w:bottom w:val="single" w:sz="4" w:space="0" w:color="auto"/>
              <w:right w:val="single" w:sz="4" w:space="0" w:color="000000"/>
            </w:tcBorders>
            <w:shd w:val="clear" w:color="auto" w:fill="auto"/>
            <w:noWrap/>
            <w:vAlign w:val="center"/>
            <w:hideMark/>
          </w:tcPr>
          <w:p w14:paraId="1087C48E"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0</w:t>
            </w:r>
          </w:p>
        </w:tc>
        <w:tc>
          <w:tcPr>
            <w:tcW w:w="1436" w:type="dxa"/>
            <w:tcBorders>
              <w:top w:val="nil"/>
              <w:left w:val="nil"/>
              <w:bottom w:val="single" w:sz="4" w:space="0" w:color="auto"/>
              <w:right w:val="single" w:sz="4" w:space="0" w:color="000000"/>
            </w:tcBorders>
            <w:shd w:val="clear" w:color="auto" w:fill="auto"/>
            <w:noWrap/>
            <w:vAlign w:val="center"/>
            <w:hideMark/>
          </w:tcPr>
          <w:p w14:paraId="438C3DAC"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21</w:t>
            </w:r>
          </w:p>
        </w:tc>
        <w:tc>
          <w:tcPr>
            <w:tcW w:w="990" w:type="dxa"/>
            <w:tcBorders>
              <w:top w:val="nil"/>
              <w:left w:val="nil"/>
              <w:bottom w:val="single" w:sz="4" w:space="0" w:color="auto"/>
              <w:right w:val="single" w:sz="4" w:space="0" w:color="000000"/>
            </w:tcBorders>
            <w:shd w:val="clear" w:color="auto" w:fill="auto"/>
            <w:noWrap/>
            <w:vAlign w:val="center"/>
            <w:hideMark/>
          </w:tcPr>
          <w:p w14:paraId="7626D143"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5</w:t>
            </w:r>
          </w:p>
        </w:tc>
        <w:tc>
          <w:tcPr>
            <w:tcW w:w="990" w:type="dxa"/>
            <w:tcBorders>
              <w:top w:val="nil"/>
              <w:left w:val="nil"/>
              <w:bottom w:val="single" w:sz="4" w:space="0" w:color="auto"/>
              <w:right w:val="single" w:sz="4" w:space="0" w:color="auto"/>
            </w:tcBorders>
            <w:shd w:val="clear" w:color="auto" w:fill="auto"/>
            <w:noWrap/>
            <w:vAlign w:val="center"/>
            <w:hideMark/>
          </w:tcPr>
          <w:p w14:paraId="4A36F91E" w14:textId="77777777" w:rsidR="003A47ED" w:rsidRPr="000A1300" w:rsidRDefault="003A47ED" w:rsidP="003A47ED">
            <w:pPr>
              <w:jc w:val="right"/>
              <w:rPr>
                <w:rFonts w:ascii="Arial" w:hAnsi="Arial" w:cs="Arial"/>
                <w:color w:val="002060"/>
                <w:sz w:val="20"/>
                <w:szCs w:val="20"/>
              </w:rPr>
            </w:pPr>
            <w:r w:rsidRPr="000A1300">
              <w:rPr>
                <w:rFonts w:ascii="Arial" w:hAnsi="Arial" w:cs="Arial"/>
                <w:color w:val="002060"/>
                <w:sz w:val="20"/>
                <w:szCs w:val="20"/>
              </w:rPr>
              <w:t>19</w:t>
            </w:r>
          </w:p>
        </w:tc>
      </w:tr>
    </w:tbl>
    <w:p w14:paraId="59C7EFBB" w14:textId="3E14D446" w:rsidR="00190895" w:rsidRPr="000A1300" w:rsidRDefault="00190895" w:rsidP="00190895">
      <w:pPr>
        <w:tabs>
          <w:tab w:val="left" w:pos="1035"/>
        </w:tabs>
        <w:rPr>
          <w:rFonts w:ascii="Arial" w:hAnsi="Arial" w:cs="Arial"/>
          <w:color w:val="002060"/>
          <w:sz w:val="28"/>
          <w:lang w:val="mn-MN"/>
        </w:rPr>
      </w:pPr>
      <w:r w:rsidRPr="000A1300">
        <w:rPr>
          <w:rFonts w:ascii="Arial" w:hAnsi="Arial" w:cs="Arial"/>
          <w:color w:val="002060"/>
          <w:sz w:val="28"/>
          <w:lang w:val="mn-MN"/>
        </w:rPr>
        <w:tab/>
      </w:r>
    </w:p>
    <w:tbl>
      <w:tblPr>
        <w:tblW w:w="8200" w:type="dxa"/>
        <w:tblLook w:val="04A0" w:firstRow="1" w:lastRow="0" w:firstColumn="1" w:lastColumn="0" w:noHBand="0" w:noVBand="1"/>
      </w:tblPr>
      <w:tblGrid>
        <w:gridCol w:w="2925"/>
        <w:gridCol w:w="773"/>
        <w:gridCol w:w="1493"/>
        <w:gridCol w:w="1207"/>
        <w:gridCol w:w="1207"/>
        <w:gridCol w:w="1010"/>
      </w:tblGrid>
      <w:tr w:rsidR="00E55916" w:rsidRPr="000A1300" w14:paraId="43AC79A9" w14:textId="77777777" w:rsidTr="00E55916">
        <w:trPr>
          <w:trHeight w:val="300"/>
        </w:trPr>
        <w:tc>
          <w:tcPr>
            <w:tcW w:w="8200" w:type="dxa"/>
            <w:gridSpan w:val="6"/>
            <w:tcBorders>
              <w:top w:val="nil"/>
              <w:left w:val="nil"/>
              <w:bottom w:val="single" w:sz="4" w:space="0" w:color="auto"/>
              <w:right w:val="nil"/>
            </w:tcBorders>
            <w:shd w:val="clear" w:color="auto" w:fill="auto"/>
            <w:hideMark/>
          </w:tcPr>
          <w:p w14:paraId="5A09C3E1" w14:textId="77777777" w:rsidR="00E55916" w:rsidRPr="000A1300" w:rsidRDefault="00E55916" w:rsidP="00E55916">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3а. </w:t>
            </w:r>
            <w:proofErr w:type="spellStart"/>
            <w:r w:rsidRPr="000A1300">
              <w:rPr>
                <w:rFonts w:ascii="Arial" w:hAnsi="Arial" w:cs="Arial"/>
                <w:b/>
                <w:bCs/>
                <w:color w:val="002060"/>
                <w:sz w:val="20"/>
                <w:szCs w:val="20"/>
              </w:rPr>
              <w:t>Баян-Өлгий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байшин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үндсэн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өнгөлгөөний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E55916" w:rsidRPr="000A1300" w14:paraId="61E90BA8" w14:textId="77777777" w:rsidTr="00E55916">
        <w:trPr>
          <w:trHeight w:val="300"/>
        </w:trPr>
        <w:tc>
          <w:tcPr>
            <w:tcW w:w="2925" w:type="dxa"/>
            <w:vMerge w:val="restart"/>
            <w:tcBorders>
              <w:top w:val="nil"/>
              <w:left w:val="single" w:sz="4" w:space="0" w:color="auto"/>
              <w:bottom w:val="single" w:sz="4" w:space="0" w:color="000000"/>
              <w:right w:val="nil"/>
            </w:tcBorders>
            <w:shd w:val="clear" w:color="auto" w:fill="auto"/>
            <w:noWrap/>
            <w:vAlign w:val="bottom"/>
            <w:hideMark/>
          </w:tcPr>
          <w:p w14:paraId="4AC429F3" w14:textId="77777777" w:rsidR="00E55916" w:rsidRPr="000A1300" w:rsidRDefault="00E55916" w:rsidP="00E55916">
            <w:pPr>
              <w:jc w:val="center"/>
              <w:rPr>
                <w:rFonts w:ascii="Calibri" w:hAnsi="Calibri" w:cs="Calibri"/>
                <w:color w:val="002060"/>
                <w:sz w:val="20"/>
                <w:szCs w:val="20"/>
              </w:rPr>
            </w:pPr>
            <w:r w:rsidRPr="000A1300">
              <w:rPr>
                <w:rFonts w:ascii="Calibri" w:hAnsi="Calibri" w:cs="Calibri"/>
                <w:color w:val="002060"/>
                <w:sz w:val="20"/>
                <w:szCs w:val="20"/>
              </w:rPr>
              <w:t> </w:t>
            </w:r>
          </w:p>
        </w:tc>
        <w:tc>
          <w:tcPr>
            <w:tcW w:w="5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8A3C25"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473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3254B8"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E55916" w:rsidRPr="000A1300" w14:paraId="2BF4B92E" w14:textId="77777777" w:rsidTr="00E55916">
        <w:trPr>
          <w:trHeight w:val="1016"/>
        </w:trPr>
        <w:tc>
          <w:tcPr>
            <w:tcW w:w="2925" w:type="dxa"/>
            <w:vMerge/>
            <w:tcBorders>
              <w:top w:val="nil"/>
              <w:left w:val="single" w:sz="4" w:space="0" w:color="auto"/>
              <w:bottom w:val="single" w:sz="4" w:space="0" w:color="000000"/>
              <w:right w:val="nil"/>
            </w:tcBorders>
            <w:vAlign w:val="center"/>
            <w:hideMark/>
          </w:tcPr>
          <w:p w14:paraId="44710CC4" w14:textId="77777777" w:rsidR="00E55916" w:rsidRPr="000A1300" w:rsidRDefault="00E55916" w:rsidP="00E55916">
            <w:pPr>
              <w:rPr>
                <w:rFonts w:ascii="Calibri" w:hAnsi="Calibri" w:cs="Calibri"/>
                <w:color w:val="002060"/>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14:paraId="400381C9" w14:textId="77777777" w:rsidR="00E55916" w:rsidRPr="000A1300" w:rsidRDefault="00E55916" w:rsidP="00E55916">
            <w:pPr>
              <w:rPr>
                <w:rFonts w:ascii="Arial" w:hAnsi="Arial" w:cs="Arial"/>
                <w:color w:val="002060"/>
                <w:sz w:val="20"/>
                <w:szCs w:val="20"/>
              </w:rPr>
            </w:pPr>
          </w:p>
        </w:tc>
        <w:tc>
          <w:tcPr>
            <w:tcW w:w="1337" w:type="dxa"/>
            <w:tcBorders>
              <w:top w:val="nil"/>
              <w:left w:val="nil"/>
              <w:bottom w:val="single" w:sz="4" w:space="0" w:color="auto"/>
              <w:right w:val="single" w:sz="4" w:space="0" w:color="auto"/>
            </w:tcBorders>
            <w:shd w:val="clear" w:color="auto" w:fill="auto"/>
            <w:vAlign w:val="center"/>
            <w:hideMark/>
          </w:tcPr>
          <w:p w14:paraId="6196D9E7"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332639B"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F2438B4"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982" w:type="dxa"/>
            <w:tcBorders>
              <w:top w:val="nil"/>
              <w:left w:val="nil"/>
              <w:bottom w:val="single" w:sz="4" w:space="0" w:color="auto"/>
              <w:right w:val="single" w:sz="4" w:space="0" w:color="auto"/>
            </w:tcBorders>
            <w:shd w:val="clear" w:color="auto" w:fill="auto"/>
            <w:vAlign w:val="center"/>
            <w:hideMark/>
          </w:tcPr>
          <w:p w14:paraId="5BA033EC"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E55916" w:rsidRPr="000A1300" w14:paraId="22310AE6" w14:textId="77777777" w:rsidTr="00E55916">
        <w:trPr>
          <w:trHeight w:val="300"/>
        </w:trPr>
        <w:tc>
          <w:tcPr>
            <w:tcW w:w="2925" w:type="dxa"/>
            <w:tcBorders>
              <w:top w:val="nil"/>
              <w:left w:val="single" w:sz="4" w:space="0" w:color="auto"/>
              <w:bottom w:val="single" w:sz="4" w:space="0" w:color="auto"/>
              <w:right w:val="nil"/>
            </w:tcBorders>
            <w:shd w:val="clear" w:color="auto" w:fill="auto"/>
            <w:hideMark/>
          </w:tcPr>
          <w:p w14:paraId="6670E862"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үндсэн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148FED2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14869</w:t>
            </w:r>
          </w:p>
        </w:tc>
        <w:tc>
          <w:tcPr>
            <w:tcW w:w="1337" w:type="dxa"/>
            <w:tcBorders>
              <w:top w:val="nil"/>
              <w:left w:val="nil"/>
              <w:bottom w:val="single" w:sz="4" w:space="0" w:color="auto"/>
              <w:right w:val="single" w:sz="4" w:space="0" w:color="auto"/>
            </w:tcBorders>
            <w:shd w:val="clear" w:color="auto" w:fill="auto"/>
            <w:noWrap/>
            <w:vAlign w:val="center"/>
            <w:hideMark/>
          </w:tcPr>
          <w:p w14:paraId="708A3DD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79</w:t>
            </w:r>
          </w:p>
        </w:tc>
        <w:tc>
          <w:tcPr>
            <w:tcW w:w="1207" w:type="dxa"/>
            <w:tcBorders>
              <w:top w:val="nil"/>
              <w:left w:val="nil"/>
              <w:bottom w:val="single" w:sz="4" w:space="0" w:color="auto"/>
              <w:right w:val="single" w:sz="4" w:space="0" w:color="auto"/>
            </w:tcBorders>
            <w:shd w:val="clear" w:color="auto" w:fill="auto"/>
            <w:noWrap/>
            <w:vAlign w:val="center"/>
            <w:hideMark/>
          </w:tcPr>
          <w:p w14:paraId="0274772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14543</w:t>
            </w:r>
          </w:p>
        </w:tc>
        <w:tc>
          <w:tcPr>
            <w:tcW w:w="1207" w:type="dxa"/>
            <w:tcBorders>
              <w:top w:val="nil"/>
              <w:left w:val="nil"/>
              <w:bottom w:val="single" w:sz="4" w:space="0" w:color="auto"/>
              <w:right w:val="single" w:sz="4" w:space="0" w:color="auto"/>
            </w:tcBorders>
            <w:shd w:val="clear" w:color="auto" w:fill="auto"/>
            <w:noWrap/>
            <w:vAlign w:val="center"/>
            <w:hideMark/>
          </w:tcPr>
          <w:p w14:paraId="490B85E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198</w:t>
            </w:r>
          </w:p>
        </w:tc>
        <w:tc>
          <w:tcPr>
            <w:tcW w:w="982" w:type="dxa"/>
            <w:tcBorders>
              <w:top w:val="nil"/>
              <w:left w:val="nil"/>
              <w:bottom w:val="single" w:sz="4" w:space="0" w:color="auto"/>
              <w:right w:val="single" w:sz="4" w:space="0" w:color="auto"/>
            </w:tcBorders>
            <w:shd w:val="clear" w:color="auto" w:fill="auto"/>
            <w:noWrap/>
            <w:vAlign w:val="center"/>
            <w:hideMark/>
          </w:tcPr>
          <w:p w14:paraId="5A1CE95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49</w:t>
            </w:r>
          </w:p>
        </w:tc>
      </w:tr>
      <w:tr w:rsidR="00E55916" w:rsidRPr="000A1300" w14:paraId="19EDE016"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4E7BCDEE"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Цутгамал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7E97FC0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39</w:t>
            </w:r>
          </w:p>
        </w:tc>
        <w:tc>
          <w:tcPr>
            <w:tcW w:w="1337" w:type="dxa"/>
            <w:tcBorders>
              <w:top w:val="nil"/>
              <w:left w:val="nil"/>
              <w:bottom w:val="nil"/>
              <w:right w:val="single" w:sz="4" w:space="0" w:color="auto"/>
            </w:tcBorders>
            <w:shd w:val="clear" w:color="auto" w:fill="auto"/>
            <w:noWrap/>
            <w:vAlign w:val="center"/>
            <w:hideMark/>
          </w:tcPr>
          <w:p w14:paraId="27AC66D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13</w:t>
            </w:r>
          </w:p>
        </w:tc>
        <w:tc>
          <w:tcPr>
            <w:tcW w:w="1207" w:type="dxa"/>
            <w:tcBorders>
              <w:top w:val="nil"/>
              <w:left w:val="nil"/>
              <w:bottom w:val="nil"/>
              <w:right w:val="single" w:sz="4" w:space="0" w:color="auto"/>
            </w:tcBorders>
            <w:shd w:val="clear" w:color="auto" w:fill="auto"/>
            <w:noWrap/>
            <w:vAlign w:val="center"/>
            <w:hideMark/>
          </w:tcPr>
          <w:p w14:paraId="1BF23F4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25</w:t>
            </w:r>
          </w:p>
        </w:tc>
        <w:tc>
          <w:tcPr>
            <w:tcW w:w="1207" w:type="dxa"/>
            <w:tcBorders>
              <w:top w:val="nil"/>
              <w:left w:val="nil"/>
              <w:bottom w:val="nil"/>
              <w:right w:val="single" w:sz="4" w:space="0" w:color="auto"/>
            </w:tcBorders>
            <w:shd w:val="clear" w:color="auto" w:fill="auto"/>
            <w:noWrap/>
            <w:vAlign w:val="center"/>
            <w:hideMark/>
          </w:tcPr>
          <w:p w14:paraId="3771E28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982" w:type="dxa"/>
            <w:tcBorders>
              <w:top w:val="nil"/>
              <w:left w:val="nil"/>
              <w:bottom w:val="nil"/>
              <w:right w:val="single" w:sz="4" w:space="0" w:color="auto"/>
            </w:tcBorders>
            <w:shd w:val="clear" w:color="auto" w:fill="auto"/>
            <w:noWrap/>
            <w:vAlign w:val="center"/>
            <w:hideMark/>
          </w:tcPr>
          <w:p w14:paraId="270C322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r>
      <w:tr w:rsidR="00E55916" w:rsidRPr="000A1300" w14:paraId="2218BFF1"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55BA6982"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Угсармал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6B6E7EE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w:t>
            </w:r>
          </w:p>
        </w:tc>
        <w:tc>
          <w:tcPr>
            <w:tcW w:w="1337" w:type="dxa"/>
            <w:tcBorders>
              <w:top w:val="nil"/>
              <w:left w:val="nil"/>
              <w:bottom w:val="nil"/>
              <w:right w:val="single" w:sz="4" w:space="0" w:color="auto"/>
            </w:tcBorders>
            <w:shd w:val="clear" w:color="auto" w:fill="auto"/>
            <w:noWrap/>
            <w:vAlign w:val="center"/>
            <w:hideMark/>
          </w:tcPr>
          <w:p w14:paraId="0908877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1207" w:type="dxa"/>
            <w:tcBorders>
              <w:top w:val="nil"/>
              <w:left w:val="nil"/>
              <w:bottom w:val="nil"/>
              <w:right w:val="single" w:sz="4" w:space="0" w:color="auto"/>
            </w:tcBorders>
            <w:shd w:val="clear" w:color="auto" w:fill="auto"/>
            <w:noWrap/>
            <w:vAlign w:val="center"/>
            <w:hideMark/>
          </w:tcPr>
          <w:p w14:paraId="2740D431"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w:t>
            </w:r>
          </w:p>
        </w:tc>
        <w:tc>
          <w:tcPr>
            <w:tcW w:w="1207" w:type="dxa"/>
            <w:tcBorders>
              <w:top w:val="nil"/>
              <w:left w:val="nil"/>
              <w:bottom w:val="nil"/>
              <w:right w:val="single" w:sz="4" w:space="0" w:color="auto"/>
            </w:tcBorders>
            <w:shd w:val="clear" w:color="auto" w:fill="auto"/>
            <w:noWrap/>
            <w:vAlign w:val="center"/>
            <w:hideMark/>
          </w:tcPr>
          <w:p w14:paraId="7D1922F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982" w:type="dxa"/>
            <w:tcBorders>
              <w:top w:val="nil"/>
              <w:left w:val="nil"/>
              <w:bottom w:val="nil"/>
              <w:right w:val="single" w:sz="4" w:space="0" w:color="auto"/>
            </w:tcBorders>
            <w:shd w:val="clear" w:color="auto" w:fill="auto"/>
            <w:noWrap/>
            <w:vAlign w:val="center"/>
            <w:hideMark/>
          </w:tcPr>
          <w:p w14:paraId="485FE67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E55916" w:rsidRPr="000A1300" w14:paraId="3298B04D"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2A884530"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Блок</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48D3049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3334</w:t>
            </w:r>
          </w:p>
        </w:tc>
        <w:tc>
          <w:tcPr>
            <w:tcW w:w="1337" w:type="dxa"/>
            <w:tcBorders>
              <w:top w:val="nil"/>
              <w:left w:val="nil"/>
              <w:bottom w:val="nil"/>
              <w:right w:val="single" w:sz="4" w:space="0" w:color="auto"/>
            </w:tcBorders>
            <w:shd w:val="clear" w:color="auto" w:fill="auto"/>
            <w:noWrap/>
            <w:vAlign w:val="center"/>
            <w:hideMark/>
          </w:tcPr>
          <w:p w14:paraId="62644A5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w:t>
            </w:r>
          </w:p>
        </w:tc>
        <w:tc>
          <w:tcPr>
            <w:tcW w:w="1207" w:type="dxa"/>
            <w:tcBorders>
              <w:top w:val="nil"/>
              <w:left w:val="nil"/>
              <w:bottom w:val="nil"/>
              <w:right w:val="single" w:sz="4" w:space="0" w:color="auto"/>
            </w:tcBorders>
            <w:shd w:val="clear" w:color="auto" w:fill="auto"/>
            <w:noWrap/>
            <w:vAlign w:val="center"/>
            <w:hideMark/>
          </w:tcPr>
          <w:p w14:paraId="3C84762C"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3317</w:t>
            </w:r>
          </w:p>
        </w:tc>
        <w:tc>
          <w:tcPr>
            <w:tcW w:w="1207" w:type="dxa"/>
            <w:tcBorders>
              <w:top w:val="nil"/>
              <w:left w:val="nil"/>
              <w:bottom w:val="nil"/>
              <w:right w:val="single" w:sz="4" w:space="0" w:color="auto"/>
            </w:tcBorders>
            <w:shd w:val="clear" w:color="auto" w:fill="auto"/>
            <w:noWrap/>
            <w:vAlign w:val="center"/>
            <w:hideMark/>
          </w:tcPr>
          <w:p w14:paraId="40B640E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982" w:type="dxa"/>
            <w:tcBorders>
              <w:top w:val="nil"/>
              <w:left w:val="nil"/>
              <w:bottom w:val="nil"/>
              <w:right w:val="single" w:sz="4" w:space="0" w:color="auto"/>
            </w:tcBorders>
            <w:shd w:val="clear" w:color="auto" w:fill="auto"/>
            <w:noWrap/>
            <w:vAlign w:val="center"/>
            <w:hideMark/>
          </w:tcPr>
          <w:p w14:paraId="2AE51D1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w:t>
            </w:r>
          </w:p>
        </w:tc>
      </w:tr>
      <w:tr w:rsidR="00E55916" w:rsidRPr="000A1300" w14:paraId="6DFDA418"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26B04A5F"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5421F48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1186</w:t>
            </w:r>
          </w:p>
        </w:tc>
        <w:tc>
          <w:tcPr>
            <w:tcW w:w="1337" w:type="dxa"/>
            <w:tcBorders>
              <w:top w:val="nil"/>
              <w:left w:val="nil"/>
              <w:bottom w:val="nil"/>
              <w:right w:val="single" w:sz="4" w:space="0" w:color="auto"/>
            </w:tcBorders>
            <w:shd w:val="clear" w:color="auto" w:fill="auto"/>
            <w:noWrap/>
            <w:vAlign w:val="center"/>
            <w:hideMark/>
          </w:tcPr>
          <w:p w14:paraId="35AECCF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34</w:t>
            </w:r>
          </w:p>
        </w:tc>
        <w:tc>
          <w:tcPr>
            <w:tcW w:w="1207" w:type="dxa"/>
            <w:tcBorders>
              <w:top w:val="nil"/>
              <w:left w:val="nil"/>
              <w:bottom w:val="nil"/>
              <w:right w:val="single" w:sz="4" w:space="0" w:color="auto"/>
            </w:tcBorders>
            <w:shd w:val="clear" w:color="auto" w:fill="auto"/>
            <w:noWrap/>
            <w:vAlign w:val="center"/>
            <w:hideMark/>
          </w:tcPr>
          <w:p w14:paraId="0DF9E51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985</w:t>
            </w:r>
          </w:p>
        </w:tc>
        <w:tc>
          <w:tcPr>
            <w:tcW w:w="1207" w:type="dxa"/>
            <w:tcBorders>
              <w:top w:val="nil"/>
              <w:left w:val="nil"/>
              <w:bottom w:val="nil"/>
              <w:right w:val="single" w:sz="4" w:space="0" w:color="auto"/>
            </w:tcBorders>
            <w:shd w:val="clear" w:color="auto" w:fill="auto"/>
            <w:noWrap/>
            <w:vAlign w:val="center"/>
            <w:hideMark/>
          </w:tcPr>
          <w:p w14:paraId="46D76B0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150</w:t>
            </w:r>
          </w:p>
        </w:tc>
        <w:tc>
          <w:tcPr>
            <w:tcW w:w="982" w:type="dxa"/>
            <w:tcBorders>
              <w:top w:val="nil"/>
              <w:left w:val="nil"/>
              <w:bottom w:val="nil"/>
              <w:right w:val="single" w:sz="4" w:space="0" w:color="auto"/>
            </w:tcBorders>
            <w:shd w:val="clear" w:color="auto" w:fill="auto"/>
            <w:noWrap/>
            <w:vAlign w:val="center"/>
            <w:hideMark/>
          </w:tcPr>
          <w:p w14:paraId="51315E5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17</w:t>
            </w:r>
          </w:p>
        </w:tc>
      </w:tr>
      <w:tr w:rsidR="00E55916" w:rsidRPr="000A1300" w14:paraId="2FCAD8DB"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368D2129"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lastRenderedPageBreak/>
              <w:t>Мод</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5F3DDFDC"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9919</w:t>
            </w:r>
          </w:p>
        </w:tc>
        <w:tc>
          <w:tcPr>
            <w:tcW w:w="1337" w:type="dxa"/>
            <w:tcBorders>
              <w:top w:val="nil"/>
              <w:left w:val="nil"/>
              <w:bottom w:val="nil"/>
              <w:right w:val="single" w:sz="4" w:space="0" w:color="auto"/>
            </w:tcBorders>
            <w:shd w:val="clear" w:color="auto" w:fill="auto"/>
            <w:noWrap/>
            <w:vAlign w:val="center"/>
            <w:hideMark/>
          </w:tcPr>
          <w:p w14:paraId="63C1DD1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1F4B202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9850</w:t>
            </w:r>
          </w:p>
        </w:tc>
        <w:tc>
          <w:tcPr>
            <w:tcW w:w="1207" w:type="dxa"/>
            <w:tcBorders>
              <w:top w:val="nil"/>
              <w:left w:val="nil"/>
              <w:bottom w:val="nil"/>
              <w:right w:val="single" w:sz="4" w:space="0" w:color="auto"/>
            </w:tcBorders>
            <w:shd w:val="clear" w:color="auto" w:fill="auto"/>
            <w:noWrap/>
            <w:vAlign w:val="center"/>
            <w:hideMark/>
          </w:tcPr>
          <w:p w14:paraId="201D7AD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45</w:t>
            </w:r>
          </w:p>
        </w:tc>
        <w:tc>
          <w:tcPr>
            <w:tcW w:w="982" w:type="dxa"/>
            <w:tcBorders>
              <w:top w:val="nil"/>
              <w:left w:val="nil"/>
              <w:bottom w:val="nil"/>
              <w:right w:val="single" w:sz="4" w:space="0" w:color="auto"/>
            </w:tcBorders>
            <w:shd w:val="clear" w:color="auto" w:fill="auto"/>
            <w:noWrap/>
            <w:vAlign w:val="center"/>
            <w:hideMark/>
          </w:tcPr>
          <w:p w14:paraId="25FE81E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24</w:t>
            </w:r>
          </w:p>
        </w:tc>
      </w:tr>
      <w:tr w:rsidR="00E55916" w:rsidRPr="000A1300" w14:paraId="1917570D"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13EE2426"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Сэндвич</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31ED906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7</w:t>
            </w:r>
          </w:p>
        </w:tc>
        <w:tc>
          <w:tcPr>
            <w:tcW w:w="1337" w:type="dxa"/>
            <w:tcBorders>
              <w:top w:val="nil"/>
              <w:left w:val="nil"/>
              <w:bottom w:val="nil"/>
              <w:right w:val="single" w:sz="4" w:space="0" w:color="auto"/>
            </w:tcBorders>
            <w:shd w:val="clear" w:color="auto" w:fill="auto"/>
            <w:noWrap/>
            <w:vAlign w:val="center"/>
            <w:hideMark/>
          </w:tcPr>
          <w:p w14:paraId="01CAC8D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5B88BE9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7</w:t>
            </w:r>
          </w:p>
        </w:tc>
        <w:tc>
          <w:tcPr>
            <w:tcW w:w="1207" w:type="dxa"/>
            <w:tcBorders>
              <w:top w:val="nil"/>
              <w:left w:val="nil"/>
              <w:bottom w:val="nil"/>
              <w:right w:val="single" w:sz="4" w:space="0" w:color="auto"/>
            </w:tcBorders>
            <w:shd w:val="clear" w:color="auto" w:fill="auto"/>
            <w:noWrap/>
            <w:vAlign w:val="center"/>
            <w:hideMark/>
          </w:tcPr>
          <w:p w14:paraId="2805A8A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982" w:type="dxa"/>
            <w:tcBorders>
              <w:top w:val="nil"/>
              <w:left w:val="nil"/>
              <w:bottom w:val="nil"/>
              <w:right w:val="single" w:sz="4" w:space="0" w:color="auto"/>
            </w:tcBorders>
            <w:shd w:val="clear" w:color="auto" w:fill="auto"/>
            <w:noWrap/>
            <w:vAlign w:val="center"/>
            <w:hideMark/>
          </w:tcPr>
          <w:p w14:paraId="7C24568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E55916" w:rsidRPr="000A1300" w14:paraId="0E2B3DE9"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2F734C97"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Холимог</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754DFF8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336</w:t>
            </w:r>
          </w:p>
        </w:tc>
        <w:tc>
          <w:tcPr>
            <w:tcW w:w="1337" w:type="dxa"/>
            <w:tcBorders>
              <w:top w:val="nil"/>
              <w:left w:val="nil"/>
              <w:bottom w:val="nil"/>
              <w:right w:val="single" w:sz="4" w:space="0" w:color="auto"/>
            </w:tcBorders>
            <w:shd w:val="clear" w:color="auto" w:fill="auto"/>
            <w:noWrap/>
            <w:vAlign w:val="center"/>
            <w:hideMark/>
          </w:tcPr>
          <w:p w14:paraId="4C51444C"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9</w:t>
            </w:r>
          </w:p>
        </w:tc>
        <w:tc>
          <w:tcPr>
            <w:tcW w:w="1207" w:type="dxa"/>
            <w:tcBorders>
              <w:top w:val="nil"/>
              <w:left w:val="nil"/>
              <w:bottom w:val="nil"/>
              <w:right w:val="single" w:sz="4" w:space="0" w:color="auto"/>
            </w:tcBorders>
            <w:shd w:val="clear" w:color="auto" w:fill="auto"/>
            <w:noWrap/>
            <w:vAlign w:val="center"/>
            <w:hideMark/>
          </w:tcPr>
          <w:p w14:paraId="64B5F87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324</w:t>
            </w:r>
          </w:p>
        </w:tc>
        <w:tc>
          <w:tcPr>
            <w:tcW w:w="1207" w:type="dxa"/>
            <w:tcBorders>
              <w:top w:val="nil"/>
              <w:left w:val="nil"/>
              <w:bottom w:val="nil"/>
              <w:right w:val="single" w:sz="4" w:space="0" w:color="auto"/>
            </w:tcBorders>
            <w:shd w:val="clear" w:color="auto" w:fill="auto"/>
            <w:noWrap/>
            <w:vAlign w:val="center"/>
            <w:hideMark/>
          </w:tcPr>
          <w:p w14:paraId="340ACE4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w:t>
            </w:r>
          </w:p>
        </w:tc>
        <w:tc>
          <w:tcPr>
            <w:tcW w:w="982" w:type="dxa"/>
            <w:tcBorders>
              <w:top w:val="nil"/>
              <w:left w:val="nil"/>
              <w:bottom w:val="nil"/>
              <w:right w:val="single" w:sz="4" w:space="0" w:color="auto"/>
            </w:tcBorders>
            <w:shd w:val="clear" w:color="auto" w:fill="auto"/>
            <w:noWrap/>
            <w:vAlign w:val="center"/>
            <w:hideMark/>
          </w:tcPr>
          <w:p w14:paraId="1D98E8E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r>
      <w:tr w:rsidR="00E55916" w:rsidRPr="000A1300" w14:paraId="55990A74" w14:textId="77777777" w:rsidTr="00E55916">
        <w:trPr>
          <w:trHeight w:val="300"/>
        </w:trPr>
        <w:tc>
          <w:tcPr>
            <w:tcW w:w="2925" w:type="dxa"/>
            <w:tcBorders>
              <w:top w:val="nil"/>
              <w:left w:val="single" w:sz="4" w:space="0" w:color="auto"/>
              <w:bottom w:val="single" w:sz="4" w:space="0" w:color="auto"/>
              <w:right w:val="nil"/>
            </w:tcBorders>
            <w:shd w:val="clear" w:color="auto" w:fill="auto"/>
            <w:vAlign w:val="bottom"/>
            <w:hideMark/>
          </w:tcPr>
          <w:p w14:paraId="2BF2C746"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1BD381A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44</w:t>
            </w:r>
          </w:p>
        </w:tc>
        <w:tc>
          <w:tcPr>
            <w:tcW w:w="1337" w:type="dxa"/>
            <w:tcBorders>
              <w:top w:val="nil"/>
              <w:left w:val="nil"/>
              <w:bottom w:val="nil"/>
              <w:right w:val="single" w:sz="4" w:space="0" w:color="auto"/>
            </w:tcBorders>
            <w:shd w:val="clear" w:color="auto" w:fill="auto"/>
            <w:noWrap/>
            <w:vAlign w:val="center"/>
            <w:hideMark/>
          </w:tcPr>
          <w:p w14:paraId="1C229AF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w:t>
            </w:r>
          </w:p>
        </w:tc>
        <w:tc>
          <w:tcPr>
            <w:tcW w:w="1207" w:type="dxa"/>
            <w:tcBorders>
              <w:top w:val="nil"/>
              <w:left w:val="nil"/>
              <w:bottom w:val="nil"/>
              <w:right w:val="single" w:sz="4" w:space="0" w:color="auto"/>
            </w:tcBorders>
            <w:shd w:val="clear" w:color="auto" w:fill="auto"/>
            <w:noWrap/>
            <w:vAlign w:val="center"/>
            <w:hideMark/>
          </w:tcPr>
          <w:p w14:paraId="76A0F79C"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32</w:t>
            </w:r>
          </w:p>
        </w:tc>
        <w:tc>
          <w:tcPr>
            <w:tcW w:w="1207" w:type="dxa"/>
            <w:tcBorders>
              <w:top w:val="nil"/>
              <w:left w:val="nil"/>
              <w:bottom w:val="nil"/>
              <w:right w:val="single" w:sz="4" w:space="0" w:color="auto"/>
            </w:tcBorders>
            <w:shd w:val="clear" w:color="auto" w:fill="auto"/>
            <w:noWrap/>
            <w:vAlign w:val="center"/>
            <w:hideMark/>
          </w:tcPr>
          <w:p w14:paraId="184806B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982" w:type="dxa"/>
            <w:tcBorders>
              <w:top w:val="nil"/>
              <w:left w:val="nil"/>
              <w:bottom w:val="nil"/>
              <w:right w:val="single" w:sz="4" w:space="0" w:color="auto"/>
            </w:tcBorders>
            <w:shd w:val="clear" w:color="auto" w:fill="auto"/>
            <w:noWrap/>
            <w:vAlign w:val="center"/>
            <w:hideMark/>
          </w:tcPr>
          <w:p w14:paraId="1E37969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E55916" w:rsidRPr="000A1300" w14:paraId="7A004785" w14:textId="77777777" w:rsidTr="00E55916">
        <w:trPr>
          <w:trHeight w:val="495"/>
        </w:trPr>
        <w:tc>
          <w:tcPr>
            <w:tcW w:w="2925" w:type="dxa"/>
            <w:tcBorders>
              <w:top w:val="nil"/>
              <w:left w:val="single" w:sz="4" w:space="0" w:color="auto"/>
              <w:bottom w:val="single" w:sz="4" w:space="0" w:color="auto"/>
              <w:right w:val="nil"/>
            </w:tcBorders>
            <w:shd w:val="clear" w:color="auto" w:fill="auto"/>
            <w:vAlign w:val="bottom"/>
            <w:hideMark/>
          </w:tcPr>
          <w:p w14:paraId="6B32D7AF"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өнгөлгөө</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гадна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фасадны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542" w:type="dxa"/>
            <w:tcBorders>
              <w:top w:val="single" w:sz="4" w:space="0" w:color="auto"/>
              <w:left w:val="single" w:sz="4" w:space="0" w:color="auto"/>
              <w:bottom w:val="nil"/>
              <w:right w:val="single" w:sz="4" w:space="0" w:color="auto"/>
            </w:tcBorders>
            <w:shd w:val="clear" w:color="auto" w:fill="auto"/>
            <w:noWrap/>
            <w:vAlign w:val="center"/>
            <w:hideMark/>
          </w:tcPr>
          <w:p w14:paraId="188942B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14869</w:t>
            </w:r>
          </w:p>
        </w:tc>
        <w:tc>
          <w:tcPr>
            <w:tcW w:w="1337" w:type="dxa"/>
            <w:tcBorders>
              <w:top w:val="single" w:sz="4" w:space="0" w:color="auto"/>
              <w:left w:val="nil"/>
              <w:bottom w:val="nil"/>
              <w:right w:val="single" w:sz="4" w:space="0" w:color="auto"/>
            </w:tcBorders>
            <w:shd w:val="clear" w:color="auto" w:fill="auto"/>
            <w:noWrap/>
            <w:vAlign w:val="center"/>
            <w:hideMark/>
          </w:tcPr>
          <w:p w14:paraId="64D1674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79</w:t>
            </w:r>
          </w:p>
        </w:tc>
        <w:tc>
          <w:tcPr>
            <w:tcW w:w="1207" w:type="dxa"/>
            <w:tcBorders>
              <w:top w:val="single" w:sz="4" w:space="0" w:color="auto"/>
              <w:left w:val="nil"/>
              <w:bottom w:val="nil"/>
              <w:right w:val="single" w:sz="4" w:space="0" w:color="auto"/>
            </w:tcBorders>
            <w:shd w:val="clear" w:color="auto" w:fill="auto"/>
            <w:noWrap/>
            <w:vAlign w:val="center"/>
            <w:hideMark/>
          </w:tcPr>
          <w:p w14:paraId="5074183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14543</w:t>
            </w:r>
          </w:p>
        </w:tc>
        <w:tc>
          <w:tcPr>
            <w:tcW w:w="1207" w:type="dxa"/>
            <w:tcBorders>
              <w:top w:val="single" w:sz="4" w:space="0" w:color="auto"/>
              <w:left w:val="nil"/>
              <w:bottom w:val="nil"/>
              <w:right w:val="single" w:sz="4" w:space="0" w:color="auto"/>
            </w:tcBorders>
            <w:shd w:val="clear" w:color="auto" w:fill="auto"/>
            <w:noWrap/>
            <w:vAlign w:val="center"/>
            <w:hideMark/>
          </w:tcPr>
          <w:p w14:paraId="10D1AE6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198</w:t>
            </w:r>
          </w:p>
        </w:tc>
        <w:tc>
          <w:tcPr>
            <w:tcW w:w="982" w:type="dxa"/>
            <w:tcBorders>
              <w:top w:val="single" w:sz="4" w:space="0" w:color="auto"/>
              <w:left w:val="nil"/>
              <w:bottom w:val="nil"/>
              <w:right w:val="single" w:sz="4" w:space="0" w:color="auto"/>
            </w:tcBorders>
            <w:shd w:val="clear" w:color="auto" w:fill="auto"/>
            <w:noWrap/>
            <w:vAlign w:val="center"/>
            <w:hideMark/>
          </w:tcPr>
          <w:p w14:paraId="571C76A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49</w:t>
            </w:r>
          </w:p>
        </w:tc>
      </w:tr>
      <w:tr w:rsidR="00E55916" w:rsidRPr="000A1300" w14:paraId="00877326"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77C4A044"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Цементэн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шавардлага</w:t>
            </w:r>
            <w:proofErr w:type="spellEnd"/>
          </w:p>
        </w:tc>
        <w:tc>
          <w:tcPr>
            <w:tcW w:w="542" w:type="dxa"/>
            <w:tcBorders>
              <w:top w:val="single" w:sz="4" w:space="0" w:color="auto"/>
              <w:left w:val="single" w:sz="4" w:space="0" w:color="auto"/>
              <w:bottom w:val="nil"/>
              <w:right w:val="single" w:sz="4" w:space="0" w:color="auto"/>
            </w:tcBorders>
            <w:shd w:val="clear" w:color="auto" w:fill="auto"/>
            <w:noWrap/>
            <w:vAlign w:val="center"/>
            <w:hideMark/>
          </w:tcPr>
          <w:p w14:paraId="4D4540B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6650</w:t>
            </w:r>
          </w:p>
        </w:tc>
        <w:tc>
          <w:tcPr>
            <w:tcW w:w="1337" w:type="dxa"/>
            <w:tcBorders>
              <w:top w:val="single" w:sz="4" w:space="0" w:color="auto"/>
              <w:left w:val="nil"/>
              <w:bottom w:val="nil"/>
              <w:right w:val="single" w:sz="4" w:space="0" w:color="auto"/>
            </w:tcBorders>
            <w:shd w:val="clear" w:color="auto" w:fill="auto"/>
            <w:noWrap/>
            <w:vAlign w:val="center"/>
            <w:hideMark/>
          </w:tcPr>
          <w:p w14:paraId="74D0C1F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62</w:t>
            </w:r>
          </w:p>
        </w:tc>
        <w:tc>
          <w:tcPr>
            <w:tcW w:w="1207" w:type="dxa"/>
            <w:tcBorders>
              <w:top w:val="single" w:sz="4" w:space="0" w:color="auto"/>
              <w:left w:val="nil"/>
              <w:bottom w:val="nil"/>
              <w:right w:val="single" w:sz="4" w:space="0" w:color="auto"/>
            </w:tcBorders>
            <w:shd w:val="clear" w:color="auto" w:fill="auto"/>
            <w:noWrap/>
            <w:vAlign w:val="center"/>
            <w:hideMark/>
          </w:tcPr>
          <w:p w14:paraId="07ADE28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6496</w:t>
            </w:r>
          </w:p>
        </w:tc>
        <w:tc>
          <w:tcPr>
            <w:tcW w:w="1207" w:type="dxa"/>
            <w:tcBorders>
              <w:top w:val="single" w:sz="4" w:space="0" w:color="auto"/>
              <w:left w:val="nil"/>
              <w:bottom w:val="nil"/>
              <w:right w:val="single" w:sz="4" w:space="0" w:color="auto"/>
            </w:tcBorders>
            <w:shd w:val="clear" w:color="auto" w:fill="auto"/>
            <w:noWrap/>
            <w:vAlign w:val="center"/>
            <w:hideMark/>
          </w:tcPr>
          <w:p w14:paraId="34D7CE6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57</w:t>
            </w:r>
          </w:p>
        </w:tc>
        <w:tc>
          <w:tcPr>
            <w:tcW w:w="982" w:type="dxa"/>
            <w:tcBorders>
              <w:top w:val="single" w:sz="4" w:space="0" w:color="auto"/>
              <w:left w:val="nil"/>
              <w:bottom w:val="nil"/>
              <w:right w:val="single" w:sz="4" w:space="0" w:color="auto"/>
            </w:tcBorders>
            <w:shd w:val="clear" w:color="auto" w:fill="auto"/>
            <w:noWrap/>
            <w:vAlign w:val="center"/>
            <w:hideMark/>
          </w:tcPr>
          <w:p w14:paraId="56150C5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35</w:t>
            </w:r>
          </w:p>
        </w:tc>
      </w:tr>
      <w:tr w:rsidR="00E55916" w:rsidRPr="000A1300" w14:paraId="62FD5C27"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675930D9"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63B3EFF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541</w:t>
            </w:r>
          </w:p>
        </w:tc>
        <w:tc>
          <w:tcPr>
            <w:tcW w:w="1337" w:type="dxa"/>
            <w:tcBorders>
              <w:top w:val="nil"/>
              <w:left w:val="nil"/>
              <w:bottom w:val="nil"/>
              <w:right w:val="single" w:sz="4" w:space="0" w:color="auto"/>
            </w:tcBorders>
            <w:shd w:val="clear" w:color="auto" w:fill="auto"/>
            <w:noWrap/>
            <w:vAlign w:val="center"/>
            <w:hideMark/>
          </w:tcPr>
          <w:p w14:paraId="0908C03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2FC2419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526</w:t>
            </w:r>
          </w:p>
        </w:tc>
        <w:tc>
          <w:tcPr>
            <w:tcW w:w="1207" w:type="dxa"/>
            <w:tcBorders>
              <w:top w:val="nil"/>
              <w:left w:val="nil"/>
              <w:bottom w:val="nil"/>
              <w:right w:val="single" w:sz="4" w:space="0" w:color="auto"/>
            </w:tcBorders>
            <w:shd w:val="clear" w:color="auto" w:fill="auto"/>
            <w:noWrap/>
            <w:vAlign w:val="center"/>
            <w:hideMark/>
          </w:tcPr>
          <w:p w14:paraId="4A5B084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10</w:t>
            </w:r>
          </w:p>
        </w:tc>
        <w:tc>
          <w:tcPr>
            <w:tcW w:w="982" w:type="dxa"/>
            <w:tcBorders>
              <w:top w:val="nil"/>
              <w:left w:val="nil"/>
              <w:bottom w:val="nil"/>
              <w:right w:val="single" w:sz="4" w:space="0" w:color="auto"/>
            </w:tcBorders>
            <w:shd w:val="clear" w:color="auto" w:fill="auto"/>
            <w:noWrap/>
            <w:vAlign w:val="center"/>
            <w:hideMark/>
          </w:tcPr>
          <w:p w14:paraId="2158B3F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w:t>
            </w:r>
          </w:p>
        </w:tc>
      </w:tr>
      <w:tr w:rsidR="00E55916" w:rsidRPr="000A1300" w14:paraId="23F20CA8"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2CC5384F"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Металл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250DF70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111</w:t>
            </w:r>
          </w:p>
        </w:tc>
        <w:tc>
          <w:tcPr>
            <w:tcW w:w="1337" w:type="dxa"/>
            <w:tcBorders>
              <w:top w:val="nil"/>
              <w:left w:val="nil"/>
              <w:bottom w:val="nil"/>
              <w:right w:val="single" w:sz="4" w:space="0" w:color="auto"/>
            </w:tcBorders>
            <w:shd w:val="clear" w:color="auto" w:fill="auto"/>
            <w:noWrap/>
            <w:vAlign w:val="center"/>
            <w:hideMark/>
          </w:tcPr>
          <w:p w14:paraId="23C9C61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0EC058D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108</w:t>
            </w:r>
          </w:p>
        </w:tc>
        <w:tc>
          <w:tcPr>
            <w:tcW w:w="1207" w:type="dxa"/>
            <w:tcBorders>
              <w:top w:val="nil"/>
              <w:left w:val="nil"/>
              <w:bottom w:val="nil"/>
              <w:right w:val="single" w:sz="4" w:space="0" w:color="auto"/>
            </w:tcBorders>
            <w:shd w:val="clear" w:color="auto" w:fill="auto"/>
            <w:noWrap/>
            <w:vAlign w:val="center"/>
            <w:hideMark/>
          </w:tcPr>
          <w:p w14:paraId="041BE6D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w:t>
            </w:r>
          </w:p>
        </w:tc>
        <w:tc>
          <w:tcPr>
            <w:tcW w:w="982" w:type="dxa"/>
            <w:tcBorders>
              <w:top w:val="nil"/>
              <w:left w:val="nil"/>
              <w:bottom w:val="nil"/>
              <w:right w:val="single" w:sz="4" w:space="0" w:color="auto"/>
            </w:tcBorders>
            <w:shd w:val="clear" w:color="auto" w:fill="auto"/>
            <w:noWrap/>
            <w:vAlign w:val="center"/>
            <w:hideMark/>
          </w:tcPr>
          <w:p w14:paraId="3D73F10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E55916" w:rsidRPr="000A1300" w14:paraId="760E86F6"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17DC5995"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Хуванцар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7B6566B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66</w:t>
            </w:r>
          </w:p>
        </w:tc>
        <w:tc>
          <w:tcPr>
            <w:tcW w:w="1337" w:type="dxa"/>
            <w:tcBorders>
              <w:top w:val="nil"/>
              <w:left w:val="nil"/>
              <w:bottom w:val="nil"/>
              <w:right w:val="single" w:sz="4" w:space="0" w:color="auto"/>
            </w:tcBorders>
            <w:shd w:val="clear" w:color="auto" w:fill="auto"/>
            <w:noWrap/>
            <w:vAlign w:val="center"/>
            <w:hideMark/>
          </w:tcPr>
          <w:p w14:paraId="7C22868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w:t>
            </w:r>
          </w:p>
        </w:tc>
        <w:tc>
          <w:tcPr>
            <w:tcW w:w="1207" w:type="dxa"/>
            <w:tcBorders>
              <w:top w:val="nil"/>
              <w:left w:val="nil"/>
              <w:bottom w:val="nil"/>
              <w:right w:val="single" w:sz="4" w:space="0" w:color="auto"/>
            </w:tcBorders>
            <w:shd w:val="clear" w:color="auto" w:fill="auto"/>
            <w:noWrap/>
            <w:vAlign w:val="center"/>
            <w:hideMark/>
          </w:tcPr>
          <w:p w14:paraId="538F88E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52</w:t>
            </w:r>
          </w:p>
        </w:tc>
        <w:tc>
          <w:tcPr>
            <w:tcW w:w="1207" w:type="dxa"/>
            <w:tcBorders>
              <w:top w:val="nil"/>
              <w:left w:val="nil"/>
              <w:bottom w:val="nil"/>
              <w:right w:val="single" w:sz="4" w:space="0" w:color="auto"/>
            </w:tcBorders>
            <w:shd w:val="clear" w:color="auto" w:fill="auto"/>
            <w:noWrap/>
            <w:vAlign w:val="center"/>
            <w:hideMark/>
          </w:tcPr>
          <w:p w14:paraId="44834DF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12</w:t>
            </w:r>
          </w:p>
        </w:tc>
        <w:tc>
          <w:tcPr>
            <w:tcW w:w="982" w:type="dxa"/>
            <w:tcBorders>
              <w:top w:val="nil"/>
              <w:left w:val="nil"/>
              <w:bottom w:val="nil"/>
              <w:right w:val="single" w:sz="4" w:space="0" w:color="auto"/>
            </w:tcBorders>
            <w:shd w:val="clear" w:color="auto" w:fill="auto"/>
            <w:noWrap/>
            <w:vAlign w:val="center"/>
            <w:hideMark/>
          </w:tcPr>
          <w:p w14:paraId="7C5222D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E55916" w:rsidRPr="000A1300" w14:paraId="3EDE7451"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265C7FE2"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Чулуун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45A2C5F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46</w:t>
            </w:r>
          </w:p>
        </w:tc>
        <w:tc>
          <w:tcPr>
            <w:tcW w:w="1337" w:type="dxa"/>
            <w:tcBorders>
              <w:top w:val="nil"/>
              <w:left w:val="nil"/>
              <w:bottom w:val="nil"/>
              <w:right w:val="single" w:sz="4" w:space="0" w:color="auto"/>
            </w:tcBorders>
            <w:shd w:val="clear" w:color="auto" w:fill="auto"/>
            <w:noWrap/>
            <w:vAlign w:val="center"/>
            <w:hideMark/>
          </w:tcPr>
          <w:p w14:paraId="1091457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30218FB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46</w:t>
            </w:r>
          </w:p>
        </w:tc>
        <w:tc>
          <w:tcPr>
            <w:tcW w:w="1207" w:type="dxa"/>
            <w:tcBorders>
              <w:top w:val="nil"/>
              <w:left w:val="nil"/>
              <w:bottom w:val="nil"/>
              <w:right w:val="single" w:sz="4" w:space="0" w:color="auto"/>
            </w:tcBorders>
            <w:shd w:val="clear" w:color="auto" w:fill="auto"/>
            <w:noWrap/>
            <w:vAlign w:val="center"/>
            <w:hideMark/>
          </w:tcPr>
          <w:p w14:paraId="1293118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982" w:type="dxa"/>
            <w:tcBorders>
              <w:top w:val="nil"/>
              <w:left w:val="nil"/>
              <w:bottom w:val="nil"/>
              <w:right w:val="single" w:sz="4" w:space="0" w:color="auto"/>
            </w:tcBorders>
            <w:shd w:val="clear" w:color="auto" w:fill="auto"/>
            <w:noWrap/>
            <w:vAlign w:val="center"/>
            <w:hideMark/>
          </w:tcPr>
          <w:p w14:paraId="2F14752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E55916" w:rsidRPr="000A1300" w14:paraId="7F29C124"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77210E88"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4A375FB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3493</w:t>
            </w:r>
          </w:p>
        </w:tc>
        <w:tc>
          <w:tcPr>
            <w:tcW w:w="1337" w:type="dxa"/>
            <w:tcBorders>
              <w:top w:val="nil"/>
              <w:left w:val="nil"/>
              <w:bottom w:val="nil"/>
              <w:right w:val="single" w:sz="4" w:space="0" w:color="auto"/>
            </w:tcBorders>
            <w:shd w:val="clear" w:color="auto" w:fill="auto"/>
            <w:noWrap/>
            <w:vAlign w:val="center"/>
            <w:hideMark/>
          </w:tcPr>
          <w:p w14:paraId="495F769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w:t>
            </w:r>
          </w:p>
        </w:tc>
        <w:tc>
          <w:tcPr>
            <w:tcW w:w="1207" w:type="dxa"/>
            <w:tcBorders>
              <w:top w:val="nil"/>
              <w:left w:val="nil"/>
              <w:bottom w:val="nil"/>
              <w:right w:val="single" w:sz="4" w:space="0" w:color="auto"/>
            </w:tcBorders>
            <w:shd w:val="clear" w:color="auto" w:fill="auto"/>
            <w:noWrap/>
            <w:vAlign w:val="center"/>
            <w:hideMark/>
          </w:tcPr>
          <w:p w14:paraId="6E55AF3C"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3373</w:t>
            </w:r>
          </w:p>
        </w:tc>
        <w:tc>
          <w:tcPr>
            <w:tcW w:w="1207" w:type="dxa"/>
            <w:tcBorders>
              <w:top w:val="nil"/>
              <w:left w:val="nil"/>
              <w:bottom w:val="nil"/>
              <w:right w:val="single" w:sz="4" w:space="0" w:color="auto"/>
            </w:tcBorders>
            <w:shd w:val="clear" w:color="auto" w:fill="auto"/>
            <w:noWrap/>
            <w:vAlign w:val="center"/>
            <w:hideMark/>
          </w:tcPr>
          <w:p w14:paraId="683080F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112</w:t>
            </w:r>
          </w:p>
        </w:tc>
        <w:tc>
          <w:tcPr>
            <w:tcW w:w="982" w:type="dxa"/>
            <w:tcBorders>
              <w:top w:val="nil"/>
              <w:left w:val="nil"/>
              <w:bottom w:val="nil"/>
              <w:right w:val="single" w:sz="4" w:space="0" w:color="auto"/>
            </w:tcBorders>
            <w:shd w:val="clear" w:color="auto" w:fill="auto"/>
            <w:noWrap/>
            <w:vAlign w:val="center"/>
            <w:hideMark/>
          </w:tcPr>
          <w:p w14:paraId="27D05A6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w:t>
            </w:r>
          </w:p>
        </w:tc>
      </w:tr>
      <w:tr w:rsidR="00E55916" w:rsidRPr="000A1300" w14:paraId="4C9713E2"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7FE36F18"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Шар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5329F70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2248</w:t>
            </w:r>
          </w:p>
        </w:tc>
        <w:tc>
          <w:tcPr>
            <w:tcW w:w="1337" w:type="dxa"/>
            <w:tcBorders>
              <w:top w:val="nil"/>
              <w:left w:val="nil"/>
              <w:bottom w:val="nil"/>
              <w:right w:val="single" w:sz="4" w:space="0" w:color="auto"/>
            </w:tcBorders>
            <w:shd w:val="clear" w:color="auto" w:fill="auto"/>
            <w:noWrap/>
            <w:vAlign w:val="center"/>
            <w:hideMark/>
          </w:tcPr>
          <w:p w14:paraId="0BF5FB5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w:t>
            </w:r>
          </w:p>
        </w:tc>
        <w:tc>
          <w:tcPr>
            <w:tcW w:w="1207" w:type="dxa"/>
            <w:tcBorders>
              <w:top w:val="nil"/>
              <w:left w:val="nil"/>
              <w:bottom w:val="nil"/>
              <w:right w:val="single" w:sz="4" w:space="0" w:color="auto"/>
            </w:tcBorders>
            <w:shd w:val="clear" w:color="auto" w:fill="auto"/>
            <w:noWrap/>
            <w:vAlign w:val="center"/>
            <w:hideMark/>
          </w:tcPr>
          <w:p w14:paraId="76B81CD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2245</w:t>
            </w:r>
          </w:p>
        </w:tc>
        <w:tc>
          <w:tcPr>
            <w:tcW w:w="1207" w:type="dxa"/>
            <w:tcBorders>
              <w:top w:val="nil"/>
              <w:left w:val="nil"/>
              <w:bottom w:val="nil"/>
              <w:right w:val="single" w:sz="4" w:space="0" w:color="auto"/>
            </w:tcBorders>
            <w:shd w:val="clear" w:color="auto" w:fill="auto"/>
            <w:noWrap/>
            <w:vAlign w:val="center"/>
            <w:hideMark/>
          </w:tcPr>
          <w:p w14:paraId="1037FF1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982" w:type="dxa"/>
            <w:tcBorders>
              <w:top w:val="nil"/>
              <w:left w:val="nil"/>
              <w:bottom w:val="nil"/>
              <w:right w:val="single" w:sz="4" w:space="0" w:color="auto"/>
            </w:tcBorders>
            <w:shd w:val="clear" w:color="auto" w:fill="auto"/>
            <w:noWrap/>
            <w:vAlign w:val="center"/>
            <w:hideMark/>
          </w:tcPr>
          <w:p w14:paraId="4F42B14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E55916" w:rsidRPr="000A1300" w14:paraId="1A934B40"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5AE295F3"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Плита</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419F64B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8</w:t>
            </w:r>
          </w:p>
        </w:tc>
        <w:tc>
          <w:tcPr>
            <w:tcW w:w="1337" w:type="dxa"/>
            <w:tcBorders>
              <w:top w:val="nil"/>
              <w:left w:val="nil"/>
              <w:bottom w:val="nil"/>
              <w:right w:val="single" w:sz="4" w:space="0" w:color="auto"/>
            </w:tcBorders>
            <w:shd w:val="clear" w:color="auto" w:fill="auto"/>
            <w:noWrap/>
            <w:vAlign w:val="center"/>
            <w:hideMark/>
          </w:tcPr>
          <w:p w14:paraId="1AE8A23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69A405F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8</w:t>
            </w:r>
          </w:p>
        </w:tc>
        <w:tc>
          <w:tcPr>
            <w:tcW w:w="1207" w:type="dxa"/>
            <w:tcBorders>
              <w:top w:val="nil"/>
              <w:left w:val="nil"/>
              <w:bottom w:val="nil"/>
              <w:right w:val="single" w:sz="4" w:space="0" w:color="auto"/>
            </w:tcBorders>
            <w:shd w:val="clear" w:color="auto" w:fill="auto"/>
            <w:noWrap/>
            <w:vAlign w:val="center"/>
            <w:hideMark/>
          </w:tcPr>
          <w:p w14:paraId="5486142C"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982" w:type="dxa"/>
            <w:tcBorders>
              <w:top w:val="nil"/>
              <w:left w:val="nil"/>
              <w:bottom w:val="nil"/>
              <w:right w:val="single" w:sz="4" w:space="0" w:color="auto"/>
            </w:tcBorders>
            <w:shd w:val="clear" w:color="auto" w:fill="auto"/>
            <w:noWrap/>
            <w:vAlign w:val="center"/>
            <w:hideMark/>
          </w:tcPr>
          <w:p w14:paraId="36C0B95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E55916" w:rsidRPr="000A1300" w14:paraId="3537B3D9" w14:textId="77777777" w:rsidTr="00E55916">
        <w:trPr>
          <w:trHeight w:val="300"/>
        </w:trPr>
        <w:tc>
          <w:tcPr>
            <w:tcW w:w="2925" w:type="dxa"/>
            <w:tcBorders>
              <w:top w:val="nil"/>
              <w:left w:val="single" w:sz="4" w:space="0" w:color="auto"/>
              <w:bottom w:val="nil"/>
              <w:right w:val="nil"/>
            </w:tcBorders>
            <w:shd w:val="clear" w:color="auto" w:fill="auto"/>
            <w:vAlign w:val="bottom"/>
            <w:hideMark/>
          </w:tcPr>
          <w:p w14:paraId="1FBA8768"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542" w:type="dxa"/>
            <w:tcBorders>
              <w:top w:val="nil"/>
              <w:left w:val="single" w:sz="4" w:space="0" w:color="auto"/>
              <w:bottom w:val="nil"/>
              <w:right w:val="single" w:sz="4" w:space="0" w:color="auto"/>
            </w:tcBorders>
            <w:shd w:val="clear" w:color="auto" w:fill="auto"/>
            <w:noWrap/>
            <w:vAlign w:val="center"/>
            <w:hideMark/>
          </w:tcPr>
          <w:p w14:paraId="51E95A4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715</w:t>
            </w:r>
          </w:p>
        </w:tc>
        <w:tc>
          <w:tcPr>
            <w:tcW w:w="1337" w:type="dxa"/>
            <w:tcBorders>
              <w:top w:val="nil"/>
              <w:left w:val="nil"/>
              <w:bottom w:val="nil"/>
              <w:right w:val="single" w:sz="4" w:space="0" w:color="auto"/>
            </w:tcBorders>
            <w:shd w:val="clear" w:color="auto" w:fill="auto"/>
            <w:noWrap/>
            <w:vAlign w:val="center"/>
            <w:hideMark/>
          </w:tcPr>
          <w:p w14:paraId="00382F4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8</w:t>
            </w:r>
          </w:p>
        </w:tc>
        <w:tc>
          <w:tcPr>
            <w:tcW w:w="1207" w:type="dxa"/>
            <w:tcBorders>
              <w:top w:val="nil"/>
              <w:left w:val="nil"/>
              <w:bottom w:val="nil"/>
              <w:right w:val="single" w:sz="4" w:space="0" w:color="auto"/>
            </w:tcBorders>
            <w:shd w:val="clear" w:color="auto" w:fill="auto"/>
            <w:noWrap/>
            <w:vAlign w:val="center"/>
            <w:hideMark/>
          </w:tcPr>
          <w:p w14:paraId="067B85F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702</w:t>
            </w:r>
          </w:p>
        </w:tc>
        <w:tc>
          <w:tcPr>
            <w:tcW w:w="1207" w:type="dxa"/>
            <w:tcBorders>
              <w:top w:val="nil"/>
              <w:left w:val="nil"/>
              <w:bottom w:val="nil"/>
              <w:right w:val="single" w:sz="4" w:space="0" w:color="auto"/>
            </w:tcBorders>
            <w:shd w:val="clear" w:color="auto" w:fill="auto"/>
            <w:noWrap/>
            <w:vAlign w:val="center"/>
            <w:hideMark/>
          </w:tcPr>
          <w:p w14:paraId="4BCE811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w:t>
            </w:r>
          </w:p>
        </w:tc>
        <w:tc>
          <w:tcPr>
            <w:tcW w:w="982" w:type="dxa"/>
            <w:tcBorders>
              <w:top w:val="nil"/>
              <w:left w:val="nil"/>
              <w:bottom w:val="nil"/>
              <w:right w:val="single" w:sz="4" w:space="0" w:color="auto"/>
            </w:tcBorders>
            <w:shd w:val="clear" w:color="auto" w:fill="auto"/>
            <w:noWrap/>
            <w:vAlign w:val="center"/>
            <w:hideMark/>
          </w:tcPr>
          <w:p w14:paraId="4C3C027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w:t>
            </w:r>
          </w:p>
        </w:tc>
      </w:tr>
      <w:tr w:rsidR="00E55916" w:rsidRPr="000A1300" w14:paraId="494AE508" w14:textId="77777777" w:rsidTr="00E55916">
        <w:trPr>
          <w:trHeight w:val="300"/>
        </w:trPr>
        <w:tc>
          <w:tcPr>
            <w:tcW w:w="2925" w:type="dxa"/>
            <w:tcBorders>
              <w:top w:val="nil"/>
              <w:left w:val="single" w:sz="4" w:space="0" w:color="auto"/>
              <w:bottom w:val="single" w:sz="4" w:space="0" w:color="auto"/>
              <w:right w:val="nil"/>
            </w:tcBorders>
            <w:shd w:val="clear" w:color="auto" w:fill="auto"/>
            <w:vAlign w:val="bottom"/>
            <w:hideMark/>
          </w:tcPr>
          <w:p w14:paraId="34FB6825"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Байхгүй</w:t>
            </w:r>
            <w:proofErr w:type="spellEnd"/>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2BD724E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991</w:t>
            </w:r>
          </w:p>
        </w:tc>
        <w:tc>
          <w:tcPr>
            <w:tcW w:w="1337" w:type="dxa"/>
            <w:tcBorders>
              <w:top w:val="nil"/>
              <w:left w:val="nil"/>
              <w:bottom w:val="single" w:sz="4" w:space="0" w:color="auto"/>
              <w:right w:val="single" w:sz="4" w:space="0" w:color="auto"/>
            </w:tcBorders>
            <w:shd w:val="clear" w:color="auto" w:fill="auto"/>
            <w:noWrap/>
            <w:vAlign w:val="center"/>
            <w:hideMark/>
          </w:tcPr>
          <w:p w14:paraId="77AF034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single" w:sz="4" w:space="0" w:color="auto"/>
              <w:right w:val="single" w:sz="4" w:space="0" w:color="auto"/>
            </w:tcBorders>
            <w:shd w:val="clear" w:color="auto" w:fill="auto"/>
            <w:noWrap/>
            <w:vAlign w:val="center"/>
            <w:hideMark/>
          </w:tcPr>
          <w:p w14:paraId="101EEEA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987</w:t>
            </w:r>
          </w:p>
        </w:tc>
        <w:tc>
          <w:tcPr>
            <w:tcW w:w="1207" w:type="dxa"/>
            <w:tcBorders>
              <w:top w:val="nil"/>
              <w:left w:val="nil"/>
              <w:bottom w:val="single" w:sz="4" w:space="0" w:color="auto"/>
              <w:right w:val="single" w:sz="4" w:space="0" w:color="auto"/>
            </w:tcBorders>
            <w:shd w:val="clear" w:color="auto" w:fill="auto"/>
            <w:noWrap/>
            <w:vAlign w:val="center"/>
            <w:hideMark/>
          </w:tcPr>
          <w:p w14:paraId="0DB6476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982" w:type="dxa"/>
            <w:tcBorders>
              <w:top w:val="nil"/>
              <w:left w:val="nil"/>
              <w:bottom w:val="single" w:sz="4" w:space="0" w:color="auto"/>
              <w:right w:val="single" w:sz="4" w:space="0" w:color="auto"/>
            </w:tcBorders>
            <w:shd w:val="clear" w:color="auto" w:fill="auto"/>
            <w:noWrap/>
            <w:vAlign w:val="center"/>
            <w:hideMark/>
          </w:tcPr>
          <w:p w14:paraId="24DCE50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w:t>
            </w:r>
          </w:p>
        </w:tc>
      </w:tr>
    </w:tbl>
    <w:p w14:paraId="4020483D" w14:textId="4968300D" w:rsidR="00AC7477" w:rsidRPr="000A1300" w:rsidRDefault="00AC7477" w:rsidP="00190895">
      <w:pPr>
        <w:tabs>
          <w:tab w:val="left" w:pos="1035"/>
        </w:tabs>
        <w:rPr>
          <w:rFonts w:ascii="Arial" w:hAnsi="Arial" w:cs="Arial"/>
          <w:color w:val="002060"/>
          <w:sz w:val="28"/>
          <w:lang w:val="mn-MN"/>
        </w:rPr>
      </w:pPr>
    </w:p>
    <w:tbl>
      <w:tblPr>
        <w:tblW w:w="8559" w:type="dxa"/>
        <w:tblLook w:val="04A0" w:firstRow="1" w:lastRow="0" w:firstColumn="1" w:lastColumn="0" w:noHBand="0" w:noVBand="1"/>
      </w:tblPr>
      <w:tblGrid>
        <w:gridCol w:w="2970"/>
        <w:gridCol w:w="720"/>
        <w:gridCol w:w="1493"/>
        <w:gridCol w:w="1207"/>
        <w:gridCol w:w="1159"/>
        <w:gridCol w:w="1010"/>
      </w:tblGrid>
      <w:tr w:rsidR="00E55916" w:rsidRPr="000A1300" w14:paraId="454F815E" w14:textId="77777777" w:rsidTr="00D16A50">
        <w:trPr>
          <w:trHeight w:val="300"/>
        </w:trPr>
        <w:tc>
          <w:tcPr>
            <w:tcW w:w="8559" w:type="dxa"/>
            <w:gridSpan w:val="6"/>
            <w:tcBorders>
              <w:top w:val="nil"/>
              <w:left w:val="nil"/>
              <w:bottom w:val="single" w:sz="4" w:space="0" w:color="auto"/>
              <w:right w:val="nil"/>
            </w:tcBorders>
            <w:shd w:val="clear" w:color="auto" w:fill="auto"/>
            <w:hideMark/>
          </w:tcPr>
          <w:p w14:paraId="7BE618BA" w14:textId="77777777" w:rsidR="00E55916" w:rsidRPr="000A1300" w:rsidRDefault="00E55916" w:rsidP="00E55916">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3б. </w:t>
            </w:r>
            <w:proofErr w:type="spellStart"/>
            <w:r w:rsidRPr="000A1300">
              <w:rPr>
                <w:rFonts w:ascii="Arial" w:hAnsi="Arial" w:cs="Arial"/>
                <w:b/>
                <w:bCs/>
                <w:color w:val="002060"/>
                <w:sz w:val="20"/>
                <w:szCs w:val="20"/>
              </w:rPr>
              <w:t>Ховд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байшин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үндсэн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өнгөлгөөний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E55916" w:rsidRPr="000A1300" w14:paraId="6A445604" w14:textId="77777777" w:rsidTr="00D16A50">
        <w:trPr>
          <w:trHeight w:val="300"/>
        </w:trPr>
        <w:tc>
          <w:tcPr>
            <w:tcW w:w="2970" w:type="dxa"/>
            <w:vMerge w:val="restart"/>
            <w:tcBorders>
              <w:top w:val="nil"/>
              <w:left w:val="single" w:sz="4" w:space="0" w:color="auto"/>
              <w:bottom w:val="single" w:sz="4" w:space="0" w:color="000000"/>
              <w:right w:val="nil"/>
            </w:tcBorders>
            <w:shd w:val="clear" w:color="auto" w:fill="auto"/>
            <w:noWrap/>
            <w:vAlign w:val="bottom"/>
            <w:hideMark/>
          </w:tcPr>
          <w:p w14:paraId="1622DF46" w14:textId="77777777" w:rsidR="00E55916" w:rsidRPr="000A1300" w:rsidRDefault="00E55916" w:rsidP="00E55916">
            <w:pPr>
              <w:jc w:val="center"/>
              <w:rPr>
                <w:rFonts w:ascii="Calibri" w:hAnsi="Calibri" w:cs="Calibri"/>
                <w:color w:val="002060"/>
                <w:sz w:val="20"/>
                <w:szCs w:val="20"/>
              </w:rPr>
            </w:pPr>
            <w:r w:rsidRPr="000A1300">
              <w:rPr>
                <w:rFonts w:ascii="Calibri" w:hAnsi="Calibri" w:cs="Calibri"/>
                <w:color w:val="002060"/>
                <w:sz w:val="20"/>
                <w:szCs w:val="20"/>
              </w:rPr>
              <w:t> </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C3807"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486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55E35D7"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D16A50" w:rsidRPr="000A1300" w14:paraId="6AF2AB4E" w14:textId="77777777" w:rsidTr="00C373E0">
        <w:trPr>
          <w:trHeight w:val="1097"/>
        </w:trPr>
        <w:tc>
          <w:tcPr>
            <w:tcW w:w="2970" w:type="dxa"/>
            <w:vMerge/>
            <w:tcBorders>
              <w:top w:val="nil"/>
              <w:left w:val="single" w:sz="4" w:space="0" w:color="auto"/>
              <w:bottom w:val="single" w:sz="4" w:space="0" w:color="000000"/>
              <w:right w:val="nil"/>
            </w:tcBorders>
            <w:vAlign w:val="center"/>
            <w:hideMark/>
          </w:tcPr>
          <w:p w14:paraId="5AA4BA48" w14:textId="77777777" w:rsidR="00E55916" w:rsidRPr="000A1300" w:rsidRDefault="00E55916" w:rsidP="00E55916">
            <w:pPr>
              <w:rPr>
                <w:rFonts w:ascii="Calibri" w:hAnsi="Calibri" w:cs="Calibri"/>
                <w:color w:val="00206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14:paraId="7C8B4C65" w14:textId="77777777" w:rsidR="00E55916" w:rsidRPr="000A1300" w:rsidRDefault="00E55916" w:rsidP="00E55916">
            <w:pPr>
              <w:rPr>
                <w:rFonts w:ascii="Arial" w:hAnsi="Arial" w:cs="Arial"/>
                <w:color w:val="002060"/>
                <w:sz w:val="20"/>
                <w:szCs w:val="20"/>
              </w:rPr>
            </w:pPr>
          </w:p>
        </w:tc>
        <w:tc>
          <w:tcPr>
            <w:tcW w:w="1493" w:type="dxa"/>
            <w:tcBorders>
              <w:top w:val="nil"/>
              <w:left w:val="nil"/>
              <w:bottom w:val="single" w:sz="4" w:space="0" w:color="auto"/>
              <w:right w:val="single" w:sz="4" w:space="0" w:color="auto"/>
            </w:tcBorders>
            <w:shd w:val="clear" w:color="auto" w:fill="auto"/>
            <w:vAlign w:val="center"/>
            <w:hideMark/>
          </w:tcPr>
          <w:p w14:paraId="06FEC2A5"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67DE278"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159" w:type="dxa"/>
            <w:tcBorders>
              <w:top w:val="nil"/>
              <w:left w:val="nil"/>
              <w:bottom w:val="single" w:sz="4" w:space="0" w:color="auto"/>
              <w:right w:val="single" w:sz="4" w:space="0" w:color="auto"/>
            </w:tcBorders>
            <w:shd w:val="clear" w:color="auto" w:fill="auto"/>
            <w:vAlign w:val="center"/>
            <w:hideMark/>
          </w:tcPr>
          <w:p w14:paraId="56660E14"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10" w:type="dxa"/>
            <w:tcBorders>
              <w:top w:val="nil"/>
              <w:left w:val="nil"/>
              <w:bottom w:val="single" w:sz="4" w:space="0" w:color="auto"/>
              <w:right w:val="single" w:sz="4" w:space="0" w:color="auto"/>
            </w:tcBorders>
            <w:shd w:val="clear" w:color="auto" w:fill="auto"/>
            <w:vAlign w:val="center"/>
            <w:hideMark/>
          </w:tcPr>
          <w:p w14:paraId="2436F21B" w14:textId="77777777" w:rsidR="00E55916" w:rsidRPr="000A1300" w:rsidRDefault="00E55916" w:rsidP="00E55916">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D16A50" w:rsidRPr="000A1300" w14:paraId="1143EE99" w14:textId="77777777" w:rsidTr="00D16A50">
        <w:trPr>
          <w:trHeight w:val="300"/>
        </w:trPr>
        <w:tc>
          <w:tcPr>
            <w:tcW w:w="2970" w:type="dxa"/>
            <w:tcBorders>
              <w:top w:val="nil"/>
              <w:left w:val="single" w:sz="4" w:space="0" w:color="auto"/>
              <w:bottom w:val="single" w:sz="4" w:space="0" w:color="auto"/>
              <w:right w:val="nil"/>
            </w:tcBorders>
            <w:shd w:val="clear" w:color="auto" w:fill="auto"/>
            <w:hideMark/>
          </w:tcPr>
          <w:p w14:paraId="7AA2C3B2"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үндсэн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3A875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3985</w:t>
            </w:r>
          </w:p>
        </w:tc>
        <w:tc>
          <w:tcPr>
            <w:tcW w:w="1493" w:type="dxa"/>
            <w:tcBorders>
              <w:top w:val="nil"/>
              <w:left w:val="nil"/>
              <w:bottom w:val="single" w:sz="4" w:space="0" w:color="auto"/>
              <w:right w:val="single" w:sz="4" w:space="0" w:color="auto"/>
            </w:tcBorders>
            <w:shd w:val="clear" w:color="auto" w:fill="auto"/>
            <w:noWrap/>
            <w:vAlign w:val="center"/>
            <w:hideMark/>
          </w:tcPr>
          <w:p w14:paraId="4D65E77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180</w:t>
            </w:r>
          </w:p>
        </w:tc>
        <w:tc>
          <w:tcPr>
            <w:tcW w:w="1207" w:type="dxa"/>
            <w:tcBorders>
              <w:top w:val="nil"/>
              <w:left w:val="nil"/>
              <w:bottom w:val="single" w:sz="4" w:space="0" w:color="auto"/>
              <w:right w:val="single" w:sz="4" w:space="0" w:color="auto"/>
            </w:tcBorders>
            <w:shd w:val="clear" w:color="auto" w:fill="auto"/>
            <w:noWrap/>
            <w:vAlign w:val="center"/>
            <w:hideMark/>
          </w:tcPr>
          <w:p w14:paraId="596CE30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3750</w:t>
            </w:r>
          </w:p>
        </w:tc>
        <w:tc>
          <w:tcPr>
            <w:tcW w:w="1159" w:type="dxa"/>
            <w:tcBorders>
              <w:top w:val="nil"/>
              <w:left w:val="nil"/>
              <w:bottom w:val="single" w:sz="4" w:space="0" w:color="auto"/>
              <w:right w:val="single" w:sz="4" w:space="0" w:color="auto"/>
            </w:tcBorders>
            <w:shd w:val="clear" w:color="auto" w:fill="auto"/>
            <w:noWrap/>
            <w:vAlign w:val="center"/>
            <w:hideMark/>
          </w:tcPr>
          <w:p w14:paraId="414E122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31</w:t>
            </w:r>
          </w:p>
        </w:tc>
        <w:tc>
          <w:tcPr>
            <w:tcW w:w="1010" w:type="dxa"/>
            <w:tcBorders>
              <w:top w:val="nil"/>
              <w:left w:val="nil"/>
              <w:bottom w:val="single" w:sz="4" w:space="0" w:color="auto"/>
              <w:right w:val="single" w:sz="4" w:space="0" w:color="auto"/>
            </w:tcBorders>
            <w:shd w:val="clear" w:color="auto" w:fill="auto"/>
            <w:noWrap/>
            <w:vAlign w:val="center"/>
            <w:hideMark/>
          </w:tcPr>
          <w:p w14:paraId="6B1B4C1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24</w:t>
            </w:r>
          </w:p>
        </w:tc>
      </w:tr>
      <w:tr w:rsidR="00D16A50" w:rsidRPr="000A1300" w14:paraId="5098F05E"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76251302"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Цутгамал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0757331C"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36</w:t>
            </w:r>
          </w:p>
        </w:tc>
        <w:tc>
          <w:tcPr>
            <w:tcW w:w="1493" w:type="dxa"/>
            <w:tcBorders>
              <w:top w:val="nil"/>
              <w:left w:val="nil"/>
              <w:bottom w:val="nil"/>
              <w:right w:val="single" w:sz="4" w:space="0" w:color="auto"/>
            </w:tcBorders>
            <w:shd w:val="clear" w:color="auto" w:fill="auto"/>
            <w:noWrap/>
            <w:vAlign w:val="center"/>
            <w:hideMark/>
          </w:tcPr>
          <w:p w14:paraId="3750648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8</w:t>
            </w:r>
          </w:p>
        </w:tc>
        <w:tc>
          <w:tcPr>
            <w:tcW w:w="1207" w:type="dxa"/>
            <w:tcBorders>
              <w:top w:val="nil"/>
              <w:left w:val="nil"/>
              <w:bottom w:val="nil"/>
              <w:right w:val="single" w:sz="4" w:space="0" w:color="auto"/>
            </w:tcBorders>
            <w:shd w:val="clear" w:color="auto" w:fill="auto"/>
            <w:noWrap/>
            <w:vAlign w:val="center"/>
            <w:hideMark/>
          </w:tcPr>
          <w:p w14:paraId="222E7BF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27</w:t>
            </w:r>
          </w:p>
        </w:tc>
        <w:tc>
          <w:tcPr>
            <w:tcW w:w="1159" w:type="dxa"/>
            <w:tcBorders>
              <w:top w:val="nil"/>
              <w:left w:val="nil"/>
              <w:bottom w:val="nil"/>
              <w:right w:val="single" w:sz="4" w:space="0" w:color="auto"/>
            </w:tcBorders>
            <w:shd w:val="clear" w:color="auto" w:fill="auto"/>
            <w:noWrap/>
            <w:vAlign w:val="center"/>
            <w:hideMark/>
          </w:tcPr>
          <w:p w14:paraId="6C55BD0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304134F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r>
      <w:tr w:rsidR="00D16A50" w:rsidRPr="000A1300" w14:paraId="5F99951E"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164A38CB"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Угсармал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387173C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16</w:t>
            </w:r>
          </w:p>
        </w:tc>
        <w:tc>
          <w:tcPr>
            <w:tcW w:w="1493" w:type="dxa"/>
            <w:tcBorders>
              <w:top w:val="nil"/>
              <w:left w:val="nil"/>
              <w:bottom w:val="nil"/>
              <w:right w:val="single" w:sz="4" w:space="0" w:color="auto"/>
            </w:tcBorders>
            <w:shd w:val="clear" w:color="auto" w:fill="auto"/>
            <w:noWrap/>
            <w:vAlign w:val="center"/>
            <w:hideMark/>
          </w:tcPr>
          <w:p w14:paraId="73735D5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15</w:t>
            </w:r>
          </w:p>
        </w:tc>
        <w:tc>
          <w:tcPr>
            <w:tcW w:w="1207" w:type="dxa"/>
            <w:tcBorders>
              <w:top w:val="nil"/>
              <w:left w:val="nil"/>
              <w:bottom w:val="nil"/>
              <w:right w:val="single" w:sz="4" w:space="0" w:color="auto"/>
            </w:tcBorders>
            <w:shd w:val="clear" w:color="auto" w:fill="auto"/>
            <w:noWrap/>
            <w:vAlign w:val="center"/>
            <w:hideMark/>
          </w:tcPr>
          <w:p w14:paraId="2BD036A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1159" w:type="dxa"/>
            <w:tcBorders>
              <w:top w:val="nil"/>
              <w:left w:val="nil"/>
              <w:bottom w:val="nil"/>
              <w:right w:val="single" w:sz="4" w:space="0" w:color="auto"/>
            </w:tcBorders>
            <w:shd w:val="clear" w:color="auto" w:fill="auto"/>
            <w:noWrap/>
            <w:vAlign w:val="center"/>
            <w:hideMark/>
          </w:tcPr>
          <w:p w14:paraId="6DCDAE7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06AAC02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D16A50" w:rsidRPr="000A1300" w14:paraId="3B901E06"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21FA85A7"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Блок</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22E624C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1998</w:t>
            </w:r>
          </w:p>
        </w:tc>
        <w:tc>
          <w:tcPr>
            <w:tcW w:w="1493" w:type="dxa"/>
            <w:tcBorders>
              <w:top w:val="nil"/>
              <w:left w:val="nil"/>
              <w:bottom w:val="nil"/>
              <w:right w:val="single" w:sz="4" w:space="0" w:color="auto"/>
            </w:tcBorders>
            <w:shd w:val="clear" w:color="auto" w:fill="auto"/>
            <w:noWrap/>
            <w:vAlign w:val="center"/>
            <w:hideMark/>
          </w:tcPr>
          <w:p w14:paraId="721D6FE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33</w:t>
            </w:r>
          </w:p>
        </w:tc>
        <w:tc>
          <w:tcPr>
            <w:tcW w:w="1207" w:type="dxa"/>
            <w:tcBorders>
              <w:top w:val="nil"/>
              <w:left w:val="nil"/>
              <w:bottom w:val="nil"/>
              <w:right w:val="single" w:sz="4" w:space="0" w:color="auto"/>
            </w:tcBorders>
            <w:shd w:val="clear" w:color="auto" w:fill="auto"/>
            <w:noWrap/>
            <w:vAlign w:val="center"/>
            <w:hideMark/>
          </w:tcPr>
          <w:p w14:paraId="6E5A148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1953</w:t>
            </w:r>
          </w:p>
        </w:tc>
        <w:tc>
          <w:tcPr>
            <w:tcW w:w="1159" w:type="dxa"/>
            <w:tcBorders>
              <w:top w:val="nil"/>
              <w:left w:val="nil"/>
              <w:bottom w:val="nil"/>
              <w:right w:val="single" w:sz="4" w:space="0" w:color="auto"/>
            </w:tcBorders>
            <w:shd w:val="clear" w:color="auto" w:fill="auto"/>
            <w:noWrap/>
            <w:vAlign w:val="center"/>
            <w:hideMark/>
          </w:tcPr>
          <w:p w14:paraId="10D280B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w:t>
            </w:r>
          </w:p>
        </w:tc>
        <w:tc>
          <w:tcPr>
            <w:tcW w:w="1010" w:type="dxa"/>
            <w:tcBorders>
              <w:top w:val="nil"/>
              <w:left w:val="nil"/>
              <w:bottom w:val="nil"/>
              <w:right w:val="single" w:sz="4" w:space="0" w:color="auto"/>
            </w:tcBorders>
            <w:shd w:val="clear" w:color="auto" w:fill="auto"/>
            <w:noWrap/>
            <w:vAlign w:val="center"/>
            <w:hideMark/>
          </w:tcPr>
          <w:p w14:paraId="76A1E30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7</w:t>
            </w:r>
          </w:p>
        </w:tc>
      </w:tr>
      <w:tr w:rsidR="00D16A50" w:rsidRPr="000A1300" w14:paraId="2A1B3E0E"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22DC9DEE"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04A36D7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1209</w:t>
            </w:r>
          </w:p>
        </w:tc>
        <w:tc>
          <w:tcPr>
            <w:tcW w:w="1493" w:type="dxa"/>
            <w:tcBorders>
              <w:top w:val="nil"/>
              <w:left w:val="nil"/>
              <w:bottom w:val="nil"/>
              <w:right w:val="single" w:sz="4" w:space="0" w:color="auto"/>
            </w:tcBorders>
            <w:shd w:val="clear" w:color="auto" w:fill="auto"/>
            <w:noWrap/>
            <w:vAlign w:val="center"/>
            <w:hideMark/>
          </w:tcPr>
          <w:p w14:paraId="0CAAEB9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112</w:t>
            </w:r>
          </w:p>
        </w:tc>
        <w:tc>
          <w:tcPr>
            <w:tcW w:w="1207" w:type="dxa"/>
            <w:tcBorders>
              <w:top w:val="nil"/>
              <w:left w:val="nil"/>
              <w:bottom w:val="nil"/>
              <w:right w:val="single" w:sz="4" w:space="0" w:color="auto"/>
            </w:tcBorders>
            <w:shd w:val="clear" w:color="auto" w:fill="auto"/>
            <w:noWrap/>
            <w:vAlign w:val="center"/>
            <w:hideMark/>
          </w:tcPr>
          <w:p w14:paraId="141D8BC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1064</w:t>
            </w:r>
          </w:p>
        </w:tc>
        <w:tc>
          <w:tcPr>
            <w:tcW w:w="1159" w:type="dxa"/>
            <w:tcBorders>
              <w:top w:val="nil"/>
              <w:left w:val="nil"/>
              <w:bottom w:val="nil"/>
              <w:right w:val="single" w:sz="4" w:space="0" w:color="auto"/>
            </w:tcBorders>
            <w:shd w:val="clear" w:color="auto" w:fill="auto"/>
            <w:noWrap/>
            <w:vAlign w:val="center"/>
            <w:hideMark/>
          </w:tcPr>
          <w:p w14:paraId="4C88FFE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24</w:t>
            </w:r>
          </w:p>
        </w:tc>
        <w:tc>
          <w:tcPr>
            <w:tcW w:w="1010" w:type="dxa"/>
            <w:tcBorders>
              <w:top w:val="nil"/>
              <w:left w:val="nil"/>
              <w:bottom w:val="nil"/>
              <w:right w:val="single" w:sz="4" w:space="0" w:color="auto"/>
            </w:tcBorders>
            <w:shd w:val="clear" w:color="auto" w:fill="auto"/>
            <w:noWrap/>
            <w:vAlign w:val="center"/>
            <w:hideMark/>
          </w:tcPr>
          <w:p w14:paraId="3ECF19B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9</w:t>
            </w:r>
          </w:p>
        </w:tc>
      </w:tr>
      <w:tr w:rsidR="00D16A50" w:rsidRPr="000A1300" w14:paraId="0132D1D1"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7228631E"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126F736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653</w:t>
            </w:r>
          </w:p>
        </w:tc>
        <w:tc>
          <w:tcPr>
            <w:tcW w:w="1493" w:type="dxa"/>
            <w:tcBorders>
              <w:top w:val="nil"/>
              <w:left w:val="nil"/>
              <w:bottom w:val="nil"/>
              <w:right w:val="single" w:sz="4" w:space="0" w:color="auto"/>
            </w:tcBorders>
            <w:shd w:val="clear" w:color="auto" w:fill="auto"/>
            <w:noWrap/>
            <w:vAlign w:val="center"/>
            <w:hideMark/>
          </w:tcPr>
          <w:p w14:paraId="58AB19D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370B751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645</w:t>
            </w:r>
          </w:p>
        </w:tc>
        <w:tc>
          <w:tcPr>
            <w:tcW w:w="1159" w:type="dxa"/>
            <w:tcBorders>
              <w:top w:val="nil"/>
              <w:left w:val="nil"/>
              <w:bottom w:val="nil"/>
              <w:right w:val="single" w:sz="4" w:space="0" w:color="auto"/>
            </w:tcBorders>
            <w:shd w:val="clear" w:color="auto" w:fill="auto"/>
            <w:noWrap/>
            <w:vAlign w:val="center"/>
            <w:hideMark/>
          </w:tcPr>
          <w:p w14:paraId="4D97FCB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w:t>
            </w:r>
          </w:p>
        </w:tc>
        <w:tc>
          <w:tcPr>
            <w:tcW w:w="1010" w:type="dxa"/>
            <w:tcBorders>
              <w:top w:val="nil"/>
              <w:left w:val="nil"/>
              <w:bottom w:val="nil"/>
              <w:right w:val="single" w:sz="4" w:space="0" w:color="auto"/>
            </w:tcBorders>
            <w:shd w:val="clear" w:color="auto" w:fill="auto"/>
            <w:noWrap/>
            <w:vAlign w:val="center"/>
            <w:hideMark/>
          </w:tcPr>
          <w:p w14:paraId="5AC636D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w:t>
            </w:r>
          </w:p>
        </w:tc>
      </w:tr>
      <w:tr w:rsidR="00D16A50" w:rsidRPr="000A1300" w14:paraId="11DC968B"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15A7EE22"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Сэндвич</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6667527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w:t>
            </w:r>
          </w:p>
        </w:tc>
        <w:tc>
          <w:tcPr>
            <w:tcW w:w="1493" w:type="dxa"/>
            <w:tcBorders>
              <w:top w:val="nil"/>
              <w:left w:val="nil"/>
              <w:bottom w:val="nil"/>
              <w:right w:val="single" w:sz="4" w:space="0" w:color="auto"/>
            </w:tcBorders>
            <w:shd w:val="clear" w:color="auto" w:fill="auto"/>
            <w:noWrap/>
            <w:vAlign w:val="center"/>
            <w:hideMark/>
          </w:tcPr>
          <w:p w14:paraId="24D3627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5C75D02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w:t>
            </w:r>
          </w:p>
        </w:tc>
        <w:tc>
          <w:tcPr>
            <w:tcW w:w="1159" w:type="dxa"/>
            <w:tcBorders>
              <w:top w:val="nil"/>
              <w:left w:val="nil"/>
              <w:bottom w:val="nil"/>
              <w:right w:val="single" w:sz="4" w:space="0" w:color="auto"/>
            </w:tcBorders>
            <w:shd w:val="clear" w:color="auto" w:fill="auto"/>
            <w:noWrap/>
            <w:vAlign w:val="center"/>
            <w:hideMark/>
          </w:tcPr>
          <w:p w14:paraId="2EBFC00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0D36FEE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D16A50" w:rsidRPr="000A1300" w14:paraId="746E374A"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56880AB1"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Холимог</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3C0F0AF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46</w:t>
            </w:r>
          </w:p>
        </w:tc>
        <w:tc>
          <w:tcPr>
            <w:tcW w:w="1493" w:type="dxa"/>
            <w:tcBorders>
              <w:top w:val="nil"/>
              <w:left w:val="nil"/>
              <w:bottom w:val="nil"/>
              <w:right w:val="single" w:sz="4" w:space="0" w:color="auto"/>
            </w:tcBorders>
            <w:shd w:val="clear" w:color="auto" w:fill="auto"/>
            <w:noWrap/>
            <w:vAlign w:val="center"/>
            <w:hideMark/>
          </w:tcPr>
          <w:p w14:paraId="2825217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7</w:t>
            </w:r>
          </w:p>
        </w:tc>
        <w:tc>
          <w:tcPr>
            <w:tcW w:w="1207" w:type="dxa"/>
            <w:tcBorders>
              <w:top w:val="nil"/>
              <w:left w:val="nil"/>
              <w:bottom w:val="nil"/>
              <w:right w:val="single" w:sz="4" w:space="0" w:color="auto"/>
            </w:tcBorders>
            <w:shd w:val="clear" w:color="auto" w:fill="auto"/>
            <w:noWrap/>
            <w:vAlign w:val="center"/>
            <w:hideMark/>
          </w:tcPr>
          <w:p w14:paraId="33829E3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38</w:t>
            </w:r>
          </w:p>
        </w:tc>
        <w:tc>
          <w:tcPr>
            <w:tcW w:w="1159" w:type="dxa"/>
            <w:tcBorders>
              <w:top w:val="nil"/>
              <w:left w:val="nil"/>
              <w:bottom w:val="nil"/>
              <w:right w:val="single" w:sz="4" w:space="0" w:color="auto"/>
            </w:tcBorders>
            <w:shd w:val="clear" w:color="auto" w:fill="auto"/>
            <w:noWrap/>
            <w:vAlign w:val="center"/>
            <w:hideMark/>
          </w:tcPr>
          <w:p w14:paraId="34FD5E3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7714CFA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r>
      <w:tr w:rsidR="00D16A50" w:rsidRPr="000A1300" w14:paraId="4C81EAFA" w14:textId="77777777" w:rsidTr="00D16A50">
        <w:trPr>
          <w:trHeight w:val="300"/>
        </w:trPr>
        <w:tc>
          <w:tcPr>
            <w:tcW w:w="2970" w:type="dxa"/>
            <w:tcBorders>
              <w:top w:val="nil"/>
              <w:left w:val="single" w:sz="4" w:space="0" w:color="auto"/>
              <w:bottom w:val="single" w:sz="4" w:space="0" w:color="auto"/>
              <w:right w:val="nil"/>
            </w:tcBorders>
            <w:shd w:val="clear" w:color="auto" w:fill="auto"/>
            <w:vAlign w:val="bottom"/>
            <w:hideMark/>
          </w:tcPr>
          <w:p w14:paraId="434C0FFD"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580E2B5C"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21</w:t>
            </w:r>
          </w:p>
        </w:tc>
        <w:tc>
          <w:tcPr>
            <w:tcW w:w="1493" w:type="dxa"/>
            <w:tcBorders>
              <w:top w:val="nil"/>
              <w:left w:val="nil"/>
              <w:bottom w:val="nil"/>
              <w:right w:val="single" w:sz="4" w:space="0" w:color="auto"/>
            </w:tcBorders>
            <w:shd w:val="clear" w:color="auto" w:fill="auto"/>
            <w:noWrap/>
            <w:vAlign w:val="center"/>
            <w:hideMark/>
          </w:tcPr>
          <w:p w14:paraId="32A2491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w:t>
            </w:r>
          </w:p>
        </w:tc>
        <w:tc>
          <w:tcPr>
            <w:tcW w:w="1207" w:type="dxa"/>
            <w:tcBorders>
              <w:top w:val="nil"/>
              <w:left w:val="nil"/>
              <w:bottom w:val="nil"/>
              <w:right w:val="single" w:sz="4" w:space="0" w:color="auto"/>
            </w:tcBorders>
            <w:shd w:val="clear" w:color="auto" w:fill="auto"/>
            <w:noWrap/>
            <w:vAlign w:val="center"/>
            <w:hideMark/>
          </w:tcPr>
          <w:p w14:paraId="16DA6A3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16</w:t>
            </w:r>
          </w:p>
        </w:tc>
        <w:tc>
          <w:tcPr>
            <w:tcW w:w="1159" w:type="dxa"/>
            <w:tcBorders>
              <w:top w:val="nil"/>
              <w:left w:val="nil"/>
              <w:bottom w:val="nil"/>
              <w:right w:val="single" w:sz="4" w:space="0" w:color="auto"/>
            </w:tcBorders>
            <w:shd w:val="clear" w:color="auto" w:fill="auto"/>
            <w:noWrap/>
            <w:vAlign w:val="center"/>
            <w:hideMark/>
          </w:tcPr>
          <w:p w14:paraId="542AAE8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0476615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D16A50" w:rsidRPr="000A1300" w14:paraId="7F10B7D9" w14:textId="77777777" w:rsidTr="00D16A50">
        <w:trPr>
          <w:trHeight w:val="495"/>
        </w:trPr>
        <w:tc>
          <w:tcPr>
            <w:tcW w:w="2970" w:type="dxa"/>
            <w:tcBorders>
              <w:top w:val="nil"/>
              <w:left w:val="single" w:sz="4" w:space="0" w:color="auto"/>
              <w:bottom w:val="single" w:sz="4" w:space="0" w:color="auto"/>
              <w:right w:val="nil"/>
            </w:tcBorders>
            <w:shd w:val="clear" w:color="auto" w:fill="auto"/>
            <w:vAlign w:val="bottom"/>
            <w:hideMark/>
          </w:tcPr>
          <w:p w14:paraId="2F204985"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өнгөлгөө</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гадна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фасадны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04B13ED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3985</w:t>
            </w:r>
          </w:p>
        </w:tc>
        <w:tc>
          <w:tcPr>
            <w:tcW w:w="1493" w:type="dxa"/>
            <w:tcBorders>
              <w:top w:val="single" w:sz="4" w:space="0" w:color="auto"/>
              <w:left w:val="nil"/>
              <w:bottom w:val="nil"/>
              <w:right w:val="single" w:sz="4" w:space="0" w:color="auto"/>
            </w:tcBorders>
            <w:shd w:val="clear" w:color="auto" w:fill="auto"/>
            <w:noWrap/>
            <w:vAlign w:val="center"/>
            <w:hideMark/>
          </w:tcPr>
          <w:p w14:paraId="1EC4C1E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180</w:t>
            </w:r>
          </w:p>
        </w:tc>
        <w:tc>
          <w:tcPr>
            <w:tcW w:w="1207" w:type="dxa"/>
            <w:tcBorders>
              <w:top w:val="single" w:sz="4" w:space="0" w:color="auto"/>
              <w:left w:val="nil"/>
              <w:bottom w:val="nil"/>
              <w:right w:val="single" w:sz="4" w:space="0" w:color="auto"/>
            </w:tcBorders>
            <w:shd w:val="clear" w:color="auto" w:fill="auto"/>
            <w:noWrap/>
            <w:vAlign w:val="center"/>
            <w:hideMark/>
          </w:tcPr>
          <w:p w14:paraId="7D4FA829"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3750</w:t>
            </w:r>
          </w:p>
        </w:tc>
        <w:tc>
          <w:tcPr>
            <w:tcW w:w="1159" w:type="dxa"/>
            <w:tcBorders>
              <w:top w:val="single" w:sz="4" w:space="0" w:color="auto"/>
              <w:left w:val="nil"/>
              <w:bottom w:val="nil"/>
              <w:right w:val="single" w:sz="4" w:space="0" w:color="auto"/>
            </w:tcBorders>
            <w:shd w:val="clear" w:color="auto" w:fill="auto"/>
            <w:noWrap/>
            <w:vAlign w:val="center"/>
            <w:hideMark/>
          </w:tcPr>
          <w:p w14:paraId="73F326A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31</w:t>
            </w:r>
          </w:p>
        </w:tc>
        <w:tc>
          <w:tcPr>
            <w:tcW w:w="1010" w:type="dxa"/>
            <w:tcBorders>
              <w:top w:val="single" w:sz="4" w:space="0" w:color="auto"/>
              <w:left w:val="nil"/>
              <w:bottom w:val="nil"/>
              <w:right w:val="single" w:sz="4" w:space="0" w:color="auto"/>
            </w:tcBorders>
            <w:shd w:val="clear" w:color="auto" w:fill="auto"/>
            <w:noWrap/>
            <w:vAlign w:val="center"/>
            <w:hideMark/>
          </w:tcPr>
          <w:p w14:paraId="521EB4F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24</w:t>
            </w:r>
          </w:p>
        </w:tc>
      </w:tr>
      <w:tr w:rsidR="00D16A50" w:rsidRPr="000A1300" w14:paraId="5D7D8C04"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3F69FD6A"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Цементэн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шавардлага</w:t>
            </w:r>
            <w:proofErr w:type="spellEnd"/>
          </w:p>
        </w:tc>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02B8F7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1857</w:t>
            </w:r>
          </w:p>
        </w:tc>
        <w:tc>
          <w:tcPr>
            <w:tcW w:w="1493" w:type="dxa"/>
            <w:tcBorders>
              <w:top w:val="single" w:sz="4" w:space="0" w:color="auto"/>
              <w:left w:val="nil"/>
              <w:bottom w:val="nil"/>
              <w:right w:val="single" w:sz="4" w:space="0" w:color="auto"/>
            </w:tcBorders>
            <w:shd w:val="clear" w:color="auto" w:fill="auto"/>
            <w:noWrap/>
            <w:vAlign w:val="center"/>
            <w:hideMark/>
          </w:tcPr>
          <w:p w14:paraId="022BBEC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113</w:t>
            </w:r>
          </w:p>
        </w:tc>
        <w:tc>
          <w:tcPr>
            <w:tcW w:w="1207" w:type="dxa"/>
            <w:tcBorders>
              <w:top w:val="single" w:sz="4" w:space="0" w:color="auto"/>
              <w:left w:val="nil"/>
              <w:bottom w:val="nil"/>
              <w:right w:val="single" w:sz="4" w:space="0" w:color="auto"/>
            </w:tcBorders>
            <w:shd w:val="clear" w:color="auto" w:fill="auto"/>
            <w:noWrap/>
            <w:vAlign w:val="center"/>
            <w:hideMark/>
          </w:tcPr>
          <w:p w14:paraId="63424CA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1723</w:t>
            </w:r>
          </w:p>
        </w:tc>
        <w:tc>
          <w:tcPr>
            <w:tcW w:w="1159" w:type="dxa"/>
            <w:tcBorders>
              <w:top w:val="single" w:sz="4" w:space="0" w:color="auto"/>
              <w:left w:val="nil"/>
              <w:bottom w:val="nil"/>
              <w:right w:val="single" w:sz="4" w:space="0" w:color="auto"/>
            </w:tcBorders>
            <w:shd w:val="clear" w:color="auto" w:fill="auto"/>
            <w:noWrap/>
            <w:vAlign w:val="center"/>
            <w:hideMark/>
          </w:tcPr>
          <w:p w14:paraId="0184832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12</w:t>
            </w:r>
          </w:p>
        </w:tc>
        <w:tc>
          <w:tcPr>
            <w:tcW w:w="1010" w:type="dxa"/>
            <w:tcBorders>
              <w:top w:val="single" w:sz="4" w:space="0" w:color="auto"/>
              <w:left w:val="nil"/>
              <w:bottom w:val="nil"/>
              <w:right w:val="single" w:sz="4" w:space="0" w:color="auto"/>
            </w:tcBorders>
            <w:shd w:val="clear" w:color="auto" w:fill="auto"/>
            <w:noWrap/>
            <w:vAlign w:val="center"/>
            <w:hideMark/>
          </w:tcPr>
          <w:p w14:paraId="53A78A9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9</w:t>
            </w:r>
          </w:p>
        </w:tc>
      </w:tr>
      <w:tr w:rsidR="00D16A50" w:rsidRPr="000A1300" w14:paraId="68CA9A3B"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347158BC"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7B65F19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346</w:t>
            </w:r>
          </w:p>
        </w:tc>
        <w:tc>
          <w:tcPr>
            <w:tcW w:w="1493" w:type="dxa"/>
            <w:tcBorders>
              <w:top w:val="nil"/>
              <w:left w:val="nil"/>
              <w:bottom w:val="nil"/>
              <w:right w:val="single" w:sz="4" w:space="0" w:color="auto"/>
            </w:tcBorders>
            <w:shd w:val="clear" w:color="auto" w:fill="auto"/>
            <w:noWrap/>
            <w:vAlign w:val="center"/>
            <w:hideMark/>
          </w:tcPr>
          <w:p w14:paraId="10F34BF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60B6D9B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345</w:t>
            </w:r>
          </w:p>
        </w:tc>
        <w:tc>
          <w:tcPr>
            <w:tcW w:w="1159" w:type="dxa"/>
            <w:tcBorders>
              <w:top w:val="nil"/>
              <w:left w:val="nil"/>
              <w:bottom w:val="nil"/>
              <w:right w:val="single" w:sz="4" w:space="0" w:color="auto"/>
            </w:tcBorders>
            <w:shd w:val="clear" w:color="auto" w:fill="auto"/>
            <w:noWrap/>
            <w:vAlign w:val="center"/>
            <w:hideMark/>
          </w:tcPr>
          <w:p w14:paraId="61CA184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2112C98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D16A50" w:rsidRPr="000A1300" w14:paraId="3AB1746D"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3F8BC73D"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Металл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7067480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w:t>
            </w:r>
          </w:p>
        </w:tc>
        <w:tc>
          <w:tcPr>
            <w:tcW w:w="1493" w:type="dxa"/>
            <w:tcBorders>
              <w:top w:val="nil"/>
              <w:left w:val="nil"/>
              <w:bottom w:val="nil"/>
              <w:right w:val="single" w:sz="4" w:space="0" w:color="auto"/>
            </w:tcBorders>
            <w:shd w:val="clear" w:color="auto" w:fill="auto"/>
            <w:noWrap/>
            <w:vAlign w:val="center"/>
            <w:hideMark/>
          </w:tcPr>
          <w:p w14:paraId="4542F85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353E7D5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w:t>
            </w:r>
          </w:p>
        </w:tc>
        <w:tc>
          <w:tcPr>
            <w:tcW w:w="1159" w:type="dxa"/>
            <w:tcBorders>
              <w:top w:val="nil"/>
              <w:left w:val="nil"/>
              <w:bottom w:val="nil"/>
              <w:right w:val="single" w:sz="4" w:space="0" w:color="auto"/>
            </w:tcBorders>
            <w:shd w:val="clear" w:color="auto" w:fill="auto"/>
            <w:noWrap/>
            <w:vAlign w:val="center"/>
            <w:hideMark/>
          </w:tcPr>
          <w:p w14:paraId="395C75D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2B2161C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D16A50" w:rsidRPr="000A1300" w14:paraId="5839833E"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44CC3E9B"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Хуванцар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6A8AA54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31</w:t>
            </w:r>
          </w:p>
        </w:tc>
        <w:tc>
          <w:tcPr>
            <w:tcW w:w="1493" w:type="dxa"/>
            <w:tcBorders>
              <w:top w:val="nil"/>
              <w:left w:val="nil"/>
              <w:bottom w:val="nil"/>
              <w:right w:val="single" w:sz="4" w:space="0" w:color="auto"/>
            </w:tcBorders>
            <w:shd w:val="clear" w:color="auto" w:fill="auto"/>
            <w:noWrap/>
            <w:vAlign w:val="center"/>
            <w:hideMark/>
          </w:tcPr>
          <w:p w14:paraId="63F4C23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3FCB446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29</w:t>
            </w:r>
          </w:p>
        </w:tc>
        <w:tc>
          <w:tcPr>
            <w:tcW w:w="1159" w:type="dxa"/>
            <w:tcBorders>
              <w:top w:val="nil"/>
              <w:left w:val="nil"/>
              <w:bottom w:val="nil"/>
              <w:right w:val="single" w:sz="4" w:space="0" w:color="auto"/>
            </w:tcBorders>
            <w:shd w:val="clear" w:color="auto" w:fill="auto"/>
            <w:noWrap/>
            <w:vAlign w:val="center"/>
            <w:hideMark/>
          </w:tcPr>
          <w:p w14:paraId="740C9C8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w:t>
            </w:r>
          </w:p>
        </w:tc>
        <w:tc>
          <w:tcPr>
            <w:tcW w:w="1010" w:type="dxa"/>
            <w:tcBorders>
              <w:top w:val="nil"/>
              <w:left w:val="nil"/>
              <w:bottom w:val="nil"/>
              <w:right w:val="single" w:sz="4" w:space="0" w:color="auto"/>
            </w:tcBorders>
            <w:shd w:val="clear" w:color="auto" w:fill="auto"/>
            <w:noWrap/>
            <w:vAlign w:val="center"/>
            <w:hideMark/>
          </w:tcPr>
          <w:p w14:paraId="22DECBB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D16A50" w:rsidRPr="000A1300" w14:paraId="470A48A0"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316CCCF9"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Чулуун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36003211"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w:t>
            </w:r>
          </w:p>
        </w:tc>
        <w:tc>
          <w:tcPr>
            <w:tcW w:w="1493" w:type="dxa"/>
            <w:tcBorders>
              <w:top w:val="nil"/>
              <w:left w:val="nil"/>
              <w:bottom w:val="nil"/>
              <w:right w:val="single" w:sz="4" w:space="0" w:color="auto"/>
            </w:tcBorders>
            <w:shd w:val="clear" w:color="auto" w:fill="auto"/>
            <w:noWrap/>
            <w:vAlign w:val="center"/>
            <w:hideMark/>
          </w:tcPr>
          <w:p w14:paraId="408D863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w:t>
            </w:r>
          </w:p>
        </w:tc>
        <w:tc>
          <w:tcPr>
            <w:tcW w:w="1207" w:type="dxa"/>
            <w:tcBorders>
              <w:top w:val="nil"/>
              <w:left w:val="nil"/>
              <w:bottom w:val="nil"/>
              <w:right w:val="single" w:sz="4" w:space="0" w:color="auto"/>
            </w:tcBorders>
            <w:shd w:val="clear" w:color="auto" w:fill="auto"/>
            <w:noWrap/>
            <w:vAlign w:val="center"/>
            <w:hideMark/>
          </w:tcPr>
          <w:p w14:paraId="10622C1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1159" w:type="dxa"/>
            <w:tcBorders>
              <w:top w:val="nil"/>
              <w:left w:val="nil"/>
              <w:bottom w:val="nil"/>
              <w:right w:val="single" w:sz="4" w:space="0" w:color="auto"/>
            </w:tcBorders>
            <w:shd w:val="clear" w:color="auto" w:fill="auto"/>
            <w:noWrap/>
            <w:vAlign w:val="center"/>
            <w:hideMark/>
          </w:tcPr>
          <w:p w14:paraId="21416457"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64B3211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D16A50" w:rsidRPr="000A1300" w14:paraId="3F49021B"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7090FBF6"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051F0468"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1204</w:t>
            </w:r>
          </w:p>
        </w:tc>
        <w:tc>
          <w:tcPr>
            <w:tcW w:w="1493" w:type="dxa"/>
            <w:tcBorders>
              <w:top w:val="nil"/>
              <w:left w:val="nil"/>
              <w:bottom w:val="nil"/>
              <w:right w:val="single" w:sz="4" w:space="0" w:color="auto"/>
            </w:tcBorders>
            <w:shd w:val="clear" w:color="auto" w:fill="auto"/>
            <w:noWrap/>
            <w:vAlign w:val="center"/>
            <w:hideMark/>
          </w:tcPr>
          <w:p w14:paraId="11F8BCF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45</w:t>
            </w:r>
          </w:p>
        </w:tc>
        <w:tc>
          <w:tcPr>
            <w:tcW w:w="1207" w:type="dxa"/>
            <w:tcBorders>
              <w:top w:val="nil"/>
              <w:left w:val="nil"/>
              <w:bottom w:val="nil"/>
              <w:right w:val="single" w:sz="4" w:space="0" w:color="auto"/>
            </w:tcBorders>
            <w:shd w:val="clear" w:color="auto" w:fill="auto"/>
            <w:noWrap/>
            <w:vAlign w:val="center"/>
            <w:hideMark/>
          </w:tcPr>
          <w:p w14:paraId="0E75DF2B"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1134</w:t>
            </w:r>
          </w:p>
        </w:tc>
        <w:tc>
          <w:tcPr>
            <w:tcW w:w="1159" w:type="dxa"/>
            <w:tcBorders>
              <w:top w:val="nil"/>
              <w:left w:val="nil"/>
              <w:bottom w:val="nil"/>
              <w:right w:val="single" w:sz="4" w:space="0" w:color="auto"/>
            </w:tcBorders>
            <w:shd w:val="clear" w:color="auto" w:fill="auto"/>
            <w:noWrap/>
            <w:vAlign w:val="center"/>
            <w:hideMark/>
          </w:tcPr>
          <w:p w14:paraId="5AFF3821"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13</w:t>
            </w:r>
          </w:p>
        </w:tc>
        <w:tc>
          <w:tcPr>
            <w:tcW w:w="1010" w:type="dxa"/>
            <w:tcBorders>
              <w:top w:val="nil"/>
              <w:left w:val="nil"/>
              <w:bottom w:val="nil"/>
              <w:right w:val="single" w:sz="4" w:space="0" w:color="auto"/>
            </w:tcBorders>
            <w:shd w:val="clear" w:color="auto" w:fill="auto"/>
            <w:noWrap/>
            <w:vAlign w:val="center"/>
            <w:hideMark/>
          </w:tcPr>
          <w:p w14:paraId="0C193D1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12</w:t>
            </w:r>
          </w:p>
        </w:tc>
      </w:tr>
      <w:tr w:rsidR="00D16A50" w:rsidRPr="000A1300" w14:paraId="79B485FD"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6EE2977A"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Шар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05DA231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413</w:t>
            </w:r>
          </w:p>
        </w:tc>
        <w:tc>
          <w:tcPr>
            <w:tcW w:w="1493" w:type="dxa"/>
            <w:tcBorders>
              <w:top w:val="nil"/>
              <w:left w:val="nil"/>
              <w:bottom w:val="nil"/>
              <w:right w:val="single" w:sz="4" w:space="0" w:color="auto"/>
            </w:tcBorders>
            <w:shd w:val="clear" w:color="auto" w:fill="auto"/>
            <w:noWrap/>
            <w:vAlign w:val="center"/>
            <w:hideMark/>
          </w:tcPr>
          <w:p w14:paraId="1C805E3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12</w:t>
            </w:r>
          </w:p>
        </w:tc>
        <w:tc>
          <w:tcPr>
            <w:tcW w:w="1207" w:type="dxa"/>
            <w:tcBorders>
              <w:top w:val="nil"/>
              <w:left w:val="nil"/>
              <w:bottom w:val="nil"/>
              <w:right w:val="single" w:sz="4" w:space="0" w:color="auto"/>
            </w:tcBorders>
            <w:shd w:val="clear" w:color="auto" w:fill="auto"/>
            <w:noWrap/>
            <w:vAlign w:val="center"/>
            <w:hideMark/>
          </w:tcPr>
          <w:p w14:paraId="03AAC39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399</w:t>
            </w:r>
          </w:p>
        </w:tc>
        <w:tc>
          <w:tcPr>
            <w:tcW w:w="1159" w:type="dxa"/>
            <w:tcBorders>
              <w:top w:val="nil"/>
              <w:left w:val="nil"/>
              <w:bottom w:val="nil"/>
              <w:right w:val="single" w:sz="4" w:space="0" w:color="auto"/>
            </w:tcBorders>
            <w:shd w:val="clear" w:color="auto" w:fill="auto"/>
            <w:noWrap/>
            <w:vAlign w:val="center"/>
            <w:hideMark/>
          </w:tcPr>
          <w:p w14:paraId="491F25E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4AFD7D1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r>
      <w:tr w:rsidR="00D16A50" w:rsidRPr="000A1300" w14:paraId="6A6054D7"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1D852250"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Плита</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17822404"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w:t>
            </w:r>
          </w:p>
        </w:tc>
        <w:tc>
          <w:tcPr>
            <w:tcW w:w="1493" w:type="dxa"/>
            <w:tcBorders>
              <w:top w:val="nil"/>
              <w:left w:val="nil"/>
              <w:bottom w:val="nil"/>
              <w:right w:val="single" w:sz="4" w:space="0" w:color="auto"/>
            </w:tcBorders>
            <w:shd w:val="clear" w:color="auto" w:fill="auto"/>
            <w:noWrap/>
            <w:vAlign w:val="center"/>
            <w:hideMark/>
          </w:tcPr>
          <w:p w14:paraId="76AC75D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207" w:type="dxa"/>
            <w:tcBorders>
              <w:top w:val="nil"/>
              <w:left w:val="nil"/>
              <w:bottom w:val="nil"/>
              <w:right w:val="single" w:sz="4" w:space="0" w:color="auto"/>
            </w:tcBorders>
            <w:shd w:val="clear" w:color="auto" w:fill="auto"/>
            <w:noWrap/>
            <w:vAlign w:val="center"/>
            <w:hideMark/>
          </w:tcPr>
          <w:p w14:paraId="5131580D"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w:t>
            </w:r>
          </w:p>
        </w:tc>
        <w:tc>
          <w:tcPr>
            <w:tcW w:w="1159" w:type="dxa"/>
            <w:tcBorders>
              <w:top w:val="nil"/>
              <w:left w:val="nil"/>
              <w:bottom w:val="nil"/>
              <w:right w:val="single" w:sz="4" w:space="0" w:color="auto"/>
            </w:tcBorders>
            <w:shd w:val="clear" w:color="auto" w:fill="auto"/>
            <w:noWrap/>
            <w:vAlign w:val="center"/>
            <w:hideMark/>
          </w:tcPr>
          <w:p w14:paraId="6D0BC54F"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779D58B0"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r w:rsidR="00D16A50" w:rsidRPr="000A1300" w14:paraId="3CB9DC1A" w14:textId="77777777" w:rsidTr="00D16A50">
        <w:trPr>
          <w:trHeight w:val="300"/>
        </w:trPr>
        <w:tc>
          <w:tcPr>
            <w:tcW w:w="2970" w:type="dxa"/>
            <w:tcBorders>
              <w:top w:val="nil"/>
              <w:left w:val="single" w:sz="4" w:space="0" w:color="auto"/>
              <w:bottom w:val="nil"/>
              <w:right w:val="nil"/>
            </w:tcBorders>
            <w:shd w:val="clear" w:color="auto" w:fill="auto"/>
            <w:vAlign w:val="bottom"/>
            <w:hideMark/>
          </w:tcPr>
          <w:p w14:paraId="0CA3B485"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720" w:type="dxa"/>
            <w:tcBorders>
              <w:top w:val="nil"/>
              <w:left w:val="single" w:sz="4" w:space="0" w:color="auto"/>
              <w:bottom w:val="nil"/>
              <w:right w:val="single" w:sz="4" w:space="0" w:color="auto"/>
            </w:tcBorders>
            <w:shd w:val="clear" w:color="auto" w:fill="auto"/>
            <w:noWrap/>
            <w:vAlign w:val="center"/>
            <w:hideMark/>
          </w:tcPr>
          <w:p w14:paraId="7F5101D1"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50</w:t>
            </w:r>
          </w:p>
        </w:tc>
        <w:tc>
          <w:tcPr>
            <w:tcW w:w="1493" w:type="dxa"/>
            <w:tcBorders>
              <w:top w:val="nil"/>
              <w:left w:val="nil"/>
              <w:bottom w:val="nil"/>
              <w:right w:val="single" w:sz="4" w:space="0" w:color="auto"/>
            </w:tcBorders>
            <w:shd w:val="clear" w:color="auto" w:fill="auto"/>
            <w:noWrap/>
            <w:vAlign w:val="center"/>
            <w:hideMark/>
          </w:tcPr>
          <w:p w14:paraId="61BFB545"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w:t>
            </w:r>
          </w:p>
        </w:tc>
        <w:tc>
          <w:tcPr>
            <w:tcW w:w="1207" w:type="dxa"/>
            <w:tcBorders>
              <w:top w:val="nil"/>
              <w:left w:val="nil"/>
              <w:bottom w:val="nil"/>
              <w:right w:val="single" w:sz="4" w:space="0" w:color="auto"/>
            </w:tcBorders>
            <w:shd w:val="clear" w:color="auto" w:fill="auto"/>
            <w:noWrap/>
            <w:vAlign w:val="center"/>
            <w:hideMark/>
          </w:tcPr>
          <w:p w14:paraId="129A0C2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40</w:t>
            </w:r>
          </w:p>
        </w:tc>
        <w:tc>
          <w:tcPr>
            <w:tcW w:w="1159" w:type="dxa"/>
            <w:tcBorders>
              <w:top w:val="nil"/>
              <w:left w:val="nil"/>
              <w:bottom w:val="nil"/>
              <w:right w:val="single" w:sz="4" w:space="0" w:color="auto"/>
            </w:tcBorders>
            <w:shd w:val="clear" w:color="auto" w:fill="auto"/>
            <w:noWrap/>
            <w:vAlign w:val="center"/>
            <w:hideMark/>
          </w:tcPr>
          <w:p w14:paraId="3AD035B1"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w:t>
            </w:r>
          </w:p>
        </w:tc>
        <w:tc>
          <w:tcPr>
            <w:tcW w:w="1010" w:type="dxa"/>
            <w:tcBorders>
              <w:top w:val="nil"/>
              <w:left w:val="nil"/>
              <w:bottom w:val="nil"/>
              <w:right w:val="single" w:sz="4" w:space="0" w:color="auto"/>
            </w:tcBorders>
            <w:shd w:val="clear" w:color="auto" w:fill="auto"/>
            <w:noWrap/>
            <w:vAlign w:val="center"/>
            <w:hideMark/>
          </w:tcPr>
          <w:p w14:paraId="60A889C3"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2</w:t>
            </w:r>
          </w:p>
        </w:tc>
      </w:tr>
      <w:tr w:rsidR="00D16A50" w:rsidRPr="000A1300" w14:paraId="33A6BB59" w14:textId="77777777" w:rsidTr="00D16A50">
        <w:trPr>
          <w:trHeight w:val="300"/>
        </w:trPr>
        <w:tc>
          <w:tcPr>
            <w:tcW w:w="2970" w:type="dxa"/>
            <w:tcBorders>
              <w:top w:val="nil"/>
              <w:left w:val="single" w:sz="4" w:space="0" w:color="auto"/>
              <w:bottom w:val="single" w:sz="4" w:space="0" w:color="auto"/>
              <w:right w:val="nil"/>
            </w:tcBorders>
            <w:shd w:val="clear" w:color="auto" w:fill="auto"/>
            <w:vAlign w:val="bottom"/>
            <w:hideMark/>
          </w:tcPr>
          <w:p w14:paraId="413D9841" w14:textId="77777777" w:rsidR="00E55916" w:rsidRPr="000A1300" w:rsidRDefault="00E55916" w:rsidP="00E55916">
            <w:pPr>
              <w:rPr>
                <w:rFonts w:ascii="Arial" w:hAnsi="Arial" w:cs="Arial"/>
                <w:color w:val="002060"/>
                <w:sz w:val="20"/>
                <w:szCs w:val="20"/>
              </w:rPr>
            </w:pPr>
            <w:proofErr w:type="spellStart"/>
            <w:r w:rsidRPr="000A1300">
              <w:rPr>
                <w:rFonts w:ascii="Arial" w:hAnsi="Arial" w:cs="Arial"/>
                <w:color w:val="002060"/>
                <w:sz w:val="20"/>
                <w:szCs w:val="20"/>
              </w:rPr>
              <w:t>Байхгүй</w:t>
            </w:r>
            <w:proofErr w:type="spellEnd"/>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06C20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63</w:t>
            </w:r>
          </w:p>
        </w:tc>
        <w:tc>
          <w:tcPr>
            <w:tcW w:w="1493" w:type="dxa"/>
            <w:tcBorders>
              <w:top w:val="nil"/>
              <w:left w:val="nil"/>
              <w:bottom w:val="single" w:sz="4" w:space="0" w:color="auto"/>
              <w:right w:val="single" w:sz="4" w:space="0" w:color="auto"/>
            </w:tcBorders>
            <w:shd w:val="clear" w:color="auto" w:fill="auto"/>
            <w:noWrap/>
            <w:vAlign w:val="center"/>
            <w:hideMark/>
          </w:tcPr>
          <w:p w14:paraId="654EDDF6"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1</w:t>
            </w:r>
          </w:p>
        </w:tc>
        <w:tc>
          <w:tcPr>
            <w:tcW w:w="1207" w:type="dxa"/>
            <w:tcBorders>
              <w:top w:val="nil"/>
              <w:left w:val="nil"/>
              <w:bottom w:val="single" w:sz="4" w:space="0" w:color="auto"/>
              <w:right w:val="single" w:sz="4" w:space="0" w:color="auto"/>
            </w:tcBorders>
            <w:shd w:val="clear" w:color="auto" w:fill="auto"/>
            <w:noWrap/>
            <w:vAlign w:val="center"/>
            <w:hideMark/>
          </w:tcPr>
          <w:p w14:paraId="1DA6089A"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62</w:t>
            </w:r>
          </w:p>
        </w:tc>
        <w:tc>
          <w:tcPr>
            <w:tcW w:w="1159" w:type="dxa"/>
            <w:tcBorders>
              <w:top w:val="nil"/>
              <w:left w:val="nil"/>
              <w:bottom w:val="single" w:sz="4" w:space="0" w:color="auto"/>
              <w:right w:val="single" w:sz="4" w:space="0" w:color="auto"/>
            </w:tcBorders>
            <w:shd w:val="clear" w:color="auto" w:fill="auto"/>
            <w:noWrap/>
            <w:vAlign w:val="center"/>
            <w:hideMark/>
          </w:tcPr>
          <w:p w14:paraId="05A4B472"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single" w:sz="4" w:space="0" w:color="auto"/>
              <w:right w:val="single" w:sz="4" w:space="0" w:color="auto"/>
            </w:tcBorders>
            <w:shd w:val="clear" w:color="auto" w:fill="auto"/>
            <w:noWrap/>
            <w:vAlign w:val="center"/>
            <w:hideMark/>
          </w:tcPr>
          <w:p w14:paraId="1AAB2B3E" w14:textId="77777777" w:rsidR="00E55916" w:rsidRPr="000A1300" w:rsidRDefault="00E55916" w:rsidP="00E55916">
            <w:pPr>
              <w:jc w:val="right"/>
              <w:rPr>
                <w:rFonts w:ascii="Arial" w:hAnsi="Arial" w:cs="Arial"/>
                <w:color w:val="002060"/>
                <w:sz w:val="20"/>
                <w:szCs w:val="20"/>
              </w:rPr>
            </w:pPr>
            <w:r w:rsidRPr="000A1300">
              <w:rPr>
                <w:rFonts w:ascii="Arial" w:hAnsi="Arial" w:cs="Arial"/>
                <w:color w:val="002060"/>
                <w:sz w:val="20"/>
                <w:szCs w:val="20"/>
              </w:rPr>
              <w:t>0</w:t>
            </w:r>
          </w:p>
        </w:tc>
      </w:tr>
    </w:tbl>
    <w:p w14:paraId="3D08440E" w14:textId="336F426B" w:rsidR="00E55916" w:rsidRPr="000A1300" w:rsidRDefault="00E55916" w:rsidP="00190895">
      <w:pPr>
        <w:tabs>
          <w:tab w:val="left" w:pos="1035"/>
        </w:tabs>
        <w:rPr>
          <w:rFonts w:ascii="Arial" w:hAnsi="Arial" w:cs="Arial"/>
          <w:color w:val="002060"/>
          <w:sz w:val="28"/>
          <w:lang w:val="mn-MN"/>
        </w:rPr>
      </w:pPr>
    </w:p>
    <w:tbl>
      <w:tblPr>
        <w:tblW w:w="8560" w:type="dxa"/>
        <w:tblLook w:val="04A0" w:firstRow="1" w:lastRow="0" w:firstColumn="1" w:lastColumn="0" w:noHBand="0" w:noVBand="1"/>
      </w:tblPr>
      <w:tblGrid>
        <w:gridCol w:w="2956"/>
        <w:gridCol w:w="734"/>
        <w:gridCol w:w="1493"/>
        <w:gridCol w:w="1220"/>
        <w:gridCol w:w="1220"/>
        <w:gridCol w:w="1010"/>
      </w:tblGrid>
      <w:tr w:rsidR="00C373E0" w:rsidRPr="000A1300" w14:paraId="48B53420" w14:textId="77777777" w:rsidTr="00795A58">
        <w:trPr>
          <w:trHeight w:val="300"/>
        </w:trPr>
        <w:tc>
          <w:tcPr>
            <w:tcW w:w="8560" w:type="dxa"/>
            <w:gridSpan w:val="6"/>
            <w:tcBorders>
              <w:top w:val="nil"/>
              <w:left w:val="nil"/>
              <w:bottom w:val="single" w:sz="4" w:space="0" w:color="auto"/>
              <w:right w:val="nil"/>
            </w:tcBorders>
            <w:shd w:val="clear" w:color="auto" w:fill="auto"/>
            <w:hideMark/>
          </w:tcPr>
          <w:p w14:paraId="1F4C2F09" w14:textId="77777777" w:rsidR="00C373E0" w:rsidRPr="000A1300" w:rsidRDefault="00C373E0" w:rsidP="00C373E0">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3в. </w:t>
            </w:r>
            <w:proofErr w:type="spellStart"/>
            <w:r w:rsidRPr="000A1300">
              <w:rPr>
                <w:rFonts w:ascii="Arial" w:hAnsi="Arial" w:cs="Arial"/>
                <w:b/>
                <w:bCs/>
                <w:color w:val="002060"/>
                <w:sz w:val="20"/>
                <w:szCs w:val="20"/>
              </w:rPr>
              <w:t>Увс</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байшин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үндсэн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өнгөлгөөний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C373E0" w:rsidRPr="000A1300" w14:paraId="263DE700" w14:textId="77777777" w:rsidTr="00795A58">
        <w:trPr>
          <w:trHeight w:val="300"/>
        </w:trPr>
        <w:tc>
          <w:tcPr>
            <w:tcW w:w="2956" w:type="dxa"/>
            <w:vMerge w:val="restart"/>
            <w:tcBorders>
              <w:top w:val="nil"/>
              <w:left w:val="single" w:sz="4" w:space="0" w:color="auto"/>
              <w:bottom w:val="single" w:sz="4" w:space="0" w:color="000000"/>
              <w:right w:val="nil"/>
            </w:tcBorders>
            <w:shd w:val="clear" w:color="auto" w:fill="auto"/>
            <w:noWrap/>
            <w:vAlign w:val="bottom"/>
            <w:hideMark/>
          </w:tcPr>
          <w:p w14:paraId="6A9D90E1" w14:textId="77777777" w:rsidR="00C373E0" w:rsidRPr="000A1300" w:rsidRDefault="00C373E0" w:rsidP="00C373E0">
            <w:pPr>
              <w:jc w:val="center"/>
              <w:rPr>
                <w:rFonts w:ascii="Calibri" w:hAnsi="Calibri" w:cs="Calibri"/>
                <w:color w:val="002060"/>
                <w:sz w:val="20"/>
                <w:szCs w:val="20"/>
              </w:rPr>
            </w:pPr>
            <w:r w:rsidRPr="000A1300">
              <w:rPr>
                <w:rFonts w:ascii="Calibri" w:hAnsi="Calibri" w:cs="Calibri"/>
                <w:color w:val="002060"/>
                <w:sz w:val="20"/>
                <w:szCs w:val="20"/>
              </w:rPr>
              <w:t> </w:t>
            </w:r>
          </w:p>
        </w:tc>
        <w:tc>
          <w:tcPr>
            <w:tcW w:w="7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BFF1A" w14:textId="77777777" w:rsidR="00C373E0" w:rsidRPr="000A1300" w:rsidRDefault="00C373E0" w:rsidP="00C373E0">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48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206497B" w14:textId="77777777" w:rsidR="00C373E0" w:rsidRPr="000A1300" w:rsidRDefault="00C373E0" w:rsidP="00C373E0">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C373E0" w:rsidRPr="000A1300" w14:paraId="67867724" w14:textId="77777777" w:rsidTr="00795A58">
        <w:trPr>
          <w:trHeight w:val="1275"/>
        </w:trPr>
        <w:tc>
          <w:tcPr>
            <w:tcW w:w="2956" w:type="dxa"/>
            <w:vMerge/>
            <w:tcBorders>
              <w:top w:val="nil"/>
              <w:left w:val="single" w:sz="4" w:space="0" w:color="auto"/>
              <w:bottom w:val="single" w:sz="4" w:space="0" w:color="000000"/>
              <w:right w:val="nil"/>
            </w:tcBorders>
            <w:vAlign w:val="center"/>
            <w:hideMark/>
          </w:tcPr>
          <w:p w14:paraId="2FD3B362" w14:textId="77777777" w:rsidR="00C373E0" w:rsidRPr="000A1300" w:rsidRDefault="00C373E0" w:rsidP="00C373E0">
            <w:pPr>
              <w:rPr>
                <w:rFonts w:ascii="Calibri" w:hAnsi="Calibri" w:cs="Calibri"/>
                <w:color w:val="002060"/>
                <w:sz w:val="20"/>
                <w:szCs w:val="20"/>
              </w:rPr>
            </w:pPr>
          </w:p>
        </w:tc>
        <w:tc>
          <w:tcPr>
            <w:tcW w:w="734" w:type="dxa"/>
            <w:vMerge/>
            <w:tcBorders>
              <w:top w:val="nil"/>
              <w:left w:val="single" w:sz="4" w:space="0" w:color="auto"/>
              <w:bottom w:val="single" w:sz="4" w:space="0" w:color="000000"/>
              <w:right w:val="single" w:sz="4" w:space="0" w:color="auto"/>
            </w:tcBorders>
            <w:vAlign w:val="center"/>
            <w:hideMark/>
          </w:tcPr>
          <w:p w14:paraId="67957BE8" w14:textId="77777777" w:rsidR="00C373E0" w:rsidRPr="000A1300" w:rsidRDefault="00C373E0" w:rsidP="00C373E0">
            <w:pPr>
              <w:rPr>
                <w:rFonts w:ascii="Calibri" w:hAnsi="Calibri" w:cs="Calibri"/>
                <w:color w:val="002060"/>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6CBF7428" w14:textId="77777777" w:rsidR="00C373E0" w:rsidRPr="000A1300" w:rsidRDefault="00C373E0" w:rsidP="00C373E0">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07D80C8F" w14:textId="77777777" w:rsidR="00C373E0" w:rsidRPr="000A1300" w:rsidRDefault="00C373E0" w:rsidP="00C373E0">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06667E54" w14:textId="77777777" w:rsidR="00C373E0" w:rsidRPr="000A1300" w:rsidRDefault="00C373E0" w:rsidP="00C373E0">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10" w:type="dxa"/>
            <w:tcBorders>
              <w:top w:val="nil"/>
              <w:left w:val="nil"/>
              <w:bottom w:val="single" w:sz="4" w:space="0" w:color="auto"/>
              <w:right w:val="single" w:sz="4" w:space="0" w:color="auto"/>
            </w:tcBorders>
            <w:shd w:val="clear" w:color="auto" w:fill="auto"/>
            <w:vAlign w:val="center"/>
            <w:hideMark/>
          </w:tcPr>
          <w:p w14:paraId="25090EB8" w14:textId="77777777" w:rsidR="00C373E0" w:rsidRPr="000A1300" w:rsidRDefault="00C373E0" w:rsidP="00C373E0">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C373E0" w:rsidRPr="000A1300" w14:paraId="4FCFDD09" w14:textId="77777777" w:rsidTr="00795A58">
        <w:trPr>
          <w:trHeight w:val="300"/>
        </w:trPr>
        <w:tc>
          <w:tcPr>
            <w:tcW w:w="2956" w:type="dxa"/>
            <w:tcBorders>
              <w:top w:val="nil"/>
              <w:left w:val="single" w:sz="4" w:space="0" w:color="auto"/>
              <w:bottom w:val="single" w:sz="4" w:space="0" w:color="auto"/>
              <w:right w:val="nil"/>
            </w:tcBorders>
            <w:shd w:val="clear" w:color="auto" w:fill="auto"/>
            <w:hideMark/>
          </w:tcPr>
          <w:p w14:paraId="2C95992A"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үндсэн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0221A81E"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2950</w:t>
            </w:r>
          </w:p>
        </w:tc>
        <w:tc>
          <w:tcPr>
            <w:tcW w:w="1420" w:type="dxa"/>
            <w:tcBorders>
              <w:top w:val="nil"/>
              <w:left w:val="nil"/>
              <w:bottom w:val="single" w:sz="4" w:space="0" w:color="auto"/>
              <w:right w:val="single" w:sz="4" w:space="0" w:color="auto"/>
            </w:tcBorders>
            <w:shd w:val="clear" w:color="auto" w:fill="auto"/>
            <w:noWrap/>
            <w:vAlign w:val="center"/>
            <w:hideMark/>
          </w:tcPr>
          <w:p w14:paraId="603B41C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109</w:t>
            </w:r>
          </w:p>
        </w:tc>
        <w:tc>
          <w:tcPr>
            <w:tcW w:w="1220" w:type="dxa"/>
            <w:tcBorders>
              <w:top w:val="nil"/>
              <w:left w:val="nil"/>
              <w:bottom w:val="single" w:sz="4" w:space="0" w:color="auto"/>
              <w:right w:val="single" w:sz="4" w:space="0" w:color="auto"/>
            </w:tcBorders>
            <w:shd w:val="clear" w:color="auto" w:fill="auto"/>
            <w:noWrap/>
            <w:vAlign w:val="center"/>
            <w:hideMark/>
          </w:tcPr>
          <w:p w14:paraId="5C57D9BF"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2770</w:t>
            </w:r>
          </w:p>
        </w:tc>
        <w:tc>
          <w:tcPr>
            <w:tcW w:w="1220" w:type="dxa"/>
            <w:tcBorders>
              <w:top w:val="nil"/>
              <w:left w:val="nil"/>
              <w:bottom w:val="single" w:sz="4" w:space="0" w:color="auto"/>
              <w:right w:val="single" w:sz="4" w:space="0" w:color="auto"/>
            </w:tcBorders>
            <w:shd w:val="clear" w:color="auto" w:fill="auto"/>
            <w:noWrap/>
            <w:vAlign w:val="center"/>
            <w:hideMark/>
          </w:tcPr>
          <w:p w14:paraId="31494C6E"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25</w:t>
            </w:r>
          </w:p>
        </w:tc>
        <w:tc>
          <w:tcPr>
            <w:tcW w:w="1010" w:type="dxa"/>
            <w:tcBorders>
              <w:top w:val="nil"/>
              <w:left w:val="nil"/>
              <w:bottom w:val="single" w:sz="4" w:space="0" w:color="auto"/>
              <w:right w:val="single" w:sz="4" w:space="0" w:color="auto"/>
            </w:tcBorders>
            <w:shd w:val="clear" w:color="auto" w:fill="auto"/>
            <w:noWrap/>
            <w:vAlign w:val="center"/>
            <w:hideMark/>
          </w:tcPr>
          <w:p w14:paraId="6405DBD8"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46</w:t>
            </w:r>
          </w:p>
        </w:tc>
      </w:tr>
      <w:tr w:rsidR="00C373E0" w:rsidRPr="000A1300" w14:paraId="3DEC76BD"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745F8DDD"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Цутгамал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10D2513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34</w:t>
            </w:r>
          </w:p>
        </w:tc>
        <w:tc>
          <w:tcPr>
            <w:tcW w:w="1420" w:type="dxa"/>
            <w:tcBorders>
              <w:top w:val="nil"/>
              <w:left w:val="nil"/>
              <w:bottom w:val="nil"/>
              <w:right w:val="single" w:sz="4" w:space="0" w:color="auto"/>
            </w:tcBorders>
            <w:shd w:val="clear" w:color="auto" w:fill="auto"/>
            <w:noWrap/>
            <w:vAlign w:val="center"/>
            <w:hideMark/>
          </w:tcPr>
          <w:p w14:paraId="6F81B305"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18</w:t>
            </w:r>
          </w:p>
        </w:tc>
        <w:tc>
          <w:tcPr>
            <w:tcW w:w="1220" w:type="dxa"/>
            <w:tcBorders>
              <w:top w:val="nil"/>
              <w:left w:val="nil"/>
              <w:bottom w:val="nil"/>
              <w:right w:val="single" w:sz="4" w:space="0" w:color="auto"/>
            </w:tcBorders>
            <w:shd w:val="clear" w:color="auto" w:fill="auto"/>
            <w:noWrap/>
            <w:vAlign w:val="center"/>
            <w:hideMark/>
          </w:tcPr>
          <w:p w14:paraId="5DBDA81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16</w:t>
            </w:r>
          </w:p>
        </w:tc>
        <w:tc>
          <w:tcPr>
            <w:tcW w:w="1220" w:type="dxa"/>
            <w:tcBorders>
              <w:top w:val="nil"/>
              <w:left w:val="nil"/>
              <w:bottom w:val="nil"/>
              <w:right w:val="single" w:sz="4" w:space="0" w:color="auto"/>
            </w:tcBorders>
            <w:shd w:val="clear" w:color="auto" w:fill="auto"/>
            <w:noWrap/>
            <w:vAlign w:val="center"/>
            <w:hideMark/>
          </w:tcPr>
          <w:p w14:paraId="4FE5B20D"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39EC6BB3"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3B3CAC4D"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3393F9CB"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Угсармал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4EE29F03"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8</w:t>
            </w:r>
          </w:p>
        </w:tc>
        <w:tc>
          <w:tcPr>
            <w:tcW w:w="1420" w:type="dxa"/>
            <w:tcBorders>
              <w:top w:val="nil"/>
              <w:left w:val="nil"/>
              <w:bottom w:val="nil"/>
              <w:right w:val="single" w:sz="4" w:space="0" w:color="auto"/>
            </w:tcBorders>
            <w:shd w:val="clear" w:color="auto" w:fill="auto"/>
            <w:noWrap/>
            <w:vAlign w:val="center"/>
            <w:hideMark/>
          </w:tcPr>
          <w:p w14:paraId="66FB0DC1"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220" w:type="dxa"/>
            <w:tcBorders>
              <w:top w:val="nil"/>
              <w:left w:val="nil"/>
              <w:bottom w:val="nil"/>
              <w:right w:val="single" w:sz="4" w:space="0" w:color="auto"/>
            </w:tcBorders>
            <w:shd w:val="clear" w:color="auto" w:fill="auto"/>
            <w:noWrap/>
            <w:vAlign w:val="center"/>
            <w:hideMark/>
          </w:tcPr>
          <w:p w14:paraId="484B92E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8</w:t>
            </w:r>
          </w:p>
        </w:tc>
        <w:tc>
          <w:tcPr>
            <w:tcW w:w="1220" w:type="dxa"/>
            <w:tcBorders>
              <w:top w:val="nil"/>
              <w:left w:val="nil"/>
              <w:bottom w:val="nil"/>
              <w:right w:val="single" w:sz="4" w:space="0" w:color="auto"/>
            </w:tcBorders>
            <w:shd w:val="clear" w:color="auto" w:fill="auto"/>
            <w:noWrap/>
            <w:vAlign w:val="center"/>
            <w:hideMark/>
          </w:tcPr>
          <w:p w14:paraId="164EC5E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670B655E"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3556748D"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21AAE80E"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Блок</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3495320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174</w:t>
            </w:r>
          </w:p>
        </w:tc>
        <w:tc>
          <w:tcPr>
            <w:tcW w:w="1420" w:type="dxa"/>
            <w:tcBorders>
              <w:top w:val="nil"/>
              <w:left w:val="nil"/>
              <w:bottom w:val="nil"/>
              <w:right w:val="single" w:sz="4" w:space="0" w:color="auto"/>
            </w:tcBorders>
            <w:shd w:val="clear" w:color="auto" w:fill="auto"/>
            <w:noWrap/>
            <w:vAlign w:val="center"/>
            <w:hideMark/>
          </w:tcPr>
          <w:p w14:paraId="5AAC5728"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7</w:t>
            </w:r>
          </w:p>
        </w:tc>
        <w:tc>
          <w:tcPr>
            <w:tcW w:w="1220" w:type="dxa"/>
            <w:tcBorders>
              <w:top w:val="nil"/>
              <w:left w:val="nil"/>
              <w:bottom w:val="nil"/>
              <w:right w:val="single" w:sz="4" w:space="0" w:color="auto"/>
            </w:tcBorders>
            <w:shd w:val="clear" w:color="auto" w:fill="auto"/>
            <w:noWrap/>
            <w:vAlign w:val="center"/>
            <w:hideMark/>
          </w:tcPr>
          <w:p w14:paraId="209890F8"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166</w:t>
            </w:r>
          </w:p>
        </w:tc>
        <w:tc>
          <w:tcPr>
            <w:tcW w:w="1220" w:type="dxa"/>
            <w:tcBorders>
              <w:top w:val="nil"/>
              <w:left w:val="nil"/>
              <w:bottom w:val="nil"/>
              <w:right w:val="single" w:sz="4" w:space="0" w:color="auto"/>
            </w:tcBorders>
            <w:shd w:val="clear" w:color="auto" w:fill="auto"/>
            <w:noWrap/>
            <w:vAlign w:val="center"/>
            <w:hideMark/>
          </w:tcPr>
          <w:p w14:paraId="17FE421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103AA847"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56501F3A"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50C20702"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3E93C400"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1489</w:t>
            </w:r>
          </w:p>
        </w:tc>
        <w:tc>
          <w:tcPr>
            <w:tcW w:w="1420" w:type="dxa"/>
            <w:tcBorders>
              <w:top w:val="nil"/>
              <w:left w:val="nil"/>
              <w:bottom w:val="nil"/>
              <w:right w:val="single" w:sz="4" w:space="0" w:color="auto"/>
            </w:tcBorders>
            <w:shd w:val="clear" w:color="auto" w:fill="auto"/>
            <w:noWrap/>
            <w:vAlign w:val="center"/>
            <w:hideMark/>
          </w:tcPr>
          <w:p w14:paraId="45D2F989"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80</w:t>
            </w:r>
          </w:p>
        </w:tc>
        <w:tc>
          <w:tcPr>
            <w:tcW w:w="1220" w:type="dxa"/>
            <w:tcBorders>
              <w:top w:val="nil"/>
              <w:left w:val="nil"/>
              <w:bottom w:val="nil"/>
              <w:right w:val="single" w:sz="4" w:space="0" w:color="auto"/>
            </w:tcBorders>
            <w:shd w:val="clear" w:color="auto" w:fill="auto"/>
            <w:noWrap/>
            <w:vAlign w:val="center"/>
            <w:hideMark/>
          </w:tcPr>
          <w:p w14:paraId="49BBC5D3"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1369</w:t>
            </w:r>
          </w:p>
        </w:tc>
        <w:tc>
          <w:tcPr>
            <w:tcW w:w="1220" w:type="dxa"/>
            <w:tcBorders>
              <w:top w:val="nil"/>
              <w:left w:val="nil"/>
              <w:bottom w:val="nil"/>
              <w:right w:val="single" w:sz="4" w:space="0" w:color="auto"/>
            </w:tcBorders>
            <w:shd w:val="clear" w:color="auto" w:fill="auto"/>
            <w:noWrap/>
            <w:vAlign w:val="center"/>
            <w:hideMark/>
          </w:tcPr>
          <w:p w14:paraId="43A10D50"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23</w:t>
            </w:r>
          </w:p>
        </w:tc>
        <w:tc>
          <w:tcPr>
            <w:tcW w:w="1010" w:type="dxa"/>
            <w:tcBorders>
              <w:top w:val="nil"/>
              <w:left w:val="nil"/>
              <w:bottom w:val="nil"/>
              <w:right w:val="single" w:sz="4" w:space="0" w:color="auto"/>
            </w:tcBorders>
            <w:shd w:val="clear" w:color="auto" w:fill="auto"/>
            <w:noWrap/>
            <w:vAlign w:val="center"/>
            <w:hideMark/>
          </w:tcPr>
          <w:p w14:paraId="148891D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17</w:t>
            </w:r>
          </w:p>
        </w:tc>
      </w:tr>
      <w:tr w:rsidR="00C373E0" w:rsidRPr="000A1300" w14:paraId="0B196365"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5ACAD567"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3269A863"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1149</w:t>
            </w:r>
          </w:p>
        </w:tc>
        <w:tc>
          <w:tcPr>
            <w:tcW w:w="1420" w:type="dxa"/>
            <w:tcBorders>
              <w:top w:val="nil"/>
              <w:left w:val="nil"/>
              <w:bottom w:val="nil"/>
              <w:right w:val="single" w:sz="4" w:space="0" w:color="auto"/>
            </w:tcBorders>
            <w:shd w:val="clear" w:color="auto" w:fill="auto"/>
            <w:noWrap/>
            <w:vAlign w:val="center"/>
            <w:hideMark/>
          </w:tcPr>
          <w:p w14:paraId="1A6D9AE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220" w:type="dxa"/>
            <w:tcBorders>
              <w:top w:val="nil"/>
              <w:left w:val="nil"/>
              <w:bottom w:val="nil"/>
              <w:right w:val="single" w:sz="4" w:space="0" w:color="auto"/>
            </w:tcBorders>
            <w:shd w:val="clear" w:color="auto" w:fill="auto"/>
            <w:noWrap/>
            <w:vAlign w:val="center"/>
            <w:hideMark/>
          </w:tcPr>
          <w:p w14:paraId="79DB9D6D"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1120</w:t>
            </w:r>
          </w:p>
        </w:tc>
        <w:tc>
          <w:tcPr>
            <w:tcW w:w="1220" w:type="dxa"/>
            <w:tcBorders>
              <w:top w:val="nil"/>
              <w:left w:val="nil"/>
              <w:bottom w:val="nil"/>
              <w:right w:val="single" w:sz="4" w:space="0" w:color="auto"/>
            </w:tcBorders>
            <w:shd w:val="clear" w:color="auto" w:fill="auto"/>
            <w:noWrap/>
            <w:vAlign w:val="center"/>
            <w:hideMark/>
          </w:tcPr>
          <w:p w14:paraId="793349D1"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3FA3D46E"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29</w:t>
            </w:r>
          </w:p>
        </w:tc>
      </w:tr>
      <w:tr w:rsidR="00C373E0" w:rsidRPr="000A1300" w14:paraId="59114461"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6806CE97"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Сэндвич</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683059D5"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24</w:t>
            </w:r>
          </w:p>
        </w:tc>
        <w:tc>
          <w:tcPr>
            <w:tcW w:w="1420" w:type="dxa"/>
            <w:tcBorders>
              <w:top w:val="nil"/>
              <w:left w:val="nil"/>
              <w:bottom w:val="nil"/>
              <w:right w:val="single" w:sz="4" w:space="0" w:color="auto"/>
            </w:tcBorders>
            <w:shd w:val="clear" w:color="auto" w:fill="auto"/>
            <w:noWrap/>
            <w:vAlign w:val="center"/>
            <w:hideMark/>
          </w:tcPr>
          <w:p w14:paraId="21F33E8F"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220" w:type="dxa"/>
            <w:tcBorders>
              <w:top w:val="nil"/>
              <w:left w:val="nil"/>
              <w:bottom w:val="nil"/>
              <w:right w:val="single" w:sz="4" w:space="0" w:color="auto"/>
            </w:tcBorders>
            <w:shd w:val="clear" w:color="auto" w:fill="auto"/>
            <w:noWrap/>
            <w:vAlign w:val="center"/>
            <w:hideMark/>
          </w:tcPr>
          <w:p w14:paraId="0BB3C94C"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24</w:t>
            </w:r>
          </w:p>
        </w:tc>
        <w:tc>
          <w:tcPr>
            <w:tcW w:w="1220" w:type="dxa"/>
            <w:tcBorders>
              <w:top w:val="nil"/>
              <w:left w:val="nil"/>
              <w:bottom w:val="nil"/>
              <w:right w:val="single" w:sz="4" w:space="0" w:color="auto"/>
            </w:tcBorders>
            <w:shd w:val="clear" w:color="auto" w:fill="auto"/>
            <w:noWrap/>
            <w:vAlign w:val="center"/>
            <w:hideMark/>
          </w:tcPr>
          <w:p w14:paraId="0B3E17D1"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68247109"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2D362E49"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06791C7A"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Холимог</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6F4622A0"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58</w:t>
            </w:r>
          </w:p>
        </w:tc>
        <w:tc>
          <w:tcPr>
            <w:tcW w:w="1420" w:type="dxa"/>
            <w:tcBorders>
              <w:top w:val="nil"/>
              <w:left w:val="nil"/>
              <w:bottom w:val="nil"/>
              <w:right w:val="single" w:sz="4" w:space="0" w:color="auto"/>
            </w:tcBorders>
            <w:shd w:val="clear" w:color="auto" w:fill="auto"/>
            <w:noWrap/>
            <w:vAlign w:val="center"/>
            <w:hideMark/>
          </w:tcPr>
          <w:p w14:paraId="70AB37B4"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3</w:t>
            </w:r>
          </w:p>
        </w:tc>
        <w:tc>
          <w:tcPr>
            <w:tcW w:w="1220" w:type="dxa"/>
            <w:tcBorders>
              <w:top w:val="nil"/>
              <w:left w:val="nil"/>
              <w:bottom w:val="nil"/>
              <w:right w:val="single" w:sz="4" w:space="0" w:color="auto"/>
            </w:tcBorders>
            <w:shd w:val="clear" w:color="auto" w:fill="auto"/>
            <w:noWrap/>
            <w:vAlign w:val="center"/>
            <w:hideMark/>
          </w:tcPr>
          <w:p w14:paraId="7384DDA9"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54</w:t>
            </w:r>
          </w:p>
        </w:tc>
        <w:tc>
          <w:tcPr>
            <w:tcW w:w="1220" w:type="dxa"/>
            <w:tcBorders>
              <w:top w:val="nil"/>
              <w:left w:val="nil"/>
              <w:bottom w:val="nil"/>
              <w:right w:val="single" w:sz="4" w:space="0" w:color="auto"/>
            </w:tcBorders>
            <w:shd w:val="clear" w:color="auto" w:fill="auto"/>
            <w:noWrap/>
            <w:vAlign w:val="center"/>
            <w:hideMark/>
          </w:tcPr>
          <w:p w14:paraId="4B38A48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570D1D9F"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35703393" w14:textId="77777777" w:rsidTr="00795A58">
        <w:trPr>
          <w:trHeight w:val="300"/>
        </w:trPr>
        <w:tc>
          <w:tcPr>
            <w:tcW w:w="2956" w:type="dxa"/>
            <w:tcBorders>
              <w:top w:val="nil"/>
              <w:left w:val="single" w:sz="4" w:space="0" w:color="auto"/>
              <w:bottom w:val="single" w:sz="4" w:space="0" w:color="auto"/>
              <w:right w:val="nil"/>
            </w:tcBorders>
            <w:shd w:val="clear" w:color="auto" w:fill="auto"/>
            <w:vAlign w:val="bottom"/>
            <w:hideMark/>
          </w:tcPr>
          <w:p w14:paraId="129A71FA"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4A1333ED"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14</w:t>
            </w:r>
          </w:p>
        </w:tc>
        <w:tc>
          <w:tcPr>
            <w:tcW w:w="1420" w:type="dxa"/>
            <w:tcBorders>
              <w:top w:val="nil"/>
              <w:left w:val="nil"/>
              <w:bottom w:val="nil"/>
              <w:right w:val="single" w:sz="4" w:space="0" w:color="auto"/>
            </w:tcBorders>
            <w:shd w:val="clear" w:color="auto" w:fill="auto"/>
            <w:noWrap/>
            <w:vAlign w:val="center"/>
            <w:hideMark/>
          </w:tcPr>
          <w:p w14:paraId="5DBBD619"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w:t>
            </w:r>
          </w:p>
        </w:tc>
        <w:tc>
          <w:tcPr>
            <w:tcW w:w="1220" w:type="dxa"/>
            <w:tcBorders>
              <w:top w:val="nil"/>
              <w:left w:val="nil"/>
              <w:bottom w:val="nil"/>
              <w:right w:val="single" w:sz="4" w:space="0" w:color="auto"/>
            </w:tcBorders>
            <w:shd w:val="clear" w:color="auto" w:fill="auto"/>
            <w:noWrap/>
            <w:vAlign w:val="center"/>
            <w:hideMark/>
          </w:tcPr>
          <w:p w14:paraId="0A117678"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13</w:t>
            </w:r>
          </w:p>
        </w:tc>
        <w:tc>
          <w:tcPr>
            <w:tcW w:w="1220" w:type="dxa"/>
            <w:tcBorders>
              <w:top w:val="nil"/>
              <w:left w:val="nil"/>
              <w:bottom w:val="nil"/>
              <w:right w:val="single" w:sz="4" w:space="0" w:color="auto"/>
            </w:tcBorders>
            <w:shd w:val="clear" w:color="auto" w:fill="auto"/>
            <w:noWrap/>
            <w:vAlign w:val="center"/>
            <w:hideMark/>
          </w:tcPr>
          <w:p w14:paraId="5AFA96F5"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5A7E2C23"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416BF5A0" w14:textId="77777777" w:rsidTr="00795A58">
        <w:trPr>
          <w:trHeight w:val="495"/>
        </w:trPr>
        <w:tc>
          <w:tcPr>
            <w:tcW w:w="2956" w:type="dxa"/>
            <w:tcBorders>
              <w:top w:val="nil"/>
              <w:left w:val="single" w:sz="4" w:space="0" w:color="auto"/>
              <w:bottom w:val="single" w:sz="4" w:space="0" w:color="auto"/>
              <w:right w:val="nil"/>
            </w:tcBorders>
            <w:shd w:val="clear" w:color="auto" w:fill="auto"/>
            <w:vAlign w:val="bottom"/>
            <w:hideMark/>
          </w:tcPr>
          <w:p w14:paraId="2C7767B8"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өнгөлгөө</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гадна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фасадны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7BD2C519"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2950</w:t>
            </w:r>
          </w:p>
        </w:tc>
        <w:tc>
          <w:tcPr>
            <w:tcW w:w="1420" w:type="dxa"/>
            <w:tcBorders>
              <w:top w:val="single" w:sz="4" w:space="0" w:color="auto"/>
              <w:left w:val="nil"/>
              <w:bottom w:val="nil"/>
              <w:right w:val="single" w:sz="4" w:space="0" w:color="auto"/>
            </w:tcBorders>
            <w:shd w:val="clear" w:color="auto" w:fill="auto"/>
            <w:noWrap/>
            <w:vAlign w:val="center"/>
            <w:hideMark/>
          </w:tcPr>
          <w:p w14:paraId="5FE04651"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109</w:t>
            </w:r>
          </w:p>
        </w:tc>
        <w:tc>
          <w:tcPr>
            <w:tcW w:w="1220" w:type="dxa"/>
            <w:tcBorders>
              <w:top w:val="single" w:sz="4" w:space="0" w:color="auto"/>
              <w:left w:val="nil"/>
              <w:bottom w:val="nil"/>
              <w:right w:val="single" w:sz="4" w:space="0" w:color="auto"/>
            </w:tcBorders>
            <w:shd w:val="clear" w:color="auto" w:fill="auto"/>
            <w:noWrap/>
            <w:vAlign w:val="center"/>
            <w:hideMark/>
          </w:tcPr>
          <w:p w14:paraId="39F6838B"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2770</w:t>
            </w:r>
          </w:p>
        </w:tc>
        <w:tc>
          <w:tcPr>
            <w:tcW w:w="1220" w:type="dxa"/>
            <w:tcBorders>
              <w:top w:val="single" w:sz="4" w:space="0" w:color="auto"/>
              <w:left w:val="nil"/>
              <w:bottom w:val="nil"/>
              <w:right w:val="single" w:sz="4" w:space="0" w:color="auto"/>
            </w:tcBorders>
            <w:shd w:val="clear" w:color="auto" w:fill="auto"/>
            <w:noWrap/>
            <w:vAlign w:val="center"/>
            <w:hideMark/>
          </w:tcPr>
          <w:p w14:paraId="41213779"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25</w:t>
            </w:r>
          </w:p>
        </w:tc>
        <w:tc>
          <w:tcPr>
            <w:tcW w:w="1010" w:type="dxa"/>
            <w:tcBorders>
              <w:top w:val="single" w:sz="4" w:space="0" w:color="auto"/>
              <w:left w:val="nil"/>
              <w:bottom w:val="nil"/>
              <w:right w:val="single" w:sz="4" w:space="0" w:color="auto"/>
            </w:tcBorders>
            <w:shd w:val="clear" w:color="auto" w:fill="auto"/>
            <w:noWrap/>
            <w:vAlign w:val="center"/>
            <w:hideMark/>
          </w:tcPr>
          <w:p w14:paraId="3259FDD7"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46</w:t>
            </w:r>
          </w:p>
        </w:tc>
      </w:tr>
      <w:tr w:rsidR="00C373E0" w:rsidRPr="000A1300" w14:paraId="73E37BB7"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65BAD0C4"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Цементэн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шавардлага</w:t>
            </w:r>
            <w:proofErr w:type="spellEnd"/>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4AE7E0A5"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1859</w:t>
            </w:r>
          </w:p>
        </w:tc>
        <w:tc>
          <w:tcPr>
            <w:tcW w:w="1420" w:type="dxa"/>
            <w:tcBorders>
              <w:top w:val="single" w:sz="4" w:space="0" w:color="auto"/>
              <w:left w:val="nil"/>
              <w:bottom w:val="nil"/>
              <w:right w:val="single" w:sz="4" w:space="0" w:color="auto"/>
            </w:tcBorders>
            <w:shd w:val="clear" w:color="auto" w:fill="auto"/>
            <w:noWrap/>
            <w:vAlign w:val="center"/>
            <w:hideMark/>
          </w:tcPr>
          <w:p w14:paraId="3CA1F3EE"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41</w:t>
            </w:r>
          </w:p>
        </w:tc>
        <w:tc>
          <w:tcPr>
            <w:tcW w:w="1220" w:type="dxa"/>
            <w:tcBorders>
              <w:top w:val="single" w:sz="4" w:space="0" w:color="auto"/>
              <w:left w:val="nil"/>
              <w:bottom w:val="nil"/>
              <w:right w:val="single" w:sz="4" w:space="0" w:color="auto"/>
            </w:tcBorders>
            <w:shd w:val="clear" w:color="auto" w:fill="auto"/>
            <w:noWrap/>
            <w:vAlign w:val="center"/>
            <w:hideMark/>
          </w:tcPr>
          <w:p w14:paraId="2C17D11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1768</w:t>
            </w:r>
          </w:p>
        </w:tc>
        <w:tc>
          <w:tcPr>
            <w:tcW w:w="1220" w:type="dxa"/>
            <w:tcBorders>
              <w:top w:val="single" w:sz="4" w:space="0" w:color="auto"/>
              <w:left w:val="nil"/>
              <w:bottom w:val="nil"/>
              <w:right w:val="single" w:sz="4" w:space="0" w:color="auto"/>
            </w:tcBorders>
            <w:shd w:val="clear" w:color="auto" w:fill="auto"/>
            <w:noWrap/>
            <w:vAlign w:val="center"/>
            <w:hideMark/>
          </w:tcPr>
          <w:p w14:paraId="28BC70B0"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18</w:t>
            </w:r>
          </w:p>
        </w:tc>
        <w:tc>
          <w:tcPr>
            <w:tcW w:w="1010" w:type="dxa"/>
            <w:tcBorders>
              <w:top w:val="single" w:sz="4" w:space="0" w:color="auto"/>
              <w:left w:val="nil"/>
              <w:bottom w:val="nil"/>
              <w:right w:val="single" w:sz="4" w:space="0" w:color="auto"/>
            </w:tcBorders>
            <w:shd w:val="clear" w:color="auto" w:fill="auto"/>
            <w:noWrap/>
            <w:vAlign w:val="center"/>
            <w:hideMark/>
          </w:tcPr>
          <w:p w14:paraId="603BDEE9"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32</w:t>
            </w:r>
          </w:p>
        </w:tc>
      </w:tr>
      <w:tr w:rsidR="00C373E0" w:rsidRPr="000A1300" w14:paraId="1A2A6143"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790E0AF8"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2AC7D716"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204</w:t>
            </w:r>
          </w:p>
        </w:tc>
        <w:tc>
          <w:tcPr>
            <w:tcW w:w="1420" w:type="dxa"/>
            <w:tcBorders>
              <w:top w:val="nil"/>
              <w:left w:val="nil"/>
              <w:bottom w:val="nil"/>
              <w:right w:val="single" w:sz="4" w:space="0" w:color="auto"/>
            </w:tcBorders>
            <w:shd w:val="clear" w:color="auto" w:fill="auto"/>
            <w:noWrap/>
            <w:vAlign w:val="center"/>
            <w:hideMark/>
          </w:tcPr>
          <w:p w14:paraId="4F933EBC"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220" w:type="dxa"/>
            <w:tcBorders>
              <w:top w:val="nil"/>
              <w:left w:val="nil"/>
              <w:bottom w:val="nil"/>
              <w:right w:val="single" w:sz="4" w:space="0" w:color="auto"/>
            </w:tcBorders>
            <w:shd w:val="clear" w:color="auto" w:fill="auto"/>
            <w:noWrap/>
            <w:vAlign w:val="center"/>
            <w:hideMark/>
          </w:tcPr>
          <w:p w14:paraId="5EDA80AC"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198</w:t>
            </w:r>
          </w:p>
        </w:tc>
        <w:tc>
          <w:tcPr>
            <w:tcW w:w="1220" w:type="dxa"/>
            <w:tcBorders>
              <w:top w:val="nil"/>
              <w:left w:val="nil"/>
              <w:bottom w:val="nil"/>
              <w:right w:val="single" w:sz="4" w:space="0" w:color="auto"/>
            </w:tcBorders>
            <w:shd w:val="clear" w:color="auto" w:fill="auto"/>
            <w:noWrap/>
            <w:vAlign w:val="center"/>
            <w:hideMark/>
          </w:tcPr>
          <w:p w14:paraId="7F87202C"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7DEA2214"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6</w:t>
            </w:r>
          </w:p>
        </w:tc>
      </w:tr>
      <w:tr w:rsidR="00C373E0" w:rsidRPr="000A1300" w14:paraId="7E788C67"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66E214E3"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Металл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0A484899"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51</w:t>
            </w:r>
          </w:p>
        </w:tc>
        <w:tc>
          <w:tcPr>
            <w:tcW w:w="1420" w:type="dxa"/>
            <w:tcBorders>
              <w:top w:val="nil"/>
              <w:left w:val="nil"/>
              <w:bottom w:val="nil"/>
              <w:right w:val="single" w:sz="4" w:space="0" w:color="auto"/>
            </w:tcBorders>
            <w:shd w:val="clear" w:color="auto" w:fill="auto"/>
            <w:noWrap/>
            <w:vAlign w:val="center"/>
            <w:hideMark/>
          </w:tcPr>
          <w:p w14:paraId="1215B9ED"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220" w:type="dxa"/>
            <w:tcBorders>
              <w:top w:val="nil"/>
              <w:left w:val="nil"/>
              <w:bottom w:val="nil"/>
              <w:right w:val="single" w:sz="4" w:space="0" w:color="auto"/>
            </w:tcBorders>
            <w:shd w:val="clear" w:color="auto" w:fill="auto"/>
            <w:noWrap/>
            <w:vAlign w:val="center"/>
            <w:hideMark/>
          </w:tcPr>
          <w:p w14:paraId="668A703E"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51</w:t>
            </w:r>
          </w:p>
        </w:tc>
        <w:tc>
          <w:tcPr>
            <w:tcW w:w="1220" w:type="dxa"/>
            <w:tcBorders>
              <w:top w:val="nil"/>
              <w:left w:val="nil"/>
              <w:bottom w:val="nil"/>
              <w:right w:val="single" w:sz="4" w:space="0" w:color="auto"/>
            </w:tcBorders>
            <w:shd w:val="clear" w:color="auto" w:fill="auto"/>
            <w:noWrap/>
            <w:vAlign w:val="center"/>
            <w:hideMark/>
          </w:tcPr>
          <w:p w14:paraId="6800EEBC"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06D397F0"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67828D00"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71AF50CA"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Хуванцар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6DBB3B8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59</w:t>
            </w:r>
          </w:p>
        </w:tc>
        <w:tc>
          <w:tcPr>
            <w:tcW w:w="1420" w:type="dxa"/>
            <w:tcBorders>
              <w:top w:val="nil"/>
              <w:left w:val="nil"/>
              <w:bottom w:val="nil"/>
              <w:right w:val="single" w:sz="4" w:space="0" w:color="auto"/>
            </w:tcBorders>
            <w:shd w:val="clear" w:color="auto" w:fill="auto"/>
            <w:noWrap/>
            <w:vAlign w:val="center"/>
            <w:hideMark/>
          </w:tcPr>
          <w:p w14:paraId="42E6DA3F"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220" w:type="dxa"/>
            <w:tcBorders>
              <w:top w:val="nil"/>
              <w:left w:val="nil"/>
              <w:bottom w:val="nil"/>
              <w:right w:val="single" w:sz="4" w:space="0" w:color="auto"/>
            </w:tcBorders>
            <w:shd w:val="clear" w:color="auto" w:fill="auto"/>
            <w:noWrap/>
            <w:vAlign w:val="center"/>
            <w:hideMark/>
          </w:tcPr>
          <w:p w14:paraId="2D4F6BA5"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57</w:t>
            </w:r>
          </w:p>
        </w:tc>
        <w:tc>
          <w:tcPr>
            <w:tcW w:w="1220" w:type="dxa"/>
            <w:tcBorders>
              <w:top w:val="nil"/>
              <w:left w:val="nil"/>
              <w:bottom w:val="nil"/>
              <w:right w:val="single" w:sz="4" w:space="0" w:color="auto"/>
            </w:tcBorders>
            <w:shd w:val="clear" w:color="auto" w:fill="auto"/>
            <w:noWrap/>
            <w:vAlign w:val="center"/>
            <w:hideMark/>
          </w:tcPr>
          <w:p w14:paraId="5AE15AB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2</w:t>
            </w:r>
          </w:p>
        </w:tc>
        <w:tc>
          <w:tcPr>
            <w:tcW w:w="1010" w:type="dxa"/>
            <w:tcBorders>
              <w:top w:val="nil"/>
              <w:left w:val="nil"/>
              <w:bottom w:val="nil"/>
              <w:right w:val="single" w:sz="4" w:space="0" w:color="auto"/>
            </w:tcBorders>
            <w:shd w:val="clear" w:color="auto" w:fill="auto"/>
            <w:noWrap/>
            <w:vAlign w:val="center"/>
            <w:hideMark/>
          </w:tcPr>
          <w:p w14:paraId="12627DD8"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0056BBBB"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1668286C"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Чулуун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34E36E88"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 </w:t>
            </w:r>
          </w:p>
        </w:tc>
        <w:tc>
          <w:tcPr>
            <w:tcW w:w="1420" w:type="dxa"/>
            <w:tcBorders>
              <w:top w:val="nil"/>
              <w:left w:val="nil"/>
              <w:bottom w:val="nil"/>
              <w:right w:val="single" w:sz="4" w:space="0" w:color="auto"/>
            </w:tcBorders>
            <w:shd w:val="clear" w:color="auto" w:fill="auto"/>
            <w:noWrap/>
            <w:vAlign w:val="center"/>
            <w:hideMark/>
          </w:tcPr>
          <w:p w14:paraId="1414333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 </w:t>
            </w:r>
          </w:p>
        </w:tc>
        <w:tc>
          <w:tcPr>
            <w:tcW w:w="1220" w:type="dxa"/>
            <w:tcBorders>
              <w:top w:val="nil"/>
              <w:left w:val="nil"/>
              <w:bottom w:val="nil"/>
              <w:right w:val="single" w:sz="4" w:space="0" w:color="auto"/>
            </w:tcBorders>
            <w:shd w:val="clear" w:color="auto" w:fill="auto"/>
            <w:noWrap/>
            <w:vAlign w:val="center"/>
            <w:hideMark/>
          </w:tcPr>
          <w:p w14:paraId="65FCCC3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 </w:t>
            </w:r>
          </w:p>
        </w:tc>
        <w:tc>
          <w:tcPr>
            <w:tcW w:w="1220" w:type="dxa"/>
            <w:tcBorders>
              <w:top w:val="nil"/>
              <w:left w:val="nil"/>
              <w:bottom w:val="nil"/>
              <w:right w:val="single" w:sz="4" w:space="0" w:color="auto"/>
            </w:tcBorders>
            <w:shd w:val="clear" w:color="auto" w:fill="auto"/>
            <w:noWrap/>
            <w:vAlign w:val="center"/>
            <w:hideMark/>
          </w:tcPr>
          <w:p w14:paraId="2E327B7F"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 </w:t>
            </w:r>
          </w:p>
        </w:tc>
        <w:tc>
          <w:tcPr>
            <w:tcW w:w="1010" w:type="dxa"/>
            <w:tcBorders>
              <w:top w:val="nil"/>
              <w:left w:val="nil"/>
              <w:bottom w:val="nil"/>
              <w:right w:val="single" w:sz="4" w:space="0" w:color="auto"/>
            </w:tcBorders>
            <w:shd w:val="clear" w:color="auto" w:fill="auto"/>
            <w:noWrap/>
            <w:vAlign w:val="center"/>
            <w:hideMark/>
          </w:tcPr>
          <w:p w14:paraId="61B88F1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 </w:t>
            </w:r>
          </w:p>
        </w:tc>
      </w:tr>
      <w:tr w:rsidR="00C373E0" w:rsidRPr="000A1300" w14:paraId="4114D5C3"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1A6C9BE6"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53A58B6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369</w:t>
            </w:r>
          </w:p>
        </w:tc>
        <w:tc>
          <w:tcPr>
            <w:tcW w:w="1420" w:type="dxa"/>
            <w:tcBorders>
              <w:top w:val="nil"/>
              <w:left w:val="nil"/>
              <w:bottom w:val="nil"/>
              <w:right w:val="single" w:sz="4" w:space="0" w:color="auto"/>
            </w:tcBorders>
            <w:shd w:val="clear" w:color="auto" w:fill="auto"/>
            <w:noWrap/>
            <w:vAlign w:val="center"/>
            <w:hideMark/>
          </w:tcPr>
          <w:p w14:paraId="10E246F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6</w:t>
            </w:r>
          </w:p>
        </w:tc>
        <w:tc>
          <w:tcPr>
            <w:tcW w:w="1220" w:type="dxa"/>
            <w:tcBorders>
              <w:top w:val="nil"/>
              <w:left w:val="nil"/>
              <w:bottom w:val="nil"/>
              <w:right w:val="single" w:sz="4" w:space="0" w:color="auto"/>
            </w:tcBorders>
            <w:shd w:val="clear" w:color="auto" w:fill="auto"/>
            <w:noWrap/>
            <w:vAlign w:val="center"/>
            <w:hideMark/>
          </w:tcPr>
          <w:p w14:paraId="53C86B0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354</w:t>
            </w:r>
          </w:p>
        </w:tc>
        <w:tc>
          <w:tcPr>
            <w:tcW w:w="1220" w:type="dxa"/>
            <w:tcBorders>
              <w:top w:val="nil"/>
              <w:left w:val="nil"/>
              <w:bottom w:val="nil"/>
              <w:right w:val="single" w:sz="4" w:space="0" w:color="auto"/>
            </w:tcBorders>
            <w:shd w:val="clear" w:color="auto" w:fill="auto"/>
            <w:noWrap/>
            <w:vAlign w:val="center"/>
            <w:hideMark/>
          </w:tcPr>
          <w:p w14:paraId="4ABE154D"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79440230"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8</w:t>
            </w:r>
          </w:p>
        </w:tc>
      </w:tr>
      <w:tr w:rsidR="00C373E0" w:rsidRPr="000A1300" w14:paraId="1892A078"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57596A16"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Шар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1C47BC70"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116</w:t>
            </w:r>
          </w:p>
        </w:tc>
        <w:tc>
          <w:tcPr>
            <w:tcW w:w="1420" w:type="dxa"/>
            <w:tcBorders>
              <w:top w:val="nil"/>
              <w:left w:val="nil"/>
              <w:bottom w:val="nil"/>
              <w:right w:val="single" w:sz="4" w:space="0" w:color="auto"/>
            </w:tcBorders>
            <w:shd w:val="clear" w:color="auto" w:fill="auto"/>
            <w:noWrap/>
            <w:vAlign w:val="center"/>
            <w:hideMark/>
          </w:tcPr>
          <w:p w14:paraId="0714E47D"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w:t>
            </w:r>
          </w:p>
        </w:tc>
        <w:tc>
          <w:tcPr>
            <w:tcW w:w="1220" w:type="dxa"/>
            <w:tcBorders>
              <w:top w:val="nil"/>
              <w:left w:val="nil"/>
              <w:bottom w:val="nil"/>
              <w:right w:val="single" w:sz="4" w:space="0" w:color="auto"/>
            </w:tcBorders>
            <w:shd w:val="clear" w:color="auto" w:fill="auto"/>
            <w:noWrap/>
            <w:vAlign w:val="center"/>
            <w:hideMark/>
          </w:tcPr>
          <w:p w14:paraId="478E540B"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115</w:t>
            </w:r>
          </w:p>
        </w:tc>
        <w:tc>
          <w:tcPr>
            <w:tcW w:w="1220" w:type="dxa"/>
            <w:tcBorders>
              <w:top w:val="nil"/>
              <w:left w:val="nil"/>
              <w:bottom w:val="nil"/>
              <w:right w:val="single" w:sz="4" w:space="0" w:color="auto"/>
            </w:tcBorders>
            <w:shd w:val="clear" w:color="auto" w:fill="auto"/>
            <w:noWrap/>
            <w:vAlign w:val="center"/>
            <w:hideMark/>
          </w:tcPr>
          <w:p w14:paraId="3A3B1286"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0742611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410FDBCB"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4C22E686"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Плита</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71F26EBB"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3</w:t>
            </w:r>
          </w:p>
        </w:tc>
        <w:tc>
          <w:tcPr>
            <w:tcW w:w="1420" w:type="dxa"/>
            <w:tcBorders>
              <w:top w:val="nil"/>
              <w:left w:val="nil"/>
              <w:bottom w:val="nil"/>
              <w:right w:val="single" w:sz="4" w:space="0" w:color="auto"/>
            </w:tcBorders>
            <w:shd w:val="clear" w:color="auto" w:fill="auto"/>
            <w:noWrap/>
            <w:vAlign w:val="center"/>
            <w:hideMark/>
          </w:tcPr>
          <w:p w14:paraId="7C8EE3C8"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220" w:type="dxa"/>
            <w:tcBorders>
              <w:top w:val="nil"/>
              <w:left w:val="nil"/>
              <w:bottom w:val="nil"/>
              <w:right w:val="single" w:sz="4" w:space="0" w:color="auto"/>
            </w:tcBorders>
            <w:shd w:val="clear" w:color="auto" w:fill="auto"/>
            <w:noWrap/>
            <w:vAlign w:val="center"/>
            <w:hideMark/>
          </w:tcPr>
          <w:p w14:paraId="10C56692"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3</w:t>
            </w:r>
          </w:p>
        </w:tc>
        <w:tc>
          <w:tcPr>
            <w:tcW w:w="1220" w:type="dxa"/>
            <w:tcBorders>
              <w:top w:val="nil"/>
              <w:left w:val="nil"/>
              <w:bottom w:val="nil"/>
              <w:right w:val="single" w:sz="4" w:space="0" w:color="auto"/>
            </w:tcBorders>
            <w:shd w:val="clear" w:color="auto" w:fill="auto"/>
            <w:noWrap/>
            <w:vAlign w:val="center"/>
            <w:hideMark/>
          </w:tcPr>
          <w:p w14:paraId="7FFCACB4"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1B7A620A"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128DC960" w14:textId="77777777" w:rsidTr="00795A58">
        <w:trPr>
          <w:trHeight w:val="300"/>
        </w:trPr>
        <w:tc>
          <w:tcPr>
            <w:tcW w:w="2956" w:type="dxa"/>
            <w:tcBorders>
              <w:top w:val="nil"/>
              <w:left w:val="single" w:sz="4" w:space="0" w:color="auto"/>
              <w:bottom w:val="nil"/>
              <w:right w:val="nil"/>
            </w:tcBorders>
            <w:shd w:val="clear" w:color="auto" w:fill="auto"/>
            <w:vAlign w:val="bottom"/>
            <w:hideMark/>
          </w:tcPr>
          <w:p w14:paraId="186FE380"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734" w:type="dxa"/>
            <w:tcBorders>
              <w:top w:val="nil"/>
              <w:left w:val="single" w:sz="4" w:space="0" w:color="auto"/>
              <w:bottom w:val="nil"/>
              <w:right w:val="single" w:sz="4" w:space="0" w:color="auto"/>
            </w:tcBorders>
            <w:shd w:val="clear" w:color="auto" w:fill="auto"/>
            <w:noWrap/>
            <w:vAlign w:val="center"/>
            <w:hideMark/>
          </w:tcPr>
          <w:p w14:paraId="1777566E"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112</w:t>
            </w:r>
          </w:p>
        </w:tc>
        <w:tc>
          <w:tcPr>
            <w:tcW w:w="1420" w:type="dxa"/>
            <w:tcBorders>
              <w:top w:val="nil"/>
              <w:left w:val="nil"/>
              <w:bottom w:val="nil"/>
              <w:right w:val="single" w:sz="4" w:space="0" w:color="auto"/>
            </w:tcBorders>
            <w:shd w:val="clear" w:color="auto" w:fill="auto"/>
            <w:noWrap/>
            <w:vAlign w:val="center"/>
            <w:hideMark/>
          </w:tcPr>
          <w:p w14:paraId="583B84E3"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4</w:t>
            </w:r>
          </w:p>
        </w:tc>
        <w:tc>
          <w:tcPr>
            <w:tcW w:w="1220" w:type="dxa"/>
            <w:tcBorders>
              <w:top w:val="nil"/>
              <w:left w:val="nil"/>
              <w:bottom w:val="nil"/>
              <w:right w:val="single" w:sz="4" w:space="0" w:color="auto"/>
            </w:tcBorders>
            <w:shd w:val="clear" w:color="auto" w:fill="auto"/>
            <w:noWrap/>
            <w:vAlign w:val="center"/>
            <w:hideMark/>
          </w:tcPr>
          <w:p w14:paraId="7E65EAE0"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108</w:t>
            </w:r>
          </w:p>
        </w:tc>
        <w:tc>
          <w:tcPr>
            <w:tcW w:w="1220" w:type="dxa"/>
            <w:tcBorders>
              <w:top w:val="nil"/>
              <w:left w:val="nil"/>
              <w:bottom w:val="nil"/>
              <w:right w:val="single" w:sz="4" w:space="0" w:color="auto"/>
            </w:tcBorders>
            <w:shd w:val="clear" w:color="auto" w:fill="auto"/>
            <w:noWrap/>
            <w:vAlign w:val="center"/>
            <w:hideMark/>
          </w:tcPr>
          <w:p w14:paraId="26F0A197"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7873EE66"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r w:rsidR="00C373E0" w:rsidRPr="000A1300" w14:paraId="5C03ECBF" w14:textId="77777777" w:rsidTr="00795A58">
        <w:trPr>
          <w:trHeight w:val="300"/>
        </w:trPr>
        <w:tc>
          <w:tcPr>
            <w:tcW w:w="2956" w:type="dxa"/>
            <w:tcBorders>
              <w:top w:val="nil"/>
              <w:left w:val="single" w:sz="4" w:space="0" w:color="auto"/>
              <w:bottom w:val="single" w:sz="4" w:space="0" w:color="auto"/>
              <w:right w:val="nil"/>
            </w:tcBorders>
            <w:shd w:val="clear" w:color="auto" w:fill="auto"/>
            <w:vAlign w:val="bottom"/>
            <w:hideMark/>
          </w:tcPr>
          <w:p w14:paraId="64732756" w14:textId="77777777" w:rsidR="00C373E0" w:rsidRPr="000A1300" w:rsidRDefault="00C373E0" w:rsidP="00C373E0">
            <w:pPr>
              <w:rPr>
                <w:rFonts w:ascii="Arial" w:hAnsi="Arial" w:cs="Arial"/>
                <w:color w:val="002060"/>
                <w:sz w:val="20"/>
                <w:szCs w:val="20"/>
              </w:rPr>
            </w:pPr>
            <w:proofErr w:type="spellStart"/>
            <w:r w:rsidRPr="000A1300">
              <w:rPr>
                <w:rFonts w:ascii="Arial" w:hAnsi="Arial" w:cs="Arial"/>
                <w:color w:val="002060"/>
                <w:sz w:val="20"/>
                <w:szCs w:val="20"/>
              </w:rPr>
              <w:t>Байхгүй</w:t>
            </w:r>
            <w:proofErr w:type="spellEnd"/>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30B908AD"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177</w:t>
            </w:r>
          </w:p>
        </w:tc>
        <w:tc>
          <w:tcPr>
            <w:tcW w:w="1420" w:type="dxa"/>
            <w:tcBorders>
              <w:top w:val="nil"/>
              <w:left w:val="nil"/>
              <w:bottom w:val="single" w:sz="4" w:space="0" w:color="auto"/>
              <w:right w:val="single" w:sz="4" w:space="0" w:color="auto"/>
            </w:tcBorders>
            <w:shd w:val="clear" w:color="auto" w:fill="auto"/>
            <w:noWrap/>
            <w:vAlign w:val="center"/>
            <w:hideMark/>
          </w:tcPr>
          <w:p w14:paraId="458EA70B"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57</w:t>
            </w:r>
          </w:p>
        </w:tc>
        <w:tc>
          <w:tcPr>
            <w:tcW w:w="1220" w:type="dxa"/>
            <w:tcBorders>
              <w:top w:val="nil"/>
              <w:left w:val="nil"/>
              <w:bottom w:val="single" w:sz="4" w:space="0" w:color="auto"/>
              <w:right w:val="single" w:sz="4" w:space="0" w:color="auto"/>
            </w:tcBorders>
            <w:shd w:val="clear" w:color="auto" w:fill="auto"/>
            <w:noWrap/>
            <w:vAlign w:val="center"/>
            <w:hideMark/>
          </w:tcPr>
          <w:p w14:paraId="0CAB34CE"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116</w:t>
            </w:r>
          </w:p>
        </w:tc>
        <w:tc>
          <w:tcPr>
            <w:tcW w:w="1220" w:type="dxa"/>
            <w:tcBorders>
              <w:top w:val="nil"/>
              <w:left w:val="nil"/>
              <w:bottom w:val="single" w:sz="4" w:space="0" w:color="auto"/>
              <w:right w:val="single" w:sz="4" w:space="0" w:color="auto"/>
            </w:tcBorders>
            <w:shd w:val="clear" w:color="auto" w:fill="auto"/>
            <w:noWrap/>
            <w:vAlign w:val="center"/>
            <w:hideMark/>
          </w:tcPr>
          <w:p w14:paraId="1F157437"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4</w:t>
            </w:r>
          </w:p>
        </w:tc>
        <w:tc>
          <w:tcPr>
            <w:tcW w:w="1010" w:type="dxa"/>
            <w:tcBorders>
              <w:top w:val="nil"/>
              <w:left w:val="nil"/>
              <w:bottom w:val="single" w:sz="4" w:space="0" w:color="auto"/>
              <w:right w:val="single" w:sz="4" w:space="0" w:color="auto"/>
            </w:tcBorders>
            <w:shd w:val="clear" w:color="auto" w:fill="auto"/>
            <w:noWrap/>
            <w:vAlign w:val="center"/>
            <w:hideMark/>
          </w:tcPr>
          <w:p w14:paraId="1518305C" w14:textId="77777777" w:rsidR="00C373E0" w:rsidRPr="000A1300" w:rsidRDefault="00C373E0" w:rsidP="00C373E0">
            <w:pPr>
              <w:jc w:val="right"/>
              <w:rPr>
                <w:rFonts w:ascii="Arial" w:hAnsi="Arial" w:cs="Arial"/>
                <w:color w:val="002060"/>
                <w:sz w:val="20"/>
                <w:szCs w:val="20"/>
              </w:rPr>
            </w:pPr>
            <w:r w:rsidRPr="000A1300">
              <w:rPr>
                <w:rFonts w:ascii="Arial" w:hAnsi="Arial" w:cs="Arial"/>
                <w:color w:val="002060"/>
                <w:sz w:val="20"/>
                <w:szCs w:val="20"/>
              </w:rPr>
              <w:t>0</w:t>
            </w:r>
          </w:p>
        </w:tc>
      </w:tr>
    </w:tbl>
    <w:p w14:paraId="4E53E181" w14:textId="6E8620F5" w:rsidR="00C373E0" w:rsidRPr="000A1300" w:rsidRDefault="00C373E0" w:rsidP="00190895">
      <w:pPr>
        <w:tabs>
          <w:tab w:val="left" w:pos="1035"/>
        </w:tabs>
        <w:rPr>
          <w:rFonts w:ascii="Arial" w:hAnsi="Arial" w:cs="Arial"/>
          <w:color w:val="002060"/>
          <w:sz w:val="28"/>
          <w:lang w:val="mn-MN"/>
        </w:rPr>
      </w:pPr>
    </w:p>
    <w:tbl>
      <w:tblPr>
        <w:tblW w:w="8587" w:type="dxa"/>
        <w:tblLook w:val="04A0" w:firstRow="1" w:lastRow="0" w:firstColumn="1" w:lastColumn="0" w:noHBand="0" w:noVBand="1"/>
      </w:tblPr>
      <w:tblGrid>
        <w:gridCol w:w="2970"/>
        <w:gridCol w:w="810"/>
        <w:gridCol w:w="1493"/>
        <w:gridCol w:w="1117"/>
        <w:gridCol w:w="1260"/>
        <w:gridCol w:w="1010"/>
      </w:tblGrid>
      <w:tr w:rsidR="00920F8E" w:rsidRPr="000A1300" w14:paraId="1268AEC4" w14:textId="77777777" w:rsidTr="00795A58">
        <w:trPr>
          <w:trHeight w:val="300"/>
        </w:trPr>
        <w:tc>
          <w:tcPr>
            <w:tcW w:w="8587" w:type="dxa"/>
            <w:gridSpan w:val="6"/>
            <w:tcBorders>
              <w:top w:val="nil"/>
              <w:left w:val="nil"/>
              <w:bottom w:val="single" w:sz="4" w:space="0" w:color="auto"/>
              <w:right w:val="nil"/>
            </w:tcBorders>
            <w:shd w:val="clear" w:color="auto" w:fill="auto"/>
            <w:hideMark/>
          </w:tcPr>
          <w:p w14:paraId="7AA7CCCC" w14:textId="77777777" w:rsidR="00920F8E" w:rsidRPr="000A1300" w:rsidRDefault="00920F8E" w:rsidP="00920F8E">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3г. </w:t>
            </w:r>
            <w:proofErr w:type="spellStart"/>
            <w:r w:rsidRPr="000A1300">
              <w:rPr>
                <w:rFonts w:ascii="Arial" w:hAnsi="Arial" w:cs="Arial"/>
                <w:b/>
                <w:bCs/>
                <w:color w:val="002060"/>
                <w:sz w:val="20"/>
                <w:szCs w:val="20"/>
              </w:rPr>
              <w:t>Говь-Алтай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байшин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үндсэн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өнгөлгөөний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920F8E" w:rsidRPr="000A1300" w14:paraId="62FE2A6D" w14:textId="77777777" w:rsidTr="00795A58">
        <w:trPr>
          <w:trHeight w:val="300"/>
        </w:trPr>
        <w:tc>
          <w:tcPr>
            <w:tcW w:w="2970" w:type="dxa"/>
            <w:vMerge w:val="restart"/>
            <w:tcBorders>
              <w:top w:val="nil"/>
              <w:left w:val="single" w:sz="4" w:space="0" w:color="auto"/>
              <w:bottom w:val="single" w:sz="4" w:space="0" w:color="000000"/>
              <w:right w:val="nil"/>
            </w:tcBorders>
            <w:shd w:val="clear" w:color="auto" w:fill="auto"/>
            <w:noWrap/>
            <w:vAlign w:val="bottom"/>
            <w:hideMark/>
          </w:tcPr>
          <w:p w14:paraId="55054408" w14:textId="77777777" w:rsidR="00920F8E" w:rsidRPr="000A1300" w:rsidRDefault="00920F8E" w:rsidP="00920F8E">
            <w:pPr>
              <w:jc w:val="center"/>
              <w:rPr>
                <w:rFonts w:ascii="Arial" w:hAnsi="Arial" w:cs="Arial"/>
                <w:color w:val="002060"/>
                <w:sz w:val="20"/>
                <w:szCs w:val="20"/>
              </w:rPr>
            </w:pPr>
            <w:r w:rsidRPr="000A1300">
              <w:rPr>
                <w:rFonts w:ascii="Arial" w:hAnsi="Arial" w:cs="Arial"/>
                <w:color w:val="002060"/>
                <w:sz w:val="20"/>
                <w:szCs w:val="20"/>
              </w:rPr>
              <w:t> </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FD4E7" w14:textId="77777777" w:rsidR="00920F8E" w:rsidRPr="000A1300" w:rsidRDefault="00920F8E" w:rsidP="00920F8E">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480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676E45" w14:textId="77777777" w:rsidR="00920F8E" w:rsidRPr="000A1300" w:rsidRDefault="00920F8E" w:rsidP="00920F8E">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795A58" w:rsidRPr="000A1300" w14:paraId="7F7E00B3" w14:textId="77777777" w:rsidTr="00795A58">
        <w:trPr>
          <w:trHeight w:val="1275"/>
        </w:trPr>
        <w:tc>
          <w:tcPr>
            <w:tcW w:w="2970" w:type="dxa"/>
            <w:vMerge/>
            <w:tcBorders>
              <w:top w:val="nil"/>
              <w:left w:val="single" w:sz="4" w:space="0" w:color="auto"/>
              <w:bottom w:val="single" w:sz="4" w:space="0" w:color="000000"/>
              <w:right w:val="nil"/>
            </w:tcBorders>
            <w:vAlign w:val="center"/>
            <w:hideMark/>
          </w:tcPr>
          <w:p w14:paraId="4BAE7DE0" w14:textId="77777777" w:rsidR="00920F8E" w:rsidRPr="000A1300" w:rsidRDefault="00920F8E" w:rsidP="00920F8E">
            <w:pPr>
              <w:rPr>
                <w:rFonts w:ascii="Arial" w:hAnsi="Arial" w:cs="Arial"/>
                <w:color w:val="00206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001FD1E5" w14:textId="77777777" w:rsidR="00920F8E" w:rsidRPr="000A1300" w:rsidRDefault="00920F8E" w:rsidP="00920F8E">
            <w:pPr>
              <w:rPr>
                <w:rFonts w:ascii="Arial" w:hAnsi="Arial" w:cs="Arial"/>
                <w:color w:val="002060"/>
                <w:sz w:val="20"/>
                <w:szCs w:val="20"/>
              </w:rPr>
            </w:pPr>
          </w:p>
        </w:tc>
        <w:tc>
          <w:tcPr>
            <w:tcW w:w="1493" w:type="dxa"/>
            <w:tcBorders>
              <w:top w:val="nil"/>
              <w:left w:val="nil"/>
              <w:bottom w:val="single" w:sz="4" w:space="0" w:color="auto"/>
              <w:right w:val="single" w:sz="4" w:space="0" w:color="auto"/>
            </w:tcBorders>
            <w:shd w:val="clear" w:color="auto" w:fill="auto"/>
            <w:vAlign w:val="center"/>
            <w:hideMark/>
          </w:tcPr>
          <w:p w14:paraId="5FC3F7A9" w14:textId="77777777" w:rsidR="00920F8E" w:rsidRPr="000A1300" w:rsidRDefault="00920F8E" w:rsidP="00920F8E">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117" w:type="dxa"/>
            <w:tcBorders>
              <w:top w:val="nil"/>
              <w:left w:val="nil"/>
              <w:bottom w:val="single" w:sz="4" w:space="0" w:color="auto"/>
              <w:right w:val="single" w:sz="4" w:space="0" w:color="auto"/>
            </w:tcBorders>
            <w:shd w:val="clear" w:color="auto" w:fill="auto"/>
            <w:vAlign w:val="center"/>
            <w:hideMark/>
          </w:tcPr>
          <w:p w14:paraId="7C00F472" w14:textId="77777777" w:rsidR="00920F8E" w:rsidRPr="000A1300" w:rsidRDefault="00920F8E" w:rsidP="00920F8E">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BAEB0C6" w14:textId="77777777" w:rsidR="00920F8E" w:rsidRPr="000A1300" w:rsidRDefault="00920F8E" w:rsidP="00920F8E">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07C08369" w14:textId="77777777" w:rsidR="00920F8E" w:rsidRPr="000A1300" w:rsidRDefault="00920F8E" w:rsidP="00920F8E">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795A58" w:rsidRPr="000A1300" w14:paraId="1EFA4FEA" w14:textId="77777777" w:rsidTr="00795A58">
        <w:trPr>
          <w:trHeight w:val="300"/>
        </w:trPr>
        <w:tc>
          <w:tcPr>
            <w:tcW w:w="2970" w:type="dxa"/>
            <w:tcBorders>
              <w:top w:val="nil"/>
              <w:left w:val="single" w:sz="4" w:space="0" w:color="auto"/>
              <w:bottom w:val="single" w:sz="4" w:space="0" w:color="auto"/>
              <w:right w:val="nil"/>
            </w:tcBorders>
            <w:shd w:val="clear" w:color="auto" w:fill="auto"/>
            <w:hideMark/>
          </w:tcPr>
          <w:p w14:paraId="1FEDBDA7"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үндсэн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91756C"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2043</w:t>
            </w:r>
          </w:p>
        </w:tc>
        <w:tc>
          <w:tcPr>
            <w:tcW w:w="1493" w:type="dxa"/>
            <w:tcBorders>
              <w:top w:val="nil"/>
              <w:left w:val="nil"/>
              <w:bottom w:val="single" w:sz="4" w:space="0" w:color="auto"/>
              <w:right w:val="single" w:sz="4" w:space="0" w:color="auto"/>
            </w:tcBorders>
            <w:shd w:val="clear" w:color="auto" w:fill="auto"/>
            <w:noWrap/>
            <w:vAlign w:val="center"/>
            <w:hideMark/>
          </w:tcPr>
          <w:p w14:paraId="2D52B48F"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405</w:t>
            </w:r>
          </w:p>
        </w:tc>
        <w:tc>
          <w:tcPr>
            <w:tcW w:w="1117" w:type="dxa"/>
            <w:tcBorders>
              <w:top w:val="nil"/>
              <w:left w:val="nil"/>
              <w:bottom w:val="single" w:sz="4" w:space="0" w:color="auto"/>
              <w:right w:val="single" w:sz="4" w:space="0" w:color="auto"/>
            </w:tcBorders>
            <w:shd w:val="clear" w:color="auto" w:fill="auto"/>
            <w:noWrap/>
            <w:vAlign w:val="center"/>
            <w:hideMark/>
          </w:tcPr>
          <w:p w14:paraId="58E5A365"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1602</w:t>
            </w:r>
          </w:p>
        </w:tc>
        <w:tc>
          <w:tcPr>
            <w:tcW w:w="1260" w:type="dxa"/>
            <w:tcBorders>
              <w:top w:val="nil"/>
              <w:left w:val="nil"/>
              <w:bottom w:val="single" w:sz="4" w:space="0" w:color="auto"/>
              <w:right w:val="single" w:sz="4" w:space="0" w:color="auto"/>
            </w:tcBorders>
            <w:shd w:val="clear" w:color="auto" w:fill="auto"/>
            <w:noWrap/>
            <w:vAlign w:val="center"/>
            <w:hideMark/>
          </w:tcPr>
          <w:p w14:paraId="7CBA448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13</w:t>
            </w:r>
          </w:p>
        </w:tc>
        <w:tc>
          <w:tcPr>
            <w:tcW w:w="937" w:type="dxa"/>
            <w:tcBorders>
              <w:top w:val="nil"/>
              <w:left w:val="nil"/>
              <w:bottom w:val="single" w:sz="4" w:space="0" w:color="auto"/>
              <w:right w:val="single" w:sz="4" w:space="0" w:color="auto"/>
            </w:tcBorders>
            <w:shd w:val="clear" w:color="auto" w:fill="auto"/>
            <w:noWrap/>
            <w:vAlign w:val="center"/>
            <w:hideMark/>
          </w:tcPr>
          <w:p w14:paraId="10E43CB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23</w:t>
            </w:r>
          </w:p>
        </w:tc>
      </w:tr>
      <w:tr w:rsidR="00795A58" w:rsidRPr="000A1300" w14:paraId="5F703AFF"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03D87B29"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Цутгамал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22F97B6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132</w:t>
            </w:r>
          </w:p>
        </w:tc>
        <w:tc>
          <w:tcPr>
            <w:tcW w:w="1493" w:type="dxa"/>
            <w:tcBorders>
              <w:top w:val="nil"/>
              <w:left w:val="nil"/>
              <w:bottom w:val="nil"/>
              <w:right w:val="single" w:sz="4" w:space="0" w:color="auto"/>
            </w:tcBorders>
            <w:shd w:val="clear" w:color="auto" w:fill="auto"/>
            <w:noWrap/>
            <w:vAlign w:val="center"/>
            <w:hideMark/>
          </w:tcPr>
          <w:p w14:paraId="57FF2DE0"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114</w:t>
            </w:r>
          </w:p>
        </w:tc>
        <w:tc>
          <w:tcPr>
            <w:tcW w:w="1117" w:type="dxa"/>
            <w:tcBorders>
              <w:top w:val="nil"/>
              <w:left w:val="nil"/>
              <w:bottom w:val="nil"/>
              <w:right w:val="single" w:sz="4" w:space="0" w:color="auto"/>
            </w:tcBorders>
            <w:shd w:val="clear" w:color="auto" w:fill="auto"/>
            <w:noWrap/>
            <w:vAlign w:val="center"/>
            <w:hideMark/>
          </w:tcPr>
          <w:p w14:paraId="738FCAF4"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11</w:t>
            </w:r>
          </w:p>
        </w:tc>
        <w:tc>
          <w:tcPr>
            <w:tcW w:w="1260" w:type="dxa"/>
            <w:tcBorders>
              <w:top w:val="nil"/>
              <w:left w:val="nil"/>
              <w:bottom w:val="nil"/>
              <w:right w:val="single" w:sz="4" w:space="0" w:color="auto"/>
            </w:tcBorders>
            <w:shd w:val="clear" w:color="auto" w:fill="auto"/>
            <w:noWrap/>
            <w:vAlign w:val="center"/>
            <w:hideMark/>
          </w:tcPr>
          <w:p w14:paraId="6E69F803"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c>
          <w:tcPr>
            <w:tcW w:w="937" w:type="dxa"/>
            <w:tcBorders>
              <w:top w:val="nil"/>
              <w:left w:val="nil"/>
              <w:bottom w:val="nil"/>
              <w:right w:val="single" w:sz="4" w:space="0" w:color="auto"/>
            </w:tcBorders>
            <w:shd w:val="clear" w:color="auto" w:fill="auto"/>
            <w:noWrap/>
            <w:vAlign w:val="center"/>
            <w:hideMark/>
          </w:tcPr>
          <w:p w14:paraId="725C7137"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6</w:t>
            </w:r>
          </w:p>
        </w:tc>
      </w:tr>
      <w:tr w:rsidR="00795A58" w:rsidRPr="000A1300" w14:paraId="26F660C4"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6F9437C1"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Угсармал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242BCF44"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8</w:t>
            </w:r>
          </w:p>
        </w:tc>
        <w:tc>
          <w:tcPr>
            <w:tcW w:w="1493" w:type="dxa"/>
            <w:tcBorders>
              <w:top w:val="nil"/>
              <w:left w:val="nil"/>
              <w:bottom w:val="nil"/>
              <w:right w:val="single" w:sz="4" w:space="0" w:color="auto"/>
            </w:tcBorders>
            <w:shd w:val="clear" w:color="auto" w:fill="auto"/>
            <w:noWrap/>
            <w:vAlign w:val="center"/>
            <w:hideMark/>
          </w:tcPr>
          <w:p w14:paraId="3FBB29C3"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4</w:t>
            </w:r>
          </w:p>
        </w:tc>
        <w:tc>
          <w:tcPr>
            <w:tcW w:w="1117" w:type="dxa"/>
            <w:tcBorders>
              <w:top w:val="nil"/>
              <w:left w:val="nil"/>
              <w:bottom w:val="nil"/>
              <w:right w:val="single" w:sz="4" w:space="0" w:color="auto"/>
            </w:tcBorders>
            <w:shd w:val="clear" w:color="auto" w:fill="auto"/>
            <w:noWrap/>
            <w:vAlign w:val="center"/>
            <w:hideMark/>
          </w:tcPr>
          <w:p w14:paraId="0A3DF150"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4</w:t>
            </w:r>
          </w:p>
        </w:tc>
        <w:tc>
          <w:tcPr>
            <w:tcW w:w="1260" w:type="dxa"/>
            <w:tcBorders>
              <w:top w:val="nil"/>
              <w:left w:val="nil"/>
              <w:bottom w:val="nil"/>
              <w:right w:val="single" w:sz="4" w:space="0" w:color="auto"/>
            </w:tcBorders>
            <w:shd w:val="clear" w:color="auto" w:fill="auto"/>
            <w:noWrap/>
            <w:vAlign w:val="center"/>
            <w:hideMark/>
          </w:tcPr>
          <w:p w14:paraId="055F4AE1"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nil"/>
              <w:right w:val="single" w:sz="4" w:space="0" w:color="auto"/>
            </w:tcBorders>
            <w:shd w:val="clear" w:color="auto" w:fill="auto"/>
            <w:noWrap/>
            <w:vAlign w:val="center"/>
            <w:hideMark/>
          </w:tcPr>
          <w:p w14:paraId="33C851C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r>
      <w:tr w:rsidR="00795A58" w:rsidRPr="000A1300" w14:paraId="3DB1E793"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54EB0363"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Блок</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56EDD20B"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303</w:t>
            </w:r>
          </w:p>
        </w:tc>
        <w:tc>
          <w:tcPr>
            <w:tcW w:w="1493" w:type="dxa"/>
            <w:tcBorders>
              <w:top w:val="nil"/>
              <w:left w:val="nil"/>
              <w:bottom w:val="nil"/>
              <w:right w:val="single" w:sz="4" w:space="0" w:color="auto"/>
            </w:tcBorders>
            <w:shd w:val="clear" w:color="auto" w:fill="auto"/>
            <w:noWrap/>
            <w:vAlign w:val="center"/>
            <w:hideMark/>
          </w:tcPr>
          <w:p w14:paraId="7C9FCB1B"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13</w:t>
            </w:r>
          </w:p>
        </w:tc>
        <w:tc>
          <w:tcPr>
            <w:tcW w:w="1117" w:type="dxa"/>
            <w:tcBorders>
              <w:top w:val="nil"/>
              <w:left w:val="nil"/>
              <w:bottom w:val="nil"/>
              <w:right w:val="single" w:sz="4" w:space="0" w:color="auto"/>
            </w:tcBorders>
            <w:shd w:val="clear" w:color="auto" w:fill="auto"/>
            <w:noWrap/>
            <w:vAlign w:val="center"/>
            <w:hideMark/>
          </w:tcPr>
          <w:p w14:paraId="193FC638"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289</w:t>
            </w:r>
          </w:p>
        </w:tc>
        <w:tc>
          <w:tcPr>
            <w:tcW w:w="1260" w:type="dxa"/>
            <w:tcBorders>
              <w:top w:val="nil"/>
              <w:left w:val="nil"/>
              <w:bottom w:val="nil"/>
              <w:right w:val="single" w:sz="4" w:space="0" w:color="auto"/>
            </w:tcBorders>
            <w:shd w:val="clear" w:color="auto" w:fill="auto"/>
            <w:noWrap/>
            <w:vAlign w:val="center"/>
            <w:hideMark/>
          </w:tcPr>
          <w:p w14:paraId="3EA40C1D"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nil"/>
              <w:right w:val="single" w:sz="4" w:space="0" w:color="auto"/>
            </w:tcBorders>
            <w:shd w:val="clear" w:color="auto" w:fill="auto"/>
            <w:noWrap/>
            <w:vAlign w:val="center"/>
            <w:hideMark/>
          </w:tcPr>
          <w:p w14:paraId="3671901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r>
      <w:tr w:rsidR="00795A58" w:rsidRPr="000A1300" w14:paraId="51EFCB84"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6D0DB9BB"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429B3824"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1093</w:t>
            </w:r>
          </w:p>
        </w:tc>
        <w:tc>
          <w:tcPr>
            <w:tcW w:w="1493" w:type="dxa"/>
            <w:tcBorders>
              <w:top w:val="nil"/>
              <w:left w:val="nil"/>
              <w:bottom w:val="nil"/>
              <w:right w:val="single" w:sz="4" w:space="0" w:color="auto"/>
            </w:tcBorders>
            <w:shd w:val="clear" w:color="auto" w:fill="auto"/>
            <w:noWrap/>
            <w:vAlign w:val="center"/>
            <w:hideMark/>
          </w:tcPr>
          <w:p w14:paraId="57C584A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235</w:t>
            </w:r>
          </w:p>
        </w:tc>
        <w:tc>
          <w:tcPr>
            <w:tcW w:w="1117" w:type="dxa"/>
            <w:tcBorders>
              <w:top w:val="nil"/>
              <w:left w:val="nil"/>
              <w:bottom w:val="nil"/>
              <w:right w:val="single" w:sz="4" w:space="0" w:color="auto"/>
            </w:tcBorders>
            <w:shd w:val="clear" w:color="auto" w:fill="auto"/>
            <w:noWrap/>
            <w:vAlign w:val="center"/>
            <w:hideMark/>
          </w:tcPr>
          <w:p w14:paraId="4F7E269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839</w:t>
            </w:r>
          </w:p>
        </w:tc>
        <w:tc>
          <w:tcPr>
            <w:tcW w:w="1260" w:type="dxa"/>
            <w:tcBorders>
              <w:top w:val="nil"/>
              <w:left w:val="nil"/>
              <w:bottom w:val="nil"/>
              <w:right w:val="single" w:sz="4" w:space="0" w:color="auto"/>
            </w:tcBorders>
            <w:shd w:val="clear" w:color="auto" w:fill="auto"/>
            <w:noWrap/>
            <w:vAlign w:val="center"/>
            <w:hideMark/>
          </w:tcPr>
          <w:p w14:paraId="359B9D11"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7</w:t>
            </w:r>
          </w:p>
        </w:tc>
        <w:tc>
          <w:tcPr>
            <w:tcW w:w="937" w:type="dxa"/>
            <w:tcBorders>
              <w:top w:val="nil"/>
              <w:left w:val="nil"/>
              <w:bottom w:val="nil"/>
              <w:right w:val="single" w:sz="4" w:space="0" w:color="auto"/>
            </w:tcBorders>
            <w:shd w:val="clear" w:color="auto" w:fill="auto"/>
            <w:noWrap/>
            <w:vAlign w:val="center"/>
            <w:hideMark/>
          </w:tcPr>
          <w:p w14:paraId="2DE554B7"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12</w:t>
            </w:r>
          </w:p>
        </w:tc>
      </w:tr>
      <w:tr w:rsidR="00795A58" w:rsidRPr="000A1300" w14:paraId="14A6BA46"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775F7B63"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250D8F8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368</w:t>
            </w:r>
          </w:p>
        </w:tc>
        <w:tc>
          <w:tcPr>
            <w:tcW w:w="1493" w:type="dxa"/>
            <w:tcBorders>
              <w:top w:val="nil"/>
              <w:left w:val="nil"/>
              <w:bottom w:val="nil"/>
              <w:right w:val="single" w:sz="4" w:space="0" w:color="auto"/>
            </w:tcBorders>
            <w:shd w:val="clear" w:color="auto" w:fill="auto"/>
            <w:noWrap/>
            <w:vAlign w:val="center"/>
            <w:hideMark/>
          </w:tcPr>
          <w:p w14:paraId="14474286"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1117" w:type="dxa"/>
            <w:tcBorders>
              <w:top w:val="nil"/>
              <w:left w:val="nil"/>
              <w:bottom w:val="nil"/>
              <w:right w:val="single" w:sz="4" w:space="0" w:color="auto"/>
            </w:tcBorders>
            <w:shd w:val="clear" w:color="auto" w:fill="auto"/>
            <w:noWrap/>
            <w:vAlign w:val="center"/>
            <w:hideMark/>
          </w:tcPr>
          <w:p w14:paraId="0CCFCF6C"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364</w:t>
            </w:r>
          </w:p>
        </w:tc>
        <w:tc>
          <w:tcPr>
            <w:tcW w:w="1260" w:type="dxa"/>
            <w:tcBorders>
              <w:top w:val="nil"/>
              <w:left w:val="nil"/>
              <w:bottom w:val="nil"/>
              <w:right w:val="single" w:sz="4" w:space="0" w:color="auto"/>
            </w:tcBorders>
            <w:shd w:val="clear" w:color="auto" w:fill="auto"/>
            <w:noWrap/>
            <w:vAlign w:val="center"/>
            <w:hideMark/>
          </w:tcPr>
          <w:p w14:paraId="1B551351"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c>
          <w:tcPr>
            <w:tcW w:w="937" w:type="dxa"/>
            <w:tcBorders>
              <w:top w:val="nil"/>
              <w:left w:val="nil"/>
              <w:bottom w:val="nil"/>
              <w:right w:val="single" w:sz="4" w:space="0" w:color="auto"/>
            </w:tcBorders>
            <w:shd w:val="clear" w:color="auto" w:fill="auto"/>
            <w:noWrap/>
            <w:vAlign w:val="center"/>
            <w:hideMark/>
          </w:tcPr>
          <w:p w14:paraId="29D2BCEE"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3</w:t>
            </w:r>
          </w:p>
        </w:tc>
      </w:tr>
      <w:tr w:rsidR="00795A58" w:rsidRPr="000A1300" w14:paraId="53FF0FCF"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5B44D1AA"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Сэндвич</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7A2C567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11</w:t>
            </w:r>
          </w:p>
        </w:tc>
        <w:tc>
          <w:tcPr>
            <w:tcW w:w="1493" w:type="dxa"/>
            <w:tcBorders>
              <w:top w:val="nil"/>
              <w:left w:val="nil"/>
              <w:bottom w:val="nil"/>
              <w:right w:val="single" w:sz="4" w:space="0" w:color="auto"/>
            </w:tcBorders>
            <w:shd w:val="clear" w:color="auto" w:fill="auto"/>
            <w:noWrap/>
            <w:vAlign w:val="center"/>
            <w:hideMark/>
          </w:tcPr>
          <w:p w14:paraId="11FE597E"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1117" w:type="dxa"/>
            <w:tcBorders>
              <w:top w:val="nil"/>
              <w:left w:val="nil"/>
              <w:bottom w:val="nil"/>
              <w:right w:val="single" w:sz="4" w:space="0" w:color="auto"/>
            </w:tcBorders>
            <w:shd w:val="clear" w:color="auto" w:fill="auto"/>
            <w:noWrap/>
            <w:vAlign w:val="center"/>
            <w:hideMark/>
          </w:tcPr>
          <w:p w14:paraId="65BC023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9</w:t>
            </w:r>
          </w:p>
        </w:tc>
        <w:tc>
          <w:tcPr>
            <w:tcW w:w="1260" w:type="dxa"/>
            <w:tcBorders>
              <w:top w:val="nil"/>
              <w:left w:val="nil"/>
              <w:bottom w:val="nil"/>
              <w:right w:val="single" w:sz="4" w:space="0" w:color="auto"/>
            </w:tcBorders>
            <w:shd w:val="clear" w:color="auto" w:fill="auto"/>
            <w:noWrap/>
            <w:vAlign w:val="center"/>
            <w:hideMark/>
          </w:tcPr>
          <w:p w14:paraId="78AE418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c>
          <w:tcPr>
            <w:tcW w:w="937" w:type="dxa"/>
            <w:tcBorders>
              <w:top w:val="nil"/>
              <w:left w:val="nil"/>
              <w:bottom w:val="nil"/>
              <w:right w:val="single" w:sz="4" w:space="0" w:color="auto"/>
            </w:tcBorders>
            <w:shd w:val="clear" w:color="auto" w:fill="auto"/>
            <w:noWrap/>
            <w:vAlign w:val="center"/>
            <w:hideMark/>
          </w:tcPr>
          <w:p w14:paraId="50151623"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r>
      <w:tr w:rsidR="00795A58" w:rsidRPr="000A1300" w14:paraId="213D358D"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7B0E62E5"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Холимог</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71F4DE34"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18</w:t>
            </w:r>
          </w:p>
        </w:tc>
        <w:tc>
          <w:tcPr>
            <w:tcW w:w="1493" w:type="dxa"/>
            <w:tcBorders>
              <w:top w:val="nil"/>
              <w:left w:val="nil"/>
              <w:bottom w:val="nil"/>
              <w:right w:val="single" w:sz="4" w:space="0" w:color="auto"/>
            </w:tcBorders>
            <w:shd w:val="clear" w:color="auto" w:fill="auto"/>
            <w:noWrap/>
            <w:vAlign w:val="center"/>
            <w:hideMark/>
          </w:tcPr>
          <w:p w14:paraId="59FD6A33"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c>
          <w:tcPr>
            <w:tcW w:w="1117" w:type="dxa"/>
            <w:tcBorders>
              <w:top w:val="nil"/>
              <w:left w:val="nil"/>
              <w:bottom w:val="nil"/>
              <w:right w:val="single" w:sz="4" w:space="0" w:color="auto"/>
            </w:tcBorders>
            <w:shd w:val="clear" w:color="auto" w:fill="auto"/>
            <w:noWrap/>
            <w:vAlign w:val="center"/>
            <w:hideMark/>
          </w:tcPr>
          <w:p w14:paraId="69E0035C"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16</w:t>
            </w:r>
          </w:p>
        </w:tc>
        <w:tc>
          <w:tcPr>
            <w:tcW w:w="1260" w:type="dxa"/>
            <w:tcBorders>
              <w:top w:val="nil"/>
              <w:left w:val="nil"/>
              <w:bottom w:val="nil"/>
              <w:right w:val="single" w:sz="4" w:space="0" w:color="auto"/>
            </w:tcBorders>
            <w:shd w:val="clear" w:color="auto" w:fill="auto"/>
            <w:noWrap/>
            <w:vAlign w:val="center"/>
            <w:hideMark/>
          </w:tcPr>
          <w:p w14:paraId="51EDE2A5"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c>
          <w:tcPr>
            <w:tcW w:w="937" w:type="dxa"/>
            <w:tcBorders>
              <w:top w:val="nil"/>
              <w:left w:val="nil"/>
              <w:bottom w:val="nil"/>
              <w:right w:val="single" w:sz="4" w:space="0" w:color="auto"/>
            </w:tcBorders>
            <w:shd w:val="clear" w:color="auto" w:fill="auto"/>
            <w:noWrap/>
            <w:vAlign w:val="center"/>
            <w:hideMark/>
          </w:tcPr>
          <w:p w14:paraId="2E1CC84E"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r>
      <w:tr w:rsidR="00795A58" w:rsidRPr="000A1300" w14:paraId="73B293A2" w14:textId="77777777" w:rsidTr="00795A58">
        <w:trPr>
          <w:trHeight w:val="300"/>
        </w:trPr>
        <w:tc>
          <w:tcPr>
            <w:tcW w:w="2970" w:type="dxa"/>
            <w:tcBorders>
              <w:top w:val="nil"/>
              <w:left w:val="single" w:sz="4" w:space="0" w:color="auto"/>
              <w:bottom w:val="single" w:sz="4" w:space="0" w:color="auto"/>
              <w:right w:val="nil"/>
            </w:tcBorders>
            <w:shd w:val="clear" w:color="auto" w:fill="auto"/>
            <w:vAlign w:val="bottom"/>
            <w:hideMark/>
          </w:tcPr>
          <w:p w14:paraId="443C1433"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4FDFC84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110</w:t>
            </w:r>
          </w:p>
        </w:tc>
        <w:tc>
          <w:tcPr>
            <w:tcW w:w="1493" w:type="dxa"/>
            <w:tcBorders>
              <w:top w:val="nil"/>
              <w:left w:val="nil"/>
              <w:bottom w:val="nil"/>
              <w:right w:val="single" w:sz="4" w:space="0" w:color="auto"/>
            </w:tcBorders>
            <w:shd w:val="clear" w:color="auto" w:fill="auto"/>
            <w:noWrap/>
            <w:vAlign w:val="center"/>
            <w:hideMark/>
          </w:tcPr>
          <w:p w14:paraId="5713779A"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38</w:t>
            </w:r>
          </w:p>
        </w:tc>
        <w:tc>
          <w:tcPr>
            <w:tcW w:w="1117" w:type="dxa"/>
            <w:tcBorders>
              <w:top w:val="nil"/>
              <w:left w:val="nil"/>
              <w:bottom w:val="nil"/>
              <w:right w:val="single" w:sz="4" w:space="0" w:color="auto"/>
            </w:tcBorders>
            <w:shd w:val="clear" w:color="auto" w:fill="auto"/>
            <w:noWrap/>
            <w:vAlign w:val="center"/>
            <w:hideMark/>
          </w:tcPr>
          <w:p w14:paraId="20E03C0B"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70</w:t>
            </w:r>
          </w:p>
        </w:tc>
        <w:tc>
          <w:tcPr>
            <w:tcW w:w="1260" w:type="dxa"/>
            <w:tcBorders>
              <w:top w:val="nil"/>
              <w:left w:val="nil"/>
              <w:bottom w:val="nil"/>
              <w:right w:val="single" w:sz="4" w:space="0" w:color="auto"/>
            </w:tcBorders>
            <w:shd w:val="clear" w:color="auto" w:fill="auto"/>
            <w:noWrap/>
            <w:vAlign w:val="center"/>
            <w:hideMark/>
          </w:tcPr>
          <w:p w14:paraId="556C3774"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w:t>
            </w:r>
          </w:p>
        </w:tc>
        <w:tc>
          <w:tcPr>
            <w:tcW w:w="937" w:type="dxa"/>
            <w:tcBorders>
              <w:top w:val="nil"/>
              <w:left w:val="nil"/>
              <w:bottom w:val="nil"/>
              <w:right w:val="single" w:sz="4" w:space="0" w:color="auto"/>
            </w:tcBorders>
            <w:shd w:val="clear" w:color="auto" w:fill="auto"/>
            <w:noWrap/>
            <w:vAlign w:val="center"/>
            <w:hideMark/>
          </w:tcPr>
          <w:p w14:paraId="33984597"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r>
      <w:tr w:rsidR="00795A58" w:rsidRPr="000A1300" w14:paraId="4E7594BF" w14:textId="77777777" w:rsidTr="00795A58">
        <w:trPr>
          <w:trHeight w:val="495"/>
        </w:trPr>
        <w:tc>
          <w:tcPr>
            <w:tcW w:w="2970" w:type="dxa"/>
            <w:tcBorders>
              <w:top w:val="nil"/>
              <w:left w:val="single" w:sz="4" w:space="0" w:color="auto"/>
              <w:bottom w:val="single" w:sz="4" w:space="0" w:color="auto"/>
              <w:right w:val="nil"/>
            </w:tcBorders>
            <w:shd w:val="clear" w:color="auto" w:fill="auto"/>
            <w:vAlign w:val="bottom"/>
            <w:hideMark/>
          </w:tcPr>
          <w:p w14:paraId="24D6AFA1"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өнгөлгөө</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гадна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фасадны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B1C7E0A"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2043</w:t>
            </w:r>
          </w:p>
        </w:tc>
        <w:tc>
          <w:tcPr>
            <w:tcW w:w="1493" w:type="dxa"/>
            <w:tcBorders>
              <w:top w:val="single" w:sz="4" w:space="0" w:color="auto"/>
              <w:left w:val="nil"/>
              <w:bottom w:val="nil"/>
              <w:right w:val="single" w:sz="4" w:space="0" w:color="auto"/>
            </w:tcBorders>
            <w:shd w:val="clear" w:color="auto" w:fill="auto"/>
            <w:noWrap/>
            <w:vAlign w:val="center"/>
            <w:hideMark/>
          </w:tcPr>
          <w:p w14:paraId="6F1C3B91"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405</w:t>
            </w:r>
          </w:p>
        </w:tc>
        <w:tc>
          <w:tcPr>
            <w:tcW w:w="1117" w:type="dxa"/>
            <w:tcBorders>
              <w:top w:val="single" w:sz="4" w:space="0" w:color="auto"/>
              <w:left w:val="nil"/>
              <w:bottom w:val="nil"/>
              <w:right w:val="single" w:sz="4" w:space="0" w:color="auto"/>
            </w:tcBorders>
            <w:shd w:val="clear" w:color="auto" w:fill="auto"/>
            <w:noWrap/>
            <w:vAlign w:val="center"/>
            <w:hideMark/>
          </w:tcPr>
          <w:p w14:paraId="2926262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1602</w:t>
            </w:r>
          </w:p>
        </w:tc>
        <w:tc>
          <w:tcPr>
            <w:tcW w:w="1260" w:type="dxa"/>
            <w:tcBorders>
              <w:top w:val="single" w:sz="4" w:space="0" w:color="auto"/>
              <w:left w:val="nil"/>
              <w:bottom w:val="nil"/>
              <w:right w:val="single" w:sz="4" w:space="0" w:color="auto"/>
            </w:tcBorders>
            <w:shd w:val="clear" w:color="auto" w:fill="auto"/>
            <w:noWrap/>
            <w:vAlign w:val="center"/>
            <w:hideMark/>
          </w:tcPr>
          <w:p w14:paraId="3791B4F4"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13</w:t>
            </w:r>
          </w:p>
        </w:tc>
        <w:tc>
          <w:tcPr>
            <w:tcW w:w="937" w:type="dxa"/>
            <w:tcBorders>
              <w:top w:val="single" w:sz="4" w:space="0" w:color="auto"/>
              <w:left w:val="nil"/>
              <w:bottom w:val="nil"/>
              <w:right w:val="single" w:sz="4" w:space="0" w:color="auto"/>
            </w:tcBorders>
            <w:shd w:val="clear" w:color="auto" w:fill="auto"/>
            <w:noWrap/>
            <w:vAlign w:val="center"/>
            <w:hideMark/>
          </w:tcPr>
          <w:p w14:paraId="6BD7BCDF"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23</w:t>
            </w:r>
          </w:p>
        </w:tc>
      </w:tr>
      <w:tr w:rsidR="00795A58" w:rsidRPr="000A1300" w14:paraId="141EEF8A"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0FD84638"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Цементэн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шавардлага</w:t>
            </w:r>
            <w:proofErr w:type="spellEnd"/>
          </w:p>
        </w:tc>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70A9C38"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1054</w:t>
            </w:r>
          </w:p>
        </w:tc>
        <w:tc>
          <w:tcPr>
            <w:tcW w:w="1493" w:type="dxa"/>
            <w:tcBorders>
              <w:top w:val="single" w:sz="4" w:space="0" w:color="auto"/>
              <w:left w:val="nil"/>
              <w:bottom w:val="nil"/>
              <w:right w:val="single" w:sz="4" w:space="0" w:color="auto"/>
            </w:tcBorders>
            <w:shd w:val="clear" w:color="auto" w:fill="auto"/>
            <w:noWrap/>
            <w:vAlign w:val="center"/>
            <w:hideMark/>
          </w:tcPr>
          <w:p w14:paraId="6D18144A"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250</w:t>
            </w:r>
          </w:p>
        </w:tc>
        <w:tc>
          <w:tcPr>
            <w:tcW w:w="1117" w:type="dxa"/>
            <w:tcBorders>
              <w:top w:val="single" w:sz="4" w:space="0" w:color="auto"/>
              <w:left w:val="nil"/>
              <w:bottom w:val="nil"/>
              <w:right w:val="single" w:sz="4" w:space="0" w:color="auto"/>
            </w:tcBorders>
            <w:shd w:val="clear" w:color="auto" w:fill="auto"/>
            <w:noWrap/>
            <w:vAlign w:val="center"/>
            <w:hideMark/>
          </w:tcPr>
          <w:p w14:paraId="4FCF5624"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783</w:t>
            </w:r>
          </w:p>
        </w:tc>
        <w:tc>
          <w:tcPr>
            <w:tcW w:w="1260" w:type="dxa"/>
            <w:tcBorders>
              <w:top w:val="single" w:sz="4" w:space="0" w:color="auto"/>
              <w:left w:val="nil"/>
              <w:bottom w:val="nil"/>
              <w:right w:val="single" w:sz="4" w:space="0" w:color="auto"/>
            </w:tcBorders>
            <w:shd w:val="clear" w:color="auto" w:fill="auto"/>
            <w:noWrap/>
            <w:vAlign w:val="center"/>
            <w:hideMark/>
          </w:tcPr>
          <w:p w14:paraId="60287546"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9</w:t>
            </w:r>
          </w:p>
        </w:tc>
        <w:tc>
          <w:tcPr>
            <w:tcW w:w="937" w:type="dxa"/>
            <w:tcBorders>
              <w:top w:val="single" w:sz="4" w:space="0" w:color="auto"/>
              <w:left w:val="nil"/>
              <w:bottom w:val="nil"/>
              <w:right w:val="single" w:sz="4" w:space="0" w:color="auto"/>
            </w:tcBorders>
            <w:shd w:val="clear" w:color="auto" w:fill="auto"/>
            <w:noWrap/>
            <w:vAlign w:val="center"/>
            <w:hideMark/>
          </w:tcPr>
          <w:p w14:paraId="0B27E23D"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12</w:t>
            </w:r>
          </w:p>
        </w:tc>
      </w:tr>
      <w:tr w:rsidR="00795A58" w:rsidRPr="000A1300" w14:paraId="3858912E"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01D84F83"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626F07EA"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127</w:t>
            </w:r>
          </w:p>
        </w:tc>
        <w:tc>
          <w:tcPr>
            <w:tcW w:w="1493" w:type="dxa"/>
            <w:tcBorders>
              <w:top w:val="nil"/>
              <w:left w:val="nil"/>
              <w:bottom w:val="nil"/>
              <w:right w:val="single" w:sz="4" w:space="0" w:color="auto"/>
            </w:tcBorders>
            <w:shd w:val="clear" w:color="auto" w:fill="auto"/>
            <w:noWrap/>
            <w:vAlign w:val="center"/>
            <w:hideMark/>
          </w:tcPr>
          <w:p w14:paraId="588F861C"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1117" w:type="dxa"/>
            <w:tcBorders>
              <w:top w:val="nil"/>
              <w:left w:val="nil"/>
              <w:bottom w:val="nil"/>
              <w:right w:val="single" w:sz="4" w:space="0" w:color="auto"/>
            </w:tcBorders>
            <w:shd w:val="clear" w:color="auto" w:fill="auto"/>
            <w:noWrap/>
            <w:vAlign w:val="center"/>
            <w:hideMark/>
          </w:tcPr>
          <w:p w14:paraId="1518B27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125</w:t>
            </w:r>
          </w:p>
        </w:tc>
        <w:tc>
          <w:tcPr>
            <w:tcW w:w="1260" w:type="dxa"/>
            <w:tcBorders>
              <w:top w:val="nil"/>
              <w:left w:val="nil"/>
              <w:bottom w:val="nil"/>
              <w:right w:val="single" w:sz="4" w:space="0" w:color="auto"/>
            </w:tcBorders>
            <w:shd w:val="clear" w:color="auto" w:fill="auto"/>
            <w:noWrap/>
            <w:vAlign w:val="center"/>
            <w:hideMark/>
          </w:tcPr>
          <w:p w14:paraId="6F8283D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nil"/>
              <w:right w:val="single" w:sz="4" w:space="0" w:color="auto"/>
            </w:tcBorders>
            <w:shd w:val="clear" w:color="auto" w:fill="auto"/>
            <w:noWrap/>
            <w:vAlign w:val="center"/>
            <w:hideMark/>
          </w:tcPr>
          <w:p w14:paraId="7D080945"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w:t>
            </w:r>
          </w:p>
        </w:tc>
      </w:tr>
      <w:tr w:rsidR="00795A58" w:rsidRPr="000A1300" w14:paraId="16F3119B"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38C667F4"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Металл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2E8ED81B"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10</w:t>
            </w:r>
          </w:p>
        </w:tc>
        <w:tc>
          <w:tcPr>
            <w:tcW w:w="1493" w:type="dxa"/>
            <w:tcBorders>
              <w:top w:val="nil"/>
              <w:left w:val="nil"/>
              <w:bottom w:val="nil"/>
              <w:right w:val="single" w:sz="4" w:space="0" w:color="auto"/>
            </w:tcBorders>
            <w:shd w:val="clear" w:color="auto" w:fill="auto"/>
            <w:noWrap/>
            <w:vAlign w:val="center"/>
            <w:hideMark/>
          </w:tcPr>
          <w:p w14:paraId="39053CD4"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1117" w:type="dxa"/>
            <w:tcBorders>
              <w:top w:val="nil"/>
              <w:left w:val="nil"/>
              <w:bottom w:val="nil"/>
              <w:right w:val="single" w:sz="4" w:space="0" w:color="auto"/>
            </w:tcBorders>
            <w:shd w:val="clear" w:color="auto" w:fill="auto"/>
            <w:noWrap/>
            <w:vAlign w:val="center"/>
            <w:hideMark/>
          </w:tcPr>
          <w:p w14:paraId="18FB73A0"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10</w:t>
            </w:r>
          </w:p>
        </w:tc>
        <w:tc>
          <w:tcPr>
            <w:tcW w:w="1260" w:type="dxa"/>
            <w:tcBorders>
              <w:top w:val="nil"/>
              <w:left w:val="nil"/>
              <w:bottom w:val="nil"/>
              <w:right w:val="single" w:sz="4" w:space="0" w:color="auto"/>
            </w:tcBorders>
            <w:shd w:val="clear" w:color="auto" w:fill="auto"/>
            <w:noWrap/>
            <w:vAlign w:val="center"/>
            <w:hideMark/>
          </w:tcPr>
          <w:p w14:paraId="018F761A"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nil"/>
              <w:right w:val="single" w:sz="4" w:space="0" w:color="auto"/>
            </w:tcBorders>
            <w:shd w:val="clear" w:color="auto" w:fill="auto"/>
            <w:noWrap/>
            <w:vAlign w:val="center"/>
            <w:hideMark/>
          </w:tcPr>
          <w:p w14:paraId="77B28707"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r>
      <w:tr w:rsidR="00795A58" w:rsidRPr="000A1300" w14:paraId="22D2BF6A"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05F72248"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Хуванцар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74EAD5C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14</w:t>
            </w:r>
          </w:p>
        </w:tc>
        <w:tc>
          <w:tcPr>
            <w:tcW w:w="1493" w:type="dxa"/>
            <w:tcBorders>
              <w:top w:val="nil"/>
              <w:left w:val="nil"/>
              <w:bottom w:val="nil"/>
              <w:right w:val="single" w:sz="4" w:space="0" w:color="auto"/>
            </w:tcBorders>
            <w:shd w:val="clear" w:color="auto" w:fill="auto"/>
            <w:noWrap/>
            <w:vAlign w:val="center"/>
            <w:hideMark/>
          </w:tcPr>
          <w:p w14:paraId="701756C1"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1117" w:type="dxa"/>
            <w:tcBorders>
              <w:top w:val="nil"/>
              <w:left w:val="nil"/>
              <w:bottom w:val="nil"/>
              <w:right w:val="single" w:sz="4" w:space="0" w:color="auto"/>
            </w:tcBorders>
            <w:shd w:val="clear" w:color="auto" w:fill="auto"/>
            <w:noWrap/>
            <w:vAlign w:val="center"/>
            <w:hideMark/>
          </w:tcPr>
          <w:p w14:paraId="4A681DE1"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13</w:t>
            </w:r>
          </w:p>
        </w:tc>
        <w:tc>
          <w:tcPr>
            <w:tcW w:w="1260" w:type="dxa"/>
            <w:tcBorders>
              <w:top w:val="nil"/>
              <w:left w:val="nil"/>
              <w:bottom w:val="nil"/>
              <w:right w:val="single" w:sz="4" w:space="0" w:color="auto"/>
            </w:tcBorders>
            <w:shd w:val="clear" w:color="auto" w:fill="auto"/>
            <w:noWrap/>
            <w:vAlign w:val="center"/>
            <w:hideMark/>
          </w:tcPr>
          <w:p w14:paraId="174F0CA5"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nil"/>
              <w:right w:val="single" w:sz="4" w:space="0" w:color="auto"/>
            </w:tcBorders>
            <w:shd w:val="clear" w:color="auto" w:fill="auto"/>
            <w:noWrap/>
            <w:vAlign w:val="center"/>
            <w:hideMark/>
          </w:tcPr>
          <w:p w14:paraId="4EA4C97E"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r>
      <w:tr w:rsidR="00795A58" w:rsidRPr="000A1300" w14:paraId="012F9E85"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0A061AC8"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lastRenderedPageBreak/>
              <w:t>Чулуун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273E12E5"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3</w:t>
            </w:r>
          </w:p>
        </w:tc>
        <w:tc>
          <w:tcPr>
            <w:tcW w:w="1493" w:type="dxa"/>
            <w:tcBorders>
              <w:top w:val="nil"/>
              <w:left w:val="nil"/>
              <w:bottom w:val="nil"/>
              <w:right w:val="single" w:sz="4" w:space="0" w:color="auto"/>
            </w:tcBorders>
            <w:shd w:val="clear" w:color="auto" w:fill="auto"/>
            <w:noWrap/>
            <w:vAlign w:val="center"/>
            <w:hideMark/>
          </w:tcPr>
          <w:p w14:paraId="1367A36D"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c>
          <w:tcPr>
            <w:tcW w:w="1117" w:type="dxa"/>
            <w:tcBorders>
              <w:top w:val="nil"/>
              <w:left w:val="nil"/>
              <w:bottom w:val="nil"/>
              <w:right w:val="single" w:sz="4" w:space="0" w:color="auto"/>
            </w:tcBorders>
            <w:shd w:val="clear" w:color="auto" w:fill="auto"/>
            <w:noWrap/>
            <w:vAlign w:val="center"/>
            <w:hideMark/>
          </w:tcPr>
          <w:p w14:paraId="09F543F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w:t>
            </w:r>
          </w:p>
        </w:tc>
        <w:tc>
          <w:tcPr>
            <w:tcW w:w="1260" w:type="dxa"/>
            <w:tcBorders>
              <w:top w:val="nil"/>
              <w:left w:val="nil"/>
              <w:bottom w:val="nil"/>
              <w:right w:val="single" w:sz="4" w:space="0" w:color="auto"/>
            </w:tcBorders>
            <w:shd w:val="clear" w:color="auto" w:fill="auto"/>
            <w:noWrap/>
            <w:vAlign w:val="center"/>
            <w:hideMark/>
          </w:tcPr>
          <w:p w14:paraId="213D63DA"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nil"/>
              <w:right w:val="single" w:sz="4" w:space="0" w:color="auto"/>
            </w:tcBorders>
            <w:shd w:val="clear" w:color="auto" w:fill="auto"/>
            <w:noWrap/>
            <w:vAlign w:val="center"/>
            <w:hideMark/>
          </w:tcPr>
          <w:p w14:paraId="4B2C651B"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r>
      <w:tr w:rsidR="00795A58" w:rsidRPr="000A1300" w14:paraId="0FD9FB32"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1AE10266"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4525D1BB"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401</w:t>
            </w:r>
          </w:p>
        </w:tc>
        <w:tc>
          <w:tcPr>
            <w:tcW w:w="1493" w:type="dxa"/>
            <w:tcBorders>
              <w:top w:val="nil"/>
              <w:left w:val="nil"/>
              <w:bottom w:val="nil"/>
              <w:right w:val="single" w:sz="4" w:space="0" w:color="auto"/>
            </w:tcBorders>
            <w:shd w:val="clear" w:color="auto" w:fill="auto"/>
            <w:noWrap/>
            <w:vAlign w:val="center"/>
            <w:hideMark/>
          </w:tcPr>
          <w:p w14:paraId="56EBCDA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101</w:t>
            </w:r>
          </w:p>
        </w:tc>
        <w:tc>
          <w:tcPr>
            <w:tcW w:w="1117" w:type="dxa"/>
            <w:tcBorders>
              <w:top w:val="nil"/>
              <w:left w:val="nil"/>
              <w:bottom w:val="nil"/>
              <w:right w:val="single" w:sz="4" w:space="0" w:color="auto"/>
            </w:tcBorders>
            <w:shd w:val="clear" w:color="auto" w:fill="auto"/>
            <w:noWrap/>
            <w:vAlign w:val="center"/>
            <w:hideMark/>
          </w:tcPr>
          <w:p w14:paraId="2F3CA827"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292</w:t>
            </w:r>
          </w:p>
        </w:tc>
        <w:tc>
          <w:tcPr>
            <w:tcW w:w="1260" w:type="dxa"/>
            <w:tcBorders>
              <w:top w:val="nil"/>
              <w:left w:val="nil"/>
              <w:bottom w:val="nil"/>
              <w:right w:val="single" w:sz="4" w:space="0" w:color="auto"/>
            </w:tcBorders>
            <w:shd w:val="clear" w:color="auto" w:fill="auto"/>
            <w:noWrap/>
            <w:vAlign w:val="center"/>
            <w:hideMark/>
          </w:tcPr>
          <w:p w14:paraId="450BB403"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w:t>
            </w:r>
          </w:p>
        </w:tc>
        <w:tc>
          <w:tcPr>
            <w:tcW w:w="937" w:type="dxa"/>
            <w:tcBorders>
              <w:top w:val="nil"/>
              <w:left w:val="nil"/>
              <w:bottom w:val="nil"/>
              <w:right w:val="single" w:sz="4" w:space="0" w:color="auto"/>
            </w:tcBorders>
            <w:shd w:val="clear" w:color="auto" w:fill="auto"/>
            <w:noWrap/>
            <w:vAlign w:val="center"/>
            <w:hideMark/>
          </w:tcPr>
          <w:p w14:paraId="6D05BABE"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6</w:t>
            </w:r>
          </w:p>
        </w:tc>
      </w:tr>
      <w:tr w:rsidR="00795A58" w:rsidRPr="000A1300" w14:paraId="134431C7"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38865D7E"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Шар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15BD8AAF"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255</w:t>
            </w:r>
          </w:p>
        </w:tc>
        <w:tc>
          <w:tcPr>
            <w:tcW w:w="1493" w:type="dxa"/>
            <w:tcBorders>
              <w:top w:val="nil"/>
              <w:left w:val="nil"/>
              <w:bottom w:val="nil"/>
              <w:right w:val="single" w:sz="4" w:space="0" w:color="auto"/>
            </w:tcBorders>
            <w:shd w:val="clear" w:color="auto" w:fill="auto"/>
            <w:noWrap/>
            <w:vAlign w:val="center"/>
            <w:hideMark/>
          </w:tcPr>
          <w:p w14:paraId="237E223C"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19</w:t>
            </w:r>
          </w:p>
        </w:tc>
        <w:tc>
          <w:tcPr>
            <w:tcW w:w="1117" w:type="dxa"/>
            <w:tcBorders>
              <w:top w:val="nil"/>
              <w:left w:val="nil"/>
              <w:bottom w:val="nil"/>
              <w:right w:val="single" w:sz="4" w:space="0" w:color="auto"/>
            </w:tcBorders>
            <w:shd w:val="clear" w:color="auto" w:fill="auto"/>
            <w:noWrap/>
            <w:vAlign w:val="center"/>
            <w:hideMark/>
          </w:tcPr>
          <w:p w14:paraId="38F4164A"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234</w:t>
            </w:r>
          </w:p>
        </w:tc>
        <w:tc>
          <w:tcPr>
            <w:tcW w:w="1260" w:type="dxa"/>
            <w:tcBorders>
              <w:top w:val="nil"/>
              <w:left w:val="nil"/>
              <w:bottom w:val="nil"/>
              <w:right w:val="single" w:sz="4" w:space="0" w:color="auto"/>
            </w:tcBorders>
            <w:shd w:val="clear" w:color="auto" w:fill="auto"/>
            <w:noWrap/>
            <w:vAlign w:val="center"/>
            <w:hideMark/>
          </w:tcPr>
          <w:p w14:paraId="0707DB18"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w:t>
            </w:r>
          </w:p>
        </w:tc>
        <w:tc>
          <w:tcPr>
            <w:tcW w:w="937" w:type="dxa"/>
            <w:tcBorders>
              <w:top w:val="nil"/>
              <w:left w:val="nil"/>
              <w:bottom w:val="nil"/>
              <w:right w:val="single" w:sz="4" w:space="0" w:color="auto"/>
            </w:tcBorders>
            <w:shd w:val="clear" w:color="auto" w:fill="auto"/>
            <w:noWrap/>
            <w:vAlign w:val="center"/>
            <w:hideMark/>
          </w:tcPr>
          <w:p w14:paraId="536CE2C3"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r>
      <w:tr w:rsidR="00795A58" w:rsidRPr="000A1300" w14:paraId="1D7B7874"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3A365817"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Плита</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51DE380E"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6</w:t>
            </w:r>
          </w:p>
        </w:tc>
        <w:tc>
          <w:tcPr>
            <w:tcW w:w="1493" w:type="dxa"/>
            <w:tcBorders>
              <w:top w:val="nil"/>
              <w:left w:val="nil"/>
              <w:bottom w:val="nil"/>
              <w:right w:val="single" w:sz="4" w:space="0" w:color="auto"/>
            </w:tcBorders>
            <w:shd w:val="clear" w:color="auto" w:fill="auto"/>
            <w:noWrap/>
            <w:vAlign w:val="center"/>
            <w:hideMark/>
          </w:tcPr>
          <w:p w14:paraId="551958C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c>
          <w:tcPr>
            <w:tcW w:w="1117" w:type="dxa"/>
            <w:tcBorders>
              <w:top w:val="nil"/>
              <w:left w:val="nil"/>
              <w:bottom w:val="nil"/>
              <w:right w:val="single" w:sz="4" w:space="0" w:color="auto"/>
            </w:tcBorders>
            <w:shd w:val="clear" w:color="auto" w:fill="auto"/>
            <w:noWrap/>
            <w:vAlign w:val="center"/>
            <w:hideMark/>
          </w:tcPr>
          <w:p w14:paraId="486FFFD8"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4</w:t>
            </w:r>
          </w:p>
        </w:tc>
        <w:tc>
          <w:tcPr>
            <w:tcW w:w="1260" w:type="dxa"/>
            <w:tcBorders>
              <w:top w:val="nil"/>
              <w:left w:val="nil"/>
              <w:bottom w:val="nil"/>
              <w:right w:val="single" w:sz="4" w:space="0" w:color="auto"/>
            </w:tcBorders>
            <w:shd w:val="clear" w:color="auto" w:fill="auto"/>
            <w:noWrap/>
            <w:vAlign w:val="center"/>
            <w:hideMark/>
          </w:tcPr>
          <w:p w14:paraId="0BB6DFBB"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nil"/>
              <w:right w:val="single" w:sz="4" w:space="0" w:color="auto"/>
            </w:tcBorders>
            <w:shd w:val="clear" w:color="auto" w:fill="auto"/>
            <w:noWrap/>
            <w:vAlign w:val="center"/>
            <w:hideMark/>
          </w:tcPr>
          <w:p w14:paraId="01B1CFBF"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r>
      <w:tr w:rsidR="00795A58" w:rsidRPr="000A1300" w14:paraId="0D8DAE94" w14:textId="77777777" w:rsidTr="00795A58">
        <w:trPr>
          <w:trHeight w:val="300"/>
        </w:trPr>
        <w:tc>
          <w:tcPr>
            <w:tcW w:w="2970" w:type="dxa"/>
            <w:tcBorders>
              <w:top w:val="nil"/>
              <w:left w:val="single" w:sz="4" w:space="0" w:color="auto"/>
              <w:bottom w:val="nil"/>
              <w:right w:val="nil"/>
            </w:tcBorders>
            <w:shd w:val="clear" w:color="auto" w:fill="auto"/>
            <w:vAlign w:val="bottom"/>
            <w:hideMark/>
          </w:tcPr>
          <w:p w14:paraId="24C8B81C"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810" w:type="dxa"/>
            <w:tcBorders>
              <w:top w:val="nil"/>
              <w:left w:val="single" w:sz="4" w:space="0" w:color="auto"/>
              <w:bottom w:val="nil"/>
              <w:right w:val="single" w:sz="4" w:space="0" w:color="auto"/>
            </w:tcBorders>
            <w:shd w:val="clear" w:color="auto" w:fill="auto"/>
            <w:noWrap/>
            <w:vAlign w:val="center"/>
            <w:hideMark/>
          </w:tcPr>
          <w:p w14:paraId="434BDCF8"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88</w:t>
            </w:r>
          </w:p>
        </w:tc>
        <w:tc>
          <w:tcPr>
            <w:tcW w:w="1493" w:type="dxa"/>
            <w:tcBorders>
              <w:top w:val="nil"/>
              <w:left w:val="nil"/>
              <w:bottom w:val="nil"/>
              <w:right w:val="single" w:sz="4" w:space="0" w:color="auto"/>
            </w:tcBorders>
            <w:shd w:val="clear" w:color="auto" w:fill="auto"/>
            <w:noWrap/>
            <w:vAlign w:val="center"/>
            <w:hideMark/>
          </w:tcPr>
          <w:p w14:paraId="5068E4EB"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29</w:t>
            </w:r>
          </w:p>
        </w:tc>
        <w:tc>
          <w:tcPr>
            <w:tcW w:w="1117" w:type="dxa"/>
            <w:tcBorders>
              <w:top w:val="nil"/>
              <w:left w:val="nil"/>
              <w:bottom w:val="nil"/>
              <w:right w:val="single" w:sz="4" w:space="0" w:color="auto"/>
            </w:tcBorders>
            <w:shd w:val="clear" w:color="auto" w:fill="auto"/>
            <w:noWrap/>
            <w:vAlign w:val="center"/>
            <w:hideMark/>
          </w:tcPr>
          <w:p w14:paraId="6322E881"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59</w:t>
            </w:r>
          </w:p>
        </w:tc>
        <w:tc>
          <w:tcPr>
            <w:tcW w:w="1260" w:type="dxa"/>
            <w:tcBorders>
              <w:top w:val="nil"/>
              <w:left w:val="nil"/>
              <w:bottom w:val="nil"/>
              <w:right w:val="single" w:sz="4" w:space="0" w:color="auto"/>
            </w:tcBorders>
            <w:shd w:val="clear" w:color="auto" w:fill="auto"/>
            <w:noWrap/>
            <w:vAlign w:val="center"/>
            <w:hideMark/>
          </w:tcPr>
          <w:p w14:paraId="4D3E9499"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nil"/>
              <w:right w:val="single" w:sz="4" w:space="0" w:color="auto"/>
            </w:tcBorders>
            <w:shd w:val="clear" w:color="auto" w:fill="auto"/>
            <w:noWrap/>
            <w:vAlign w:val="center"/>
            <w:hideMark/>
          </w:tcPr>
          <w:p w14:paraId="74D79575"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r>
      <w:tr w:rsidR="00795A58" w:rsidRPr="000A1300" w14:paraId="1468DC42" w14:textId="77777777" w:rsidTr="00795A58">
        <w:trPr>
          <w:trHeight w:val="300"/>
        </w:trPr>
        <w:tc>
          <w:tcPr>
            <w:tcW w:w="2970" w:type="dxa"/>
            <w:tcBorders>
              <w:top w:val="nil"/>
              <w:left w:val="single" w:sz="4" w:space="0" w:color="auto"/>
              <w:bottom w:val="single" w:sz="4" w:space="0" w:color="auto"/>
              <w:right w:val="nil"/>
            </w:tcBorders>
            <w:shd w:val="clear" w:color="auto" w:fill="auto"/>
            <w:vAlign w:val="bottom"/>
            <w:hideMark/>
          </w:tcPr>
          <w:p w14:paraId="0F6F2E06" w14:textId="77777777" w:rsidR="00920F8E" w:rsidRPr="000A1300" w:rsidRDefault="00920F8E" w:rsidP="00920F8E">
            <w:pPr>
              <w:rPr>
                <w:rFonts w:ascii="Arial" w:hAnsi="Arial" w:cs="Arial"/>
                <w:color w:val="002060"/>
                <w:sz w:val="20"/>
                <w:szCs w:val="20"/>
              </w:rPr>
            </w:pPr>
            <w:proofErr w:type="spellStart"/>
            <w:r w:rsidRPr="000A1300">
              <w:rPr>
                <w:rFonts w:ascii="Arial" w:hAnsi="Arial" w:cs="Arial"/>
                <w:color w:val="002060"/>
                <w:sz w:val="20"/>
                <w:szCs w:val="20"/>
              </w:rPr>
              <w:t>Байхгүй</w:t>
            </w:r>
            <w:proofErr w:type="spellEnd"/>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454FE2"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85</w:t>
            </w:r>
          </w:p>
        </w:tc>
        <w:tc>
          <w:tcPr>
            <w:tcW w:w="1493" w:type="dxa"/>
            <w:tcBorders>
              <w:top w:val="nil"/>
              <w:left w:val="nil"/>
              <w:bottom w:val="single" w:sz="4" w:space="0" w:color="auto"/>
              <w:right w:val="single" w:sz="4" w:space="0" w:color="auto"/>
            </w:tcBorders>
            <w:shd w:val="clear" w:color="auto" w:fill="auto"/>
            <w:noWrap/>
            <w:vAlign w:val="center"/>
            <w:hideMark/>
          </w:tcPr>
          <w:p w14:paraId="79165150"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4</w:t>
            </w:r>
          </w:p>
        </w:tc>
        <w:tc>
          <w:tcPr>
            <w:tcW w:w="1117" w:type="dxa"/>
            <w:tcBorders>
              <w:top w:val="nil"/>
              <w:left w:val="nil"/>
              <w:bottom w:val="single" w:sz="4" w:space="0" w:color="auto"/>
              <w:right w:val="single" w:sz="4" w:space="0" w:color="auto"/>
            </w:tcBorders>
            <w:shd w:val="clear" w:color="auto" w:fill="auto"/>
            <w:noWrap/>
            <w:vAlign w:val="center"/>
            <w:hideMark/>
          </w:tcPr>
          <w:p w14:paraId="683A5D73"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80</w:t>
            </w:r>
          </w:p>
        </w:tc>
        <w:tc>
          <w:tcPr>
            <w:tcW w:w="1260" w:type="dxa"/>
            <w:tcBorders>
              <w:top w:val="nil"/>
              <w:left w:val="nil"/>
              <w:bottom w:val="single" w:sz="4" w:space="0" w:color="auto"/>
              <w:right w:val="single" w:sz="4" w:space="0" w:color="auto"/>
            </w:tcBorders>
            <w:shd w:val="clear" w:color="auto" w:fill="auto"/>
            <w:noWrap/>
            <w:vAlign w:val="center"/>
            <w:hideMark/>
          </w:tcPr>
          <w:p w14:paraId="221FFA7E"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0</w:t>
            </w:r>
          </w:p>
        </w:tc>
        <w:tc>
          <w:tcPr>
            <w:tcW w:w="937" w:type="dxa"/>
            <w:tcBorders>
              <w:top w:val="nil"/>
              <w:left w:val="nil"/>
              <w:bottom w:val="single" w:sz="4" w:space="0" w:color="auto"/>
              <w:right w:val="single" w:sz="4" w:space="0" w:color="auto"/>
            </w:tcBorders>
            <w:shd w:val="clear" w:color="auto" w:fill="auto"/>
            <w:noWrap/>
            <w:vAlign w:val="center"/>
            <w:hideMark/>
          </w:tcPr>
          <w:p w14:paraId="3FD974F6" w14:textId="77777777" w:rsidR="00920F8E" w:rsidRPr="000A1300" w:rsidRDefault="00920F8E" w:rsidP="00920F8E">
            <w:pPr>
              <w:jc w:val="right"/>
              <w:rPr>
                <w:rFonts w:ascii="Arial" w:hAnsi="Arial" w:cs="Arial"/>
                <w:color w:val="002060"/>
                <w:sz w:val="20"/>
                <w:szCs w:val="20"/>
              </w:rPr>
            </w:pPr>
            <w:r w:rsidRPr="000A1300">
              <w:rPr>
                <w:rFonts w:ascii="Arial" w:hAnsi="Arial" w:cs="Arial"/>
                <w:color w:val="002060"/>
                <w:sz w:val="20"/>
                <w:szCs w:val="20"/>
              </w:rPr>
              <w:t>1</w:t>
            </w:r>
          </w:p>
        </w:tc>
      </w:tr>
    </w:tbl>
    <w:p w14:paraId="2AAB5316" w14:textId="25205110" w:rsidR="00920F8E" w:rsidRPr="000A1300" w:rsidRDefault="00920F8E" w:rsidP="00190895">
      <w:pPr>
        <w:tabs>
          <w:tab w:val="left" w:pos="1035"/>
        </w:tabs>
        <w:rPr>
          <w:rFonts w:ascii="Arial" w:hAnsi="Arial" w:cs="Arial"/>
          <w:color w:val="002060"/>
          <w:sz w:val="28"/>
          <w:lang w:val="mn-MN"/>
        </w:rPr>
      </w:pPr>
    </w:p>
    <w:tbl>
      <w:tblPr>
        <w:tblW w:w="8450" w:type="dxa"/>
        <w:tblLook w:val="04A0" w:firstRow="1" w:lastRow="0" w:firstColumn="1" w:lastColumn="0" w:noHBand="0" w:noVBand="1"/>
      </w:tblPr>
      <w:tblGrid>
        <w:gridCol w:w="2970"/>
        <w:gridCol w:w="810"/>
        <w:gridCol w:w="1493"/>
        <w:gridCol w:w="1137"/>
        <w:gridCol w:w="1136"/>
        <w:gridCol w:w="1010"/>
      </w:tblGrid>
      <w:tr w:rsidR="00447E82" w:rsidRPr="000A1300" w14:paraId="15244CF6" w14:textId="77777777" w:rsidTr="00447E82">
        <w:trPr>
          <w:trHeight w:val="300"/>
        </w:trPr>
        <w:tc>
          <w:tcPr>
            <w:tcW w:w="8450" w:type="dxa"/>
            <w:gridSpan w:val="6"/>
            <w:tcBorders>
              <w:top w:val="nil"/>
              <w:left w:val="nil"/>
              <w:bottom w:val="single" w:sz="4" w:space="0" w:color="auto"/>
              <w:right w:val="nil"/>
            </w:tcBorders>
            <w:shd w:val="clear" w:color="auto" w:fill="auto"/>
            <w:hideMark/>
          </w:tcPr>
          <w:p w14:paraId="5838C682" w14:textId="77777777" w:rsidR="00447E82" w:rsidRPr="000A1300" w:rsidRDefault="00447E82" w:rsidP="00447E82">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3д. </w:t>
            </w:r>
            <w:proofErr w:type="spellStart"/>
            <w:r w:rsidRPr="000A1300">
              <w:rPr>
                <w:rFonts w:ascii="Arial" w:hAnsi="Arial" w:cs="Arial"/>
                <w:b/>
                <w:bCs/>
                <w:color w:val="002060"/>
                <w:sz w:val="20"/>
                <w:szCs w:val="20"/>
              </w:rPr>
              <w:t>Завхан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байшин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үндсэн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ханын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өнгөлгөөний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447E82" w:rsidRPr="000A1300" w14:paraId="6779F348" w14:textId="77777777" w:rsidTr="00447E82">
        <w:trPr>
          <w:trHeight w:val="300"/>
        </w:trPr>
        <w:tc>
          <w:tcPr>
            <w:tcW w:w="2970" w:type="dxa"/>
            <w:vMerge w:val="restart"/>
            <w:tcBorders>
              <w:top w:val="nil"/>
              <w:left w:val="single" w:sz="4" w:space="0" w:color="auto"/>
              <w:bottom w:val="single" w:sz="4" w:space="0" w:color="000000"/>
              <w:right w:val="nil"/>
            </w:tcBorders>
            <w:shd w:val="clear" w:color="auto" w:fill="auto"/>
            <w:noWrap/>
            <w:vAlign w:val="bottom"/>
            <w:hideMark/>
          </w:tcPr>
          <w:p w14:paraId="2CA923C7" w14:textId="77777777" w:rsidR="00447E82" w:rsidRPr="000A1300" w:rsidRDefault="00447E82" w:rsidP="00447E82">
            <w:pPr>
              <w:jc w:val="center"/>
              <w:rPr>
                <w:rFonts w:ascii="Arial" w:hAnsi="Arial" w:cs="Arial"/>
                <w:color w:val="002060"/>
                <w:sz w:val="20"/>
                <w:szCs w:val="20"/>
              </w:rPr>
            </w:pPr>
            <w:r w:rsidRPr="000A1300">
              <w:rPr>
                <w:rFonts w:ascii="Arial" w:hAnsi="Arial" w:cs="Arial"/>
                <w:color w:val="002060"/>
                <w:sz w:val="20"/>
                <w:szCs w:val="20"/>
              </w:rPr>
              <w:t> </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CE5BC9" w14:textId="77777777" w:rsidR="00447E82" w:rsidRPr="000A1300" w:rsidRDefault="00447E82" w:rsidP="00447E82">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46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AA42DB2" w14:textId="77777777" w:rsidR="00447E82" w:rsidRPr="000A1300" w:rsidRDefault="00447E82" w:rsidP="00447E82">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447E82" w:rsidRPr="000A1300" w14:paraId="4492A5C3" w14:textId="77777777" w:rsidTr="00447E82">
        <w:trPr>
          <w:trHeight w:val="1275"/>
        </w:trPr>
        <w:tc>
          <w:tcPr>
            <w:tcW w:w="2970" w:type="dxa"/>
            <w:vMerge/>
            <w:tcBorders>
              <w:top w:val="nil"/>
              <w:left w:val="single" w:sz="4" w:space="0" w:color="auto"/>
              <w:bottom w:val="single" w:sz="4" w:space="0" w:color="000000"/>
              <w:right w:val="nil"/>
            </w:tcBorders>
            <w:vAlign w:val="center"/>
            <w:hideMark/>
          </w:tcPr>
          <w:p w14:paraId="4C770765" w14:textId="77777777" w:rsidR="00447E82" w:rsidRPr="000A1300" w:rsidRDefault="00447E82" w:rsidP="00447E82">
            <w:pPr>
              <w:rPr>
                <w:rFonts w:ascii="Arial" w:hAnsi="Arial" w:cs="Arial"/>
                <w:color w:val="00206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0D63794C" w14:textId="77777777" w:rsidR="00447E82" w:rsidRPr="000A1300" w:rsidRDefault="00447E82" w:rsidP="00447E82">
            <w:pPr>
              <w:rPr>
                <w:rFonts w:ascii="Arial" w:hAnsi="Arial" w:cs="Arial"/>
                <w:color w:val="002060"/>
                <w:sz w:val="20"/>
                <w:szCs w:val="20"/>
              </w:rPr>
            </w:pPr>
          </w:p>
        </w:tc>
        <w:tc>
          <w:tcPr>
            <w:tcW w:w="1387" w:type="dxa"/>
            <w:tcBorders>
              <w:top w:val="nil"/>
              <w:left w:val="nil"/>
              <w:bottom w:val="single" w:sz="4" w:space="0" w:color="auto"/>
              <w:right w:val="single" w:sz="4" w:space="0" w:color="auto"/>
            </w:tcBorders>
            <w:shd w:val="clear" w:color="auto" w:fill="auto"/>
            <w:vAlign w:val="center"/>
            <w:hideMark/>
          </w:tcPr>
          <w:p w14:paraId="3C3116A7" w14:textId="77777777" w:rsidR="00447E82" w:rsidRPr="000A1300" w:rsidRDefault="00447E82" w:rsidP="00447E82">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137" w:type="dxa"/>
            <w:tcBorders>
              <w:top w:val="nil"/>
              <w:left w:val="nil"/>
              <w:bottom w:val="single" w:sz="4" w:space="0" w:color="auto"/>
              <w:right w:val="single" w:sz="4" w:space="0" w:color="auto"/>
            </w:tcBorders>
            <w:shd w:val="clear" w:color="auto" w:fill="auto"/>
            <w:vAlign w:val="center"/>
            <w:hideMark/>
          </w:tcPr>
          <w:p w14:paraId="423EC76E" w14:textId="77777777" w:rsidR="00447E82" w:rsidRPr="000A1300" w:rsidRDefault="00447E82" w:rsidP="00447E82">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7D759ABA" w14:textId="77777777" w:rsidR="00447E82" w:rsidRPr="000A1300" w:rsidRDefault="00447E82" w:rsidP="00447E82">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10" w:type="dxa"/>
            <w:tcBorders>
              <w:top w:val="nil"/>
              <w:left w:val="nil"/>
              <w:bottom w:val="single" w:sz="4" w:space="0" w:color="auto"/>
              <w:right w:val="single" w:sz="4" w:space="0" w:color="auto"/>
            </w:tcBorders>
            <w:shd w:val="clear" w:color="auto" w:fill="auto"/>
            <w:vAlign w:val="center"/>
            <w:hideMark/>
          </w:tcPr>
          <w:p w14:paraId="23BDD49F" w14:textId="77777777" w:rsidR="00447E82" w:rsidRPr="000A1300" w:rsidRDefault="00447E82" w:rsidP="00447E82">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447E82" w:rsidRPr="000A1300" w14:paraId="68B8EB55" w14:textId="77777777" w:rsidTr="00447E82">
        <w:trPr>
          <w:trHeight w:val="300"/>
        </w:trPr>
        <w:tc>
          <w:tcPr>
            <w:tcW w:w="2970" w:type="dxa"/>
            <w:tcBorders>
              <w:top w:val="nil"/>
              <w:left w:val="single" w:sz="4" w:space="0" w:color="auto"/>
              <w:bottom w:val="single" w:sz="4" w:space="0" w:color="auto"/>
              <w:right w:val="nil"/>
            </w:tcBorders>
            <w:shd w:val="clear" w:color="auto" w:fill="auto"/>
            <w:hideMark/>
          </w:tcPr>
          <w:p w14:paraId="48EE070D"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үндсэн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810" w:type="dxa"/>
            <w:tcBorders>
              <w:top w:val="nil"/>
              <w:left w:val="single" w:sz="4" w:space="0" w:color="auto"/>
              <w:bottom w:val="single" w:sz="4" w:space="0" w:color="auto"/>
              <w:right w:val="nil"/>
            </w:tcBorders>
            <w:shd w:val="clear" w:color="auto" w:fill="auto"/>
            <w:hideMark/>
          </w:tcPr>
          <w:p w14:paraId="6E915610"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5565</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89F8392"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70</w:t>
            </w:r>
          </w:p>
        </w:tc>
        <w:tc>
          <w:tcPr>
            <w:tcW w:w="1137" w:type="dxa"/>
            <w:tcBorders>
              <w:top w:val="nil"/>
              <w:left w:val="nil"/>
              <w:bottom w:val="single" w:sz="4" w:space="0" w:color="auto"/>
              <w:right w:val="single" w:sz="4" w:space="0" w:color="auto"/>
            </w:tcBorders>
            <w:shd w:val="clear" w:color="auto" w:fill="auto"/>
            <w:noWrap/>
            <w:vAlign w:val="center"/>
            <w:hideMark/>
          </w:tcPr>
          <w:p w14:paraId="7A87574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5345</w:t>
            </w:r>
          </w:p>
        </w:tc>
        <w:tc>
          <w:tcPr>
            <w:tcW w:w="1136" w:type="dxa"/>
            <w:tcBorders>
              <w:top w:val="nil"/>
              <w:left w:val="nil"/>
              <w:bottom w:val="single" w:sz="4" w:space="0" w:color="auto"/>
              <w:right w:val="single" w:sz="4" w:space="0" w:color="auto"/>
            </w:tcBorders>
            <w:shd w:val="clear" w:color="auto" w:fill="auto"/>
            <w:noWrap/>
            <w:vAlign w:val="center"/>
            <w:hideMark/>
          </w:tcPr>
          <w:p w14:paraId="352BED1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101</w:t>
            </w:r>
          </w:p>
        </w:tc>
        <w:tc>
          <w:tcPr>
            <w:tcW w:w="1010" w:type="dxa"/>
            <w:tcBorders>
              <w:top w:val="nil"/>
              <w:left w:val="nil"/>
              <w:bottom w:val="single" w:sz="4" w:space="0" w:color="auto"/>
              <w:right w:val="single" w:sz="4" w:space="0" w:color="auto"/>
            </w:tcBorders>
            <w:shd w:val="clear" w:color="auto" w:fill="auto"/>
            <w:noWrap/>
            <w:vAlign w:val="center"/>
            <w:hideMark/>
          </w:tcPr>
          <w:p w14:paraId="7133BBCF"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49</w:t>
            </w:r>
          </w:p>
        </w:tc>
      </w:tr>
      <w:tr w:rsidR="00447E82" w:rsidRPr="000A1300" w14:paraId="32C8C778"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192914E4"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Цутгамал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810" w:type="dxa"/>
            <w:tcBorders>
              <w:top w:val="nil"/>
              <w:left w:val="single" w:sz="4" w:space="0" w:color="auto"/>
              <w:bottom w:val="nil"/>
              <w:right w:val="nil"/>
            </w:tcBorders>
            <w:shd w:val="clear" w:color="auto" w:fill="auto"/>
            <w:vAlign w:val="bottom"/>
            <w:hideMark/>
          </w:tcPr>
          <w:p w14:paraId="58132FB7"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53</w:t>
            </w:r>
          </w:p>
        </w:tc>
        <w:tc>
          <w:tcPr>
            <w:tcW w:w="1387" w:type="dxa"/>
            <w:tcBorders>
              <w:top w:val="nil"/>
              <w:left w:val="single" w:sz="4" w:space="0" w:color="auto"/>
              <w:bottom w:val="nil"/>
              <w:right w:val="single" w:sz="4" w:space="0" w:color="auto"/>
            </w:tcBorders>
            <w:shd w:val="clear" w:color="auto" w:fill="auto"/>
            <w:noWrap/>
            <w:vAlign w:val="center"/>
            <w:hideMark/>
          </w:tcPr>
          <w:p w14:paraId="731A64DB"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w:t>
            </w:r>
          </w:p>
        </w:tc>
        <w:tc>
          <w:tcPr>
            <w:tcW w:w="1137" w:type="dxa"/>
            <w:tcBorders>
              <w:top w:val="nil"/>
              <w:left w:val="nil"/>
              <w:bottom w:val="nil"/>
              <w:right w:val="single" w:sz="4" w:space="0" w:color="auto"/>
            </w:tcBorders>
            <w:shd w:val="clear" w:color="auto" w:fill="auto"/>
            <w:noWrap/>
            <w:vAlign w:val="center"/>
            <w:hideMark/>
          </w:tcPr>
          <w:p w14:paraId="569C1C8B"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47</w:t>
            </w:r>
          </w:p>
        </w:tc>
        <w:tc>
          <w:tcPr>
            <w:tcW w:w="1136" w:type="dxa"/>
            <w:tcBorders>
              <w:top w:val="nil"/>
              <w:left w:val="nil"/>
              <w:bottom w:val="nil"/>
              <w:right w:val="single" w:sz="4" w:space="0" w:color="auto"/>
            </w:tcBorders>
            <w:shd w:val="clear" w:color="auto" w:fill="auto"/>
            <w:noWrap/>
            <w:vAlign w:val="center"/>
            <w:hideMark/>
          </w:tcPr>
          <w:p w14:paraId="3DFFEB6B"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w:t>
            </w:r>
          </w:p>
        </w:tc>
        <w:tc>
          <w:tcPr>
            <w:tcW w:w="1010" w:type="dxa"/>
            <w:tcBorders>
              <w:top w:val="nil"/>
              <w:left w:val="nil"/>
              <w:bottom w:val="nil"/>
              <w:right w:val="single" w:sz="4" w:space="0" w:color="auto"/>
            </w:tcBorders>
            <w:shd w:val="clear" w:color="auto" w:fill="auto"/>
            <w:noWrap/>
            <w:vAlign w:val="center"/>
            <w:hideMark/>
          </w:tcPr>
          <w:p w14:paraId="1DF7496E"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r w:rsidR="00447E82" w:rsidRPr="000A1300" w14:paraId="15A31D11"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5B991D82"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Угсармал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төмөр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бетон</w:t>
            </w:r>
            <w:proofErr w:type="spellEnd"/>
          </w:p>
        </w:tc>
        <w:tc>
          <w:tcPr>
            <w:tcW w:w="810" w:type="dxa"/>
            <w:tcBorders>
              <w:top w:val="nil"/>
              <w:left w:val="single" w:sz="4" w:space="0" w:color="auto"/>
              <w:bottom w:val="nil"/>
              <w:right w:val="nil"/>
            </w:tcBorders>
            <w:shd w:val="clear" w:color="auto" w:fill="auto"/>
            <w:vAlign w:val="bottom"/>
            <w:hideMark/>
          </w:tcPr>
          <w:p w14:paraId="1C0DF90B"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w:t>
            </w:r>
          </w:p>
        </w:tc>
        <w:tc>
          <w:tcPr>
            <w:tcW w:w="1387" w:type="dxa"/>
            <w:tcBorders>
              <w:top w:val="nil"/>
              <w:left w:val="single" w:sz="4" w:space="0" w:color="auto"/>
              <w:bottom w:val="nil"/>
              <w:right w:val="single" w:sz="4" w:space="0" w:color="auto"/>
            </w:tcBorders>
            <w:shd w:val="clear" w:color="auto" w:fill="auto"/>
            <w:noWrap/>
            <w:vAlign w:val="center"/>
            <w:hideMark/>
          </w:tcPr>
          <w:p w14:paraId="5F17D54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w:t>
            </w:r>
          </w:p>
        </w:tc>
        <w:tc>
          <w:tcPr>
            <w:tcW w:w="1137" w:type="dxa"/>
            <w:tcBorders>
              <w:top w:val="nil"/>
              <w:left w:val="nil"/>
              <w:bottom w:val="nil"/>
              <w:right w:val="single" w:sz="4" w:space="0" w:color="auto"/>
            </w:tcBorders>
            <w:shd w:val="clear" w:color="auto" w:fill="auto"/>
            <w:noWrap/>
            <w:vAlign w:val="center"/>
            <w:hideMark/>
          </w:tcPr>
          <w:p w14:paraId="305E5DD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3</w:t>
            </w:r>
          </w:p>
        </w:tc>
        <w:tc>
          <w:tcPr>
            <w:tcW w:w="1136" w:type="dxa"/>
            <w:tcBorders>
              <w:top w:val="nil"/>
              <w:left w:val="nil"/>
              <w:bottom w:val="nil"/>
              <w:right w:val="single" w:sz="4" w:space="0" w:color="auto"/>
            </w:tcBorders>
            <w:shd w:val="clear" w:color="auto" w:fill="auto"/>
            <w:noWrap/>
            <w:vAlign w:val="center"/>
            <w:hideMark/>
          </w:tcPr>
          <w:p w14:paraId="2F43A2EE"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50CE4E6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w:t>
            </w:r>
          </w:p>
        </w:tc>
      </w:tr>
      <w:tr w:rsidR="00447E82" w:rsidRPr="000A1300" w14:paraId="4E3BBDB6"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2D9EBF83"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Блок</w:t>
            </w:r>
            <w:proofErr w:type="spellEnd"/>
          </w:p>
        </w:tc>
        <w:tc>
          <w:tcPr>
            <w:tcW w:w="810" w:type="dxa"/>
            <w:tcBorders>
              <w:top w:val="nil"/>
              <w:left w:val="single" w:sz="4" w:space="0" w:color="auto"/>
              <w:bottom w:val="nil"/>
              <w:right w:val="nil"/>
            </w:tcBorders>
            <w:shd w:val="clear" w:color="auto" w:fill="auto"/>
            <w:vAlign w:val="bottom"/>
            <w:hideMark/>
          </w:tcPr>
          <w:p w14:paraId="3E25D01E"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260</w:t>
            </w:r>
          </w:p>
        </w:tc>
        <w:tc>
          <w:tcPr>
            <w:tcW w:w="1387" w:type="dxa"/>
            <w:tcBorders>
              <w:top w:val="nil"/>
              <w:left w:val="single" w:sz="4" w:space="0" w:color="auto"/>
              <w:bottom w:val="nil"/>
              <w:right w:val="single" w:sz="4" w:space="0" w:color="auto"/>
            </w:tcBorders>
            <w:shd w:val="clear" w:color="auto" w:fill="auto"/>
            <w:noWrap/>
            <w:vAlign w:val="center"/>
            <w:hideMark/>
          </w:tcPr>
          <w:p w14:paraId="4BADEC5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26</w:t>
            </w:r>
          </w:p>
        </w:tc>
        <w:tc>
          <w:tcPr>
            <w:tcW w:w="1137" w:type="dxa"/>
            <w:tcBorders>
              <w:top w:val="nil"/>
              <w:left w:val="nil"/>
              <w:bottom w:val="nil"/>
              <w:right w:val="single" w:sz="4" w:space="0" w:color="auto"/>
            </w:tcBorders>
            <w:shd w:val="clear" w:color="auto" w:fill="auto"/>
            <w:noWrap/>
            <w:vAlign w:val="center"/>
            <w:hideMark/>
          </w:tcPr>
          <w:p w14:paraId="6A50661F"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220</w:t>
            </w:r>
          </w:p>
        </w:tc>
        <w:tc>
          <w:tcPr>
            <w:tcW w:w="1136" w:type="dxa"/>
            <w:tcBorders>
              <w:top w:val="nil"/>
              <w:left w:val="nil"/>
              <w:bottom w:val="nil"/>
              <w:right w:val="single" w:sz="4" w:space="0" w:color="auto"/>
            </w:tcBorders>
            <w:shd w:val="clear" w:color="auto" w:fill="auto"/>
            <w:noWrap/>
            <w:vAlign w:val="center"/>
            <w:hideMark/>
          </w:tcPr>
          <w:p w14:paraId="296AAD06"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9</w:t>
            </w:r>
          </w:p>
        </w:tc>
        <w:tc>
          <w:tcPr>
            <w:tcW w:w="1010" w:type="dxa"/>
            <w:tcBorders>
              <w:top w:val="nil"/>
              <w:left w:val="nil"/>
              <w:bottom w:val="nil"/>
              <w:right w:val="single" w:sz="4" w:space="0" w:color="auto"/>
            </w:tcBorders>
            <w:shd w:val="clear" w:color="auto" w:fill="auto"/>
            <w:noWrap/>
            <w:vAlign w:val="center"/>
            <w:hideMark/>
          </w:tcPr>
          <w:p w14:paraId="7C7C790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w:t>
            </w:r>
          </w:p>
        </w:tc>
      </w:tr>
      <w:tr w:rsidR="00447E82" w:rsidRPr="000A1300" w14:paraId="02ADFD42"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64E9C38F"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810" w:type="dxa"/>
            <w:tcBorders>
              <w:top w:val="nil"/>
              <w:left w:val="single" w:sz="4" w:space="0" w:color="auto"/>
              <w:bottom w:val="nil"/>
              <w:right w:val="nil"/>
            </w:tcBorders>
            <w:shd w:val="clear" w:color="auto" w:fill="auto"/>
            <w:vAlign w:val="bottom"/>
            <w:hideMark/>
          </w:tcPr>
          <w:p w14:paraId="770039F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118</w:t>
            </w:r>
          </w:p>
        </w:tc>
        <w:tc>
          <w:tcPr>
            <w:tcW w:w="1387" w:type="dxa"/>
            <w:tcBorders>
              <w:top w:val="nil"/>
              <w:left w:val="single" w:sz="4" w:space="0" w:color="auto"/>
              <w:bottom w:val="nil"/>
              <w:right w:val="single" w:sz="4" w:space="0" w:color="auto"/>
            </w:tcBorders>
            <w:shd w:val="clear" w:color="auto" w:fill="auto"/>
            <w:noWrap/>
            <w:vAlign w:val="center"/>
            <w:hideMark/>
          </w:tcPr>
          <w:p w14:paraId="5EBD6E1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13</w:t>
            </w:r>
          </w:p>
        </w:tc>
        <w:tc>
          <w:tcPr>
            <w:tcW w:w="1137" w:type="dxa"/>
            <w:tcBorders>
              <w:top w:val="nil"/>
              <w:left w:val="nil"/>
              <w:bottom w:val="nil"/>
              <w:right w:val="single" w:sz="4" w:space="0" w:color="auto"/>
            </w:tcBorders>
            <w:shd w:val="clear" w:color="auto" w:fill="auto"/>
            <w:noWrap/>
            <w:vAlign w:val="center"/>
            <w:hideMark/>
          </w:tcPr>
          <w:p w14:paraId="243601D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92</w:t>
            </w:r>
          </w:p>
        </w:tc>
        <w:tc>
          <w:tcPr>
            <w:tcW w:w="1136" w:type="dxa"/>
            <w:tcBorders>
              <w:top w:val="nil"/>
              <w:left w:val="nil"/>
              <w:bottom w:val="nil"/>
              <w:right w:val="single" w:sz="4" w:space="0" w:color="auto"/>
            </w:tcBorders>
            <w:shd w:val="clear" w:color="auto" w:fill="auto"/>
            <w:noWrap/>
            <w:vAlign w:val="center"/>
            <w:hideMark/>
          </w:tcPr>
          <w:p w14:paraId="46F23F0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7</w:t>
            </w:r>
          </w:p>
        </w:tc>
        <w:tc>
          <w:tcPr>
            <w:tcW w:w="1010" w:type="dxa"/>
            <w:tcBorders>
              <w:top w:val="nil"/>
              <w:left w:val="nil"/>
              <w:bottom w:val="nil"/>
              <w:right w:val="single" w:sz="4" w:space="0" w:color="auto"/>
            </w:tcBorders>
            <w:shd w:val="clear" w:color="auto" w:fill="auto"/>
            <w:noWrap/>
            <w:vAlign w:val="center"/>
            <w:hideMark/>
          </w:tcPr>
          <w:p w14:paraId="56688472"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6</w:t>
            </w:r>
          </w:p>
        </w:tc>
      </w:tr>
      <w:tr w:rsidR="00447E82" w:rsidRPr="000A1300" w14:paraId="75F68B55"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67D97968"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810" w:type="dxa"/>
            <w:tcBorders>
              <w:top w:val="nil"/>
              <w:left w:val="single" w:sz="4" w:space="0" w:color="auto"/>
              <w:bottom w:val="nil"/>
              <w:right w:val="nil"/>
            </w:tcBorders>
            <w:shd w:val="clear" w:color="auto" w:fill="auto"/>
            <w:vAlign w:val="bottom"/>
            <w:hideMark/>
          </w:tcPr>
          <w:p w14:paraId="1D137FF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5020</w:t>
            </w:r>
          </w:p>
        </w:tc>
        <w:tc>
          <w:tcPr>
            <w:tcW w:w="1387" w:type="dxa"/>
            <w:tcBorders>
              <w:top w:val="nil"/>
              <w:left w:val="single" w:sz="4" w:space="0" w:color="auto"/>
              <w:bottom w:val="nil"/>
              <w:right w:val="single" w:sz="4" w:space="0" w:color="auto"/>
            </w:tcBorders>
            <w:shd w:val="clear" w:color="auto" w:fill="auto"/>
            <w:noWrap/>
            <w:vAlign w:val="center"/>
            <w:hideMark/>
          </w:tcPr>
          <w:p w14:paraId="1021413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137" w:type="dxa"/>
            <w:tcBorders>
              <w:top w:val="nil"/>
              <w:left w:val="nil"/>
              <w:bottom w:val="nil"/>
              <w:right w:val="single" w:sz="4" w:space="0" w:color="auto"/>
            </w:tcBorders>
            <w:shd w:val="clear" w:color="auto" w:fill="auto"/>
            <w:noWrap/>
            <w:vAlign w:val="center"/>
            <w:hideMark/>
          </w:tcPr>
          <w:p w14:paraId="66D0631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4905</w:t>
            </w:r>
          </w:p>
        </w:tc>
        <w:tc>
          <w:tcPr>
            <w:tcW w:w="1136" w:type="dxa"/>
            <w:tcBorders>
              <w:top w:val="nil"/>
              <w:left w:val="nil"/>
              <w:bottom w:val="nil"/>
              <w:right w:val="single" w:sz="4" w:space="0" w:color="auto"/>
            </w:tcBorders>
            <w:shd w:val="clear" w:color="auto" w:fill="auto"/>
            <w:noWrap/>
            <w:vAlign w:val="center"/>
            <w:hideMark/>
          </w:tcPr>
          <w:p w14:paraId="6376C126"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78</w:t>
            </w:r>
          </w:p>
        </w:tc>
        <w:tc>
          <w:tcPr>
            <w:tcW w:w="1010" w:type="dxa"/>
            <w:tcBorders>
              <w:top w:val="nil"/>
              <w:left w:val="nil"/>
              <w:bottom w:val="nil"/>
              <w:right w:val="single" w:sz="4" w:space="0" w:color="auto"/>
            </w:tcBorders>
            <w:shd w:val="clear" w:color="auto" w:fill="auto"/>
            <w:noWrap/>
            <w:vAlign w:val="center"/>
            <w:hideMark/>
          </w:tcPr>
          <w:p w14:paraId="5DDCAD70"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37</w:t>
            </w:r>
          </w:p>
        </w:tc>
      </w:tr>
      <w:tr w:rsidR="00447E82" w:rsidRPr="000A1300" w14:paraId="2018C22A"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0E4C406E"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Сэндвич</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810" w:type="dxa"/>
            <w:tcBorders>
              <w:top w:val="nil"/>
              <w:left w:val="single" w:sz="4" w:space="0" w:color="auto"/>
              <w:bottom w:val="nil"/>
              <w:right w:val="nil"/>
            </w:tcBorders>
            <w:shd w:val="clear" w:color="auto" w:fill="auto"/>
            <w:vAlign w:val="bottom"/>
            <w:hideMark/>
          </w:tcPr>
          <w:p w14:paraId="1E507BE1"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10</w:t>
            </w:r>
          </w:p>
        </w:tc>
        <w:tc>
          <w:tcPr>
            <w:tcW w:w="1387" w:type="dxa"/>
            <w:tcBorders>
              <w:top w:val="nil"/>
              <w:left w:val="single" w:sz="4" w:space="0" w:color="auto"/>
              <w:bottom w:val="nil"/>
              <w:right w:val="single" w:sz="4" w:space="0" w:color="auto"/>
            </w:tcBorders>
            <w:shd w:val="clear" w:color="auto" w:fill="auto"/>
            <w:noWrap/>
            <w:vAlign w:val="center"/>
            <w:hideMark/>
          </w:tcPr>
          <w:p w14:paraId="10AD17E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137" w:type="dxa"/>
            <w:tcBorders>
              <w:top w:val="nil"/>
              <w:left w:val="nil"/>
              <w:bottom w:val="nil"/>
              <w:right w:val="single" w:sz="4" w:space="0" w:color="auto"/>
            </w:tcBorders>
            <w:shd w:val="clear" w:color="auto" w:fill="auto"/>
            <w:noWrap/>
            <w:vAlign w:val="center"/>
            <w:hideMark/>
          </w:tcPr>
          <w:p w14:paraId="5B7A65A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9</w:t>
            </w:r>
          </w:p>
        </w:tc>
        <w:tc>
          <w:tcPr>
            <w:tcW w:w="1136" w:type="dxa"/>
            <w:tcBorders>
              <w:top w:val="nil"/>
              <w:left w:val="nil"/>
              <w:bottom w:val="nil"/>
              <w:right w:val="single" w:sz="4" w:space="0" w:color="auto"/>
            </w:tcBorders>
            <w:shd w:val="clear" w:color="auto" w:fill="auto"/>
            <w:noWrap/>
            <w:vAlign w:val="center"/>
            <w:hideMark/>
          </w:tcPr>
          <w:p w14:paraId="019AEA73"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2F210064"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r w:rsidR="00447E82" w:rsidRPr="000A1300" w14:paraId="28C59D23"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70DD8F52"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Холимог</w:t>
            </w:r>
            <w:proofErr w:type="spellEnd"/>
          </w:p>
        </w:tc>
        <w:tc>
          <w:tcPr>
            <w:tcW w:w="810" w:type="dxa"/>
            <w:tcBorders>
              <w:top w:val="nil"/>
              <w:left w:val="single" w:sz="4" w:space="0" w:color="auto"/>
              <w:bottom w:val="nil"/>
              <w:right w:val="nil"/>
            </w:tcBorders>
            <w:shd w:val="clear" w:color="auto" w:fill="auto"/>
            <w:vAlign w:val="bottom"/>
            <w:hideMark/>
          </w:tcPr>
          <w:p w14:paraId="7ED03EF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21</w:t>
            </w:r>
          </w:p>
        </w:tc>
        <w:tc>
          <w:tcPr>
            <w:tcW w:w="1387" w:type="dxa"/>
            <w:tcBorders>
              <w:top w:val="nil"/>
              <w:left w:val="single" w:sz="4" w:space="0" w:color="auto"/>
              <w:bottom w:val="nil"/>
              <w:right w:val="single" w:sz="4" w:space="0" w:color="auto"/>
            </w:tcBorders>
            <w:shd w:val="clear" w:color="auto" w:fill="auto"/>
            <w:noWrap/>
            <w:vAlign w:val="center"/>
            <w:hideMark/>
          </w:tcPr>
          <w:p w14:paraId="160CDA8F"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w:t>
            </w:r>
          </w:p>
        </w:tc>
        <w:tc>
          <w:tcPr>
            <w:tcW w:w="1137" w:type="dxa"/>
            <w:tcBorders>
              <w:top w:val="nil"/>
              <w:left w:val="nil"/>
              <w:bottom w:val="nil"/>
              <w:right w:val="single" w:sz="4" w:space="0" w:color="auto"/>
            </w:tcBorders>
            <w:shd w:val="clear" w:color="auto" w:fill="auto"/>
            <w:noWrap/>
            <w:vAlign w:val="center"/>
            <w:hideMark/>
          </w:tcPr>
          <w:p w14:paraId="06295C6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16</w:t>
            </w:r>
          </w:p>
        </w:tc>
        <w:tc>
          <w:tcPr>
            <w:tcW w:w="1136" w:type="dxa"/>
            <w:tcBorders>
              <w:top w:val="nil"/>
              <w:left w:val="nil"/>
              <w:bottom w:val="nil"/>
              <w:right w:val="single" w:sz="4" w:space="0" w:color="auto"/>
            </w:tcBorders>
            <w:shd w:val="clear" w:color="auto" w:fill="auto"/>
            <w:noWrap/>
            <w:vAlign w:val="center"/>
            <w:hideMark/>
          </w:tcPr>
          <w:p w14:paraId="7BCB3EBF"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3F332956"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r w:rsidR="00447E82" w:rsidRPr="000A1300" w14:paraId="3CA05F34" w14:textId="77777777" w:rsidTr="00447E82">
        <w:trPr>
          <w:trHeight w:val="300"/>
        </w:trPr>
        <w:tc>
          <w:tcPr>
            <w:tcW w:w="2970" w:type="dxa"/>
            <w:tcBorders>
              <w:top w:val="nil"/>
              <w:left w:val="single" w:sz="4" w:space="0" w:color="auto"/>
              <w:bottom w:val="single" w:sz="4" w:space="0" w:color="auto"/>
              <w:right w:val="nil"/>
            </w:tcBorders>
            <w:shd w:val="clear" w:color="auto" w:fill="auto"/>
            <w:vAlign w:val="bottom"/>
            <w:hideMark/>
          </w:tcPr>
          <w:p w14:paraId="402A19D6"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810" w:type="dxa"/>
            <w:tcBorders>
              <w:top w:val="nil"/>
              <w:left w:val="single" w:sz="4" w:space="0" w:color="auto"/>
              <w:bottom w:val="single" w:sz="4" w:space="0" w:color="auto"/>
              <w:right w:val="nil"/>
            </w:tcBorders>
            <w:shd w:val="clear" w:color="auto" w:fill="auto"/>
            <w:vAlign w:val="bottom"/>
            <w:hideMark/>
          </w:tcPr>
          <w:p w14:paraId="2A2E0394"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78</w:t>
            </w:r>
          </w:p>
        </w:tc>
        <w:tc>
          <w:tcPr>
            <w:tcW w:w="1387" w:type="dxa"/>
            <w:tcBorders>
              <w:top w:val="nil"/>
              <w:left w:val="single" w:sz="4" w:space="0" w:color="auto"/>
              <w:bottom w:val="nil"/>
              <w:right w:val="single" w:sz="4" w:space="0" w:color="auto"/>
            </w:tcBorders>
            <w:shd w:val="clear" w:color="auto" w:fill="auto"/>
            <w:noWrap/>
            <w:vAlign w:val="center"/>
            <w:hideMark/>
          </w:tcPr>
          <w:p w14:paraId="424C20A1"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21</w:t>
            </w:r>
          </w:p>
        </w:tc>
        <w:tc>
          <w:tcPr>
            <w:tcW w:w="1137" w:type="dxa"/>
            <w:tcBorders>
              <w:top w:val="nil"/>
              <w:left w:val="nil"/>
              <w:bottom w:val="nil"/>
              <w:right w:val="single" w:sz="4" w:space="0" w:color="auto"/>
            </w:tcBorders>
            <w:shd w:val="clear" w:color="auto" w:fill="auto"/>
            <w:noWrap/>
            <w:vAlign w:val="center"/>
            <w:hideMark/>
          </w:tcPr>
          <w:p w14:paraId="7D8C8E7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53</w:t>
            </w:r>
          </w:p>
        </w:tc>
        <w:tc>
          <w:tcPr>
            <w:tcW w:w="1136" w:type="dxa"/>
            <w:tcBorders>
              <w:top w:val="nil"/>
              <w:left w:val="nil"/>
              <w:bottom w:val="nil"/>
              <w:right w:val="single" w:sz="4" w:space="0" w:color="auto"/>
            </w:tcBorders>
            <w:shd w:val="clear" w:color="auto" w:fill="auto"/>
            <w:noWrap/>
            <w:vAlign w:val="center"/>
            <w:hideMark/>
          </w:tcPr>
          <w:p w14:paraId="14432EA0"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w:t>
            </w:r>
          </w:p>
        </w:tc>
        <w:tc>
          <w:tcPr>
            <w:tcW w:w="1010" w:type="dxa"/>
            <w:tcBorders>
              <w:top w:val="nil"/>
              <w:left w:val="nil"/>
              <w:bottom w:val="nil"/>
              <w:right w:val="single" w:sz="4" w:space="0" w:color="auto"/>
            </w:tcBorders>
            <w:shd w:val="clear" w:color="auto" w:fill="auto"/>
            <w:noWrap/>
            <w:vAlign w:val="center"/>
            <w:hideMark/>
          </w:tcPr>
          <w:p w14:paraId="7060621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r w:rsidR="00447E82" w:rsidRPr="000A1300" w14:paraId="5166935E" w14:textId="77777777" w:rsidTr="00447E82">
        <w:trPr>
          <w:trHeight w:val="495"/>
        </w:trPr>
        <w:tc>
          <w:tcPr>
            <w:tcW w:w="2970" w:type="dxa"/>
            <w:tcBorders>
              <w:top w:val="nil"/>
              <w:left w:val="single" w:sz="4" w:space="0" w:color="auto"/>
              <w:bottom w:val="single" w:sz="4" w:space="0" w:color="auto"/>
              <w:right w:val="nil"/>
            </w:tcBorders>
            <w:shd w:val="clear" w:color="auto" w:fill="auto"/>
            <w:vAlign w:val="bottom"/>
            <w:hideMark/>
          </w:tcPr>
          <w:p w14:paraId="6F712D1F"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Ханын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өнгөлгөө</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гадна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фасадны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c>
          <w:tcPr>
            <w:tcW w:w="810" w:type="dxa"/>
            <w:tcBorders>
              <w:top w:val="nil"/>
              <w:left w:val="single" w:sz="4" w:space="0" w:color="auto"/>
              <w:bottom w:val="single" w:sz="4" w:space="0" w:color="auto"/>
              <w:right w:val="nil"/>
            </w:tcBorders>
            <w:shd w:val="clear" w:color="auto" w:fill="auto"/>
            <w:vAlign w:val="bottom"/>
            <w:hideMark/>
          </w:tcPr>
          <w:p w14:paraId="63DCF94B"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5565</w:t>
            </w:r>
          </w:p>
        </w:tc>
        <w:tc>
          <w:tcPr>
            <w:tcW w:w="1387" w:type="dxa"/>
            <w:tcBorders>
              <w:top w:val="single" w:sz="4" w:space="0" w:color="auto"/>
              <w:left w:val="single" w:sz="4" w:space="0" w:color="auto"/>
              <w:bottom w:val="nil"/>
              <w:right w:val="single" w:sz="4" w:space="0" w:color="auto"/>
            </w:tcBorders>
            <w:shd w:val="clear" w:color="auto" w:fill="auto"/>
            <w:noWrap/>
            <w:vAlign w:val="center"/>
            <w:hideMark/>
          </w:tcPr>
          <w:p w14:paraId="2F5495F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70</w:t>
            </w:r>
          </w:p>
        </w:tc>
        <w:tc>
          <w:tcPr>
            <w:tcW w:w="1137" w:type="dxa"/>
            <w:tcBorders>
              <w:top w:val="single" w:sz="4" w:space="0" w:color="auto"/>
              <w:left w:val="nil"/>
              <w:bottom w:val="nil"/>
              <w:right w:val="single" w:sz="4" w:space="0" w:color="auto"/>
            </w:tcBorders>
            <w:shd w:val="clear" w:color="auto" w:fill="auto"/>
            <w:noWrap/>
            <w:vAlign w:val="center"/>
            <w:hideMark/>
          </w:tcPr>
          <w:p w14:paraId="5B0A6897"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5345</w:t>
            </w:r>
          </w:p>
        </w:tc>
        <w:tc>
          <w:tcPr>
            <w:tcW w:w="1136" w:type="dxa"/>
            <w:tcBorders>
              <w:top w:val="single" w:sz="4" w:space="0" w:color="auto"/>
              <w:left w:val="nil"/>
              <w:bottom w:val="nil"/>
              <w:right w:val="single" w:sz="4" w:space="0" w:color="auto"/>
            </w:tcBorders>
            <w:shd w:val="clear" w:color="auto" w:fill="auto"/>
            <w:noWrap/>
            <w:vAlign w:val="center"/>
            <w:hideMark/>
          </w:tcPr>
          <w:p w14:paraId="395B61B7"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101</w:t>
            </w:r>
          </w:p>
        </w:tc>
        <w:tc>
          <w:tcPr>
            <w:tcW w:w="1010" w:type="dxa"/>
            <w:tcBorders>
              <w:top w:val="single" w:sz="4" w:space="0" w:color="auto"/>
              <w:left w:val="nil"/>
              <w:bottom w:val="nil"/>
              <w:right w:val="single" w:sz="4" w:space="0" w:color="auto"/>
            </w:tcBorders>
            <w:shd w:val="clear" w:color="auto" w:fill="auto"/>
            <w:noWrap/>
            <w:vAlign w:val="center"/>
            <w:hideMark/>
          </w:tcPr>
          <w:p w14:paraId="01C082C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49</w:t>
            </w:r>
          </w:p>
        </w:tc>
      </w:tr>
      <w:tr w:rsidR="00447E82" w:rsidRPr="000A1300" w14:paraId="34847EB0"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67304D06"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Цементэн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шавардлага</w:t>
            </w:r>
            <w:proofErr w:type="spellEnd"/>
          </w:p>
        </w:tc>
        <w:tc>
          <w:tcPr>
            <w:tcW w:w="810" w:type="dxa"/>
            <w:tcBorders>
              <w:top w:val="nil"/>
              <w:left w:val="single" w:sz="4" w:space="0" w:color="auto"/>
              <w:bottom w:val="nil"/>
              <w:right w:val="nil"/>
            </w:tcBorders>
            <w:shd w:val="clear" w:color="auto" w:fill="auto"/>
            <w:vAlign w:val="bottom"/>
            <w:hideMark/>
          </w:tcPr>
          <w:p w14:paraId="4307C1C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2019</w:t>
            </w:r>
          </w:p>
        </w:tc>
        <w:tc>
          <w:tcPr>
            <w:tcW w:w="1387" w:type="dxa"/>
            <w:tcBorders>
              <w:top w:val="single" w:sz="4" w:space="0" w:color="auto"/>
              <w:left w:val="single" w:sz="4" w:space="0" w:color="auto"/>
              <w:bottom w:val="nil"/>
              <w:right w:val="single" w:sz="4" w:space="0" w:color="auto"/>
            </w:tcBorders>
            <w:shd w:val="clear" w:color="auto" w:fill="auto"/>
            <w:noWrap/>
            <w:vAlign w:val="center"/>
            <w:hideMark/>
          </w:tcPr>
          <w:p w14:paraId="1BA2175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44</w:t>
            </w:r>
          </w:p>
        </w:tc>
        <w:tc>
          <w:tcPr>
            <w:tcW w:w="1137" w:type="dxa"/>
            <w:tcBorders>
              <w:top w:val="single" w:sz="4" w:space="0" w:color="auto"/>
              <w:left w:val="nil"/>
              <w:bottom w:val="nil"/>
              <w:right w:val="single" w:sz="4" w:space="0" w:color="auto"/>
            </w:tcBorders>
            <w:shd w:val="clear" w:color="auto" w:fill="auto"/>
            <w:noWrap/>
            <w:vAlign w:val="center"/>
            <w:hideMark/>
          </w:tcPr>
          <w:p w14:paraId="3466E802"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1932</w:t>
            </w:r>
          </w:p>
        </w:tc>
        <w:tc>
          <w:tcPr>
            <w:tcW w:w="1136" w:type="dxa"/>
            <w:tcBorders>
              <w:top w:val="single" w:sz="4" w:space="0" w:color="auto"/>
              <w:left w:val="nil"/>
              <w:bottom w:val="nil"/>
              <w:right w:val="single" w:sz="4" w:space="0" w:color="auto"/>
            </w:tcBorders>
            <w:shd w:val="clear" w:color="auto" w:fill="auto"/>
            <w:noWrap/>
            <w:vAlign w:val="center"/>
            <w:hideMark/>
          </w:tcPr>
          <w:p w14:paraId="6ADF686B"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18</w:t>
            </w:r>
          </w:p>
        </w:tc>
        <w:tc>
          <w:tcPr>
            <w:tcW w:w="1010" w:type="dxa"/>
            <w:tcBorders>
              <w:top w:val="single" w:sz="4" w:space="0" w:color="auto"/>
              <w:left w:val="nil"/>
              <w:bottom w:val="nil"/>
              <w:right w:val="single" w:sz="4" w:space="0" w:color="auto"/>
            </w:tcBorders>
            <w:shd w:val="clear" w:color="auto" w:fill="auto"/>
            <w:noWrap/>
            <w:vAlign w:val="center"/>
            <w:hideMark/>
          </w:tcPr>
          <w:p w14:paraId="17B5CCF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25</w:t>
            </w:r>
          </w:p>
        </w:tc>
      </w:tr>
      <w:tr w:rsidR="00447E82" w:rsidRPr="000A1300" w14:paraId="0070EA7F"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59FCFBCE"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810" w:type="dxa"/>
            <w:tcBorders>
              <w:top w:val="nil"/>
              <w:left w:val="single" w:sz="4" w:space="0" w:color="auto"/>
              <w:bottom w:val="nil"/>
              <w:right w:val="nil"/>
            </w:tcBorders>
            <w:shd w:val="clear" w:color="auto" w:fill="auto"/>
            <w:vAlign w:val="bottom"/>
            <w:hideMark/>
          </w:tcPr>
          <w:p w14:paraId="5954EDD1"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805</w:t>
            </w:r>
          </w:p>
        </w:tc>
        <w:tc>
          <w:tcPr>
            <w:tcW w:w="1387" w:type="dxa"/>
            <w:tcBorders>
              <w:top w:val="nil"/>
              <w:left w:val="single" w:sz="4" w:space="0" w:color="auto"/>
              <w:bottom w:val="nil"/>
              <w:right w:val="single" w:sz="4" w:space="0" w:color="auto"/>
            </w:tcBorders>
            <w:shd w:val="clear" w:color="auto" w:fill="auto"/>
            <w:noWrap/>
            <w:vAlign w:val="center"/>
            <w:hideMark/>
          </w:tcPr>
          <w:p w14:paraId="2A345EEB"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137" w:type="dxa"/>
            <w:tcBorders>
              <w:top w:val="nil"/>
              <w:left w:val="nil"/>
              <w:bottom w:val="nil"/>
              <w:right w:val="single" w:sz="4" w:space="0" w:color="auto"/>
            </w:tcBorders>
            <w:shd w:val="clear" w:color="auto" w:fill="auto"/>
            <w:noWrap/>
            <w:vAlign w:val="center"/>
            <w:hideMark/>
          </w:tcPr>
          <w:p w14:paraId="362A17BE"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796</w:t>
            </w:r>
          </w:p>
        </w:tc>
        <w:tc>
          <w:tcPr>
            <w:tcW w:w="1136" w:type="dxa"/>
            <w:tcBorders>
              <w:top w:val="nil"/>
              <w:left w:val="nil"/>
              <w:bottom w:val="nil"/>
              <w:right w:val="single" w:sz="4" w:space="0" w:color="auto"/>
            </w:tcBorders>
            <w:shd w:val="clear" w:color="auto" w:fill="auto"/>
            <w:noWrap/>
            <w:vAlign w:val="center"/>
            <w:hideMark/>
          </w:tcPr>
          <w:p w14:paraId="07DD9A9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w:t>
            </w:r>
          </w:p>
        </w:tc>
        <w:tc>
          <w:tcPr>
            <w:tcW w:w="1010" w:type="dxa"/>
            <w:tcBorders>
              <w:top w:val="nil"/>
              <w:left w:val="nil"/>
              <w:bottom w:val="nil"/>
              <w:right w:val="single" w:sz="4" w:space="0" w:color="auto"/>
            </w:tcBorders>
            <w:shd w:val="clear" w:color="auto" w:fill="auto"/>
            <w:noWrap/>
            <w:vAlign w:val="center"/>
            <w:hideMark/>
          </w:tcPr>
          <w:p w14:paraId="5B810A31"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8</w:t>
            </w:r>
          </w:p>
        </w:tc>
      </w:tr>
      <w:tr w:rsidR="00447E82" w:rsidRPr="000A1300" w14:paraId="7691C6EC"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06E0C4CF"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Металл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810" w:type="dxa"/>
            <w:tcBorders>
              <w:top w:val="nil"/>
              <w:left w:val="single" w:sz="4" w:space="0" w:color="auto"/>
              <w:bottom w:val="nil"/>
              <w:right w:val="nil"/>
            </w:tcBorders>
            <w:shd w:val="clear" w:color="auto" w:fill="auto"/>
            <w:vAlign w:val="bottom"/>
            <w:hideMark/>
          </w:tcPr>
          <w:p w14:paraId="77EAF54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355</w:t>
            </w:r>
          </w:p>
        </w:tc>
        <w:tc>
          <w:tcPr>
            <w:tcW w:w="1387" w:type="dxa"/>
            <w:tcBorders>
              <w:top w:val="nil"/>
              <w:left w:val="single" w:sz="4" w:space="0" w:color="auto"/>
              <w:bottom w:val="nil"/>
              <w:right w:val="single" w:sz="4" w:space="0" w:color="auto"/>
            </w:tcBorders>
            <w:shd w:val="clear" w:color="auto" w:fill="auto"/>
            <w:noWrap/>
            <w:vAlign w:val="center"/>
            <w:hideMark/>
          </w:tcPr>
          <w:p w14:paraId="0BD11727"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137" w:type="dxa"/>
            <w:tcBorders>
              <w:top w:val="nil"/>
              <w:left w:val="nil"/>
              <w:bottom w:val="nil"/>
              <w:right w:val="single" w:sz="4" w:space="0" w:color="auto"/>
            </w:tcBorders>
            <w:shd w:val="clear" w:color="auto" w:fill="auto"/>
            <w:noWrap/>
            <w:vAlign w:val="center"/>
            <w:hideMark/>
          </w:tcPr>
          <w:p w14:paraId="6F71E764"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328</w:t>
            </w:r>
          </w:p>
        </w:tc>
        <w:tc>
          <w:tcPr>
            <w:tcW w:w="1136" w:type="dxa"/>
            <w:tcBorders>
              <w:top w:val="nil"/>
              <w:left w:val="nil"/>
              <w:bottom w:val="nil"/>
              <w:right w:val="single" w:sz="4" w:space="0" w:color="auto"/>
            </w:tcBorders>
            <w:shd w:val="clear" w:color="auto" w:fill="auto"/>
            <w:noWrap/>
            <w:vAlign w:val="center"/>
            <w:hideMark/>
          </w:tcPr>
          <w:p w14:paraId="7FC6D851"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25</w:t>
            </w:r>
          </w:p>
        </w:tc>
        <w:tc>
          <w:tcPr>
            <w:tcW w:w="1010" w:type="dxa"/>
            <w:tcBorders>
              <w:top w:val="nil"/>
              <w:left w:val="nil"/>
              <w:bottom w:val="nil"/>
              <w:right w:val="single" w:sz="4" w:space="0" w:color="auto"/>
            </w:tcBorders>
            <w:shd w:val="clear" w:color="auto" w:fill="auto"/>
            <w:noWrap/>
            <w:vAlign w:val="center"/>
            <w:hideMark/>
          </w:tcPr>
          <w:p w14:paraId="0A659856"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w:t>
            </w:r>
          </w:p>
        </w:tc>
      </w:tr>
      <w:tr w:rsidR="00447E82" w:rsidRPr="000A1300" w14:paraId="791F304E"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518947F7"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Хуванцар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810" w:type="dxa"/>
            <w:tcBorders>
              <w:top w:val="nil"/>
              <w:left w:val="single" w:sz="4" w:space="0" w:color="auto"/>
              <w:bottom w:val="nil"/>
              <w:right w:val="nil"/>
            </w:tcBorders>
            <w:shd w:val="clear" w:color="auto" w:fill="auto"/>
            <w:vAlign w:val="bottom"/>
            <w:hideMark/>
          </w:tcPr>
          <w:p w14:paraId="1A9AAEDE"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98</w:t>
            </w:r>
          </w:p>
        </w:tc>
        <w:tc>
          <w:tcPr>
            <w:tcW w:w="1387" w:type="dxa"/>
            <w:tcBorders>
              <w:top w:val="nil"/>
              <w:left w:val="single" w:sz="4" w:space="0" w:color="auto"/>
              <w:bottom w:val="nil"/>
              <w:right w:val="single" w:sz="4" w:space="0" w:color="auto"/>
            </w:tcBorders>
            <w:shd w:val="clear" w:color="auto" w:fill="auto"/>
            <w:noWrap/>
            <w:vAlign w:val="center"/>
            <w:hideMark/>
          </w:tcPr>
          <w:p w14:paraId="3B332FD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137" w:type="dxa"/>
            <w:tcBorders>
              <w:top w:val="nil"/>
              <w:left w:val="nil"/>
              <w:bottom w:val="nil"/>
              <w:right w:val="single" w:sz="4" w:space="0" w:color="auto"/>
            </w:tcBorders>
            <w:shd w:val="clear" w:color="auto" w:fill="auto"/>
            <w:noWrap/>
            <w:vAlign w:val="center"/>
            <w:hideMark/>
          </w:tcPr>
          <w:p w14:paraId="35BF7053"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96</w:t>
            </w:r>
          </w:p>
        </w:tc>
        <w:tc>
          <w:tcPr>
            <w:tcW w:w="1136" w:type="dxa"/>
            <w:tcBorders>
              <w:top w:val="nil"/>
              <w:left w:val="nil"/>
              <w:bottom w:val="nil"/>
              <w:right w:val="single" w:sz="4" w:space="0" w:color="auto"/>
            </w:tcBorders>
            <w:shd w:val="clear" w:color="auto" w:fill="auto"/>
            <w:noWrap/>
            <w:vAlign w:val="center"/>
            <w:hideMark/>
          </w:tcPr>
          <w:p w14:paraId="0C44E77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w:t>
            </w:r>
          </w:p>
        </w:tc>
        <w:tc>
          <w:tcPr>
            <w:tcW w:w="1010" w:type="dxa"/>
            <w:tcBorders>
              <w:top w:val="nil"/>
              <w:left w:val="nil"/>
              <w:bottom w:val="nil"/>
              <w:right w:val="single" w:sz="4" w:space="0" w:color="auto"/>
            </w:tcBorders>
            <w:shd w:val="clear" w:color="auto" w:fill="auto"/>
            <w:noWrap/>
            <w:vAlign w:val="center"/>
            <w:hideMark/>
          </w:tcPr>
          <w:p w14:paraId="4A7156E3"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r w:rsidR="00447E82" w:rsidRPr="000A1300" w14:paraId="083F9913"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3C8D2B7A"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Чулуун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хавтан</w:t>
            </w:r>
            <w:proofErr w:type="spellEnd"/>
          </w:p>
        </w:tc>
        <w:tc>
          <w:tcPr>
            <w:tcW w:w="810" w:type="dxa"/>
            <w:tcBorders>
              <w:top w:val="nil"/>
              <w:left w:val="single" w:sz="4" w:space="0" w:color="auto"/>
              <w:bottom w:val="nil"/>
              <w:right w:val="nil"/>
            </w:tcBorders>
            <w:shd w:val="clear" w:color="auto" w:fill="auto"/>
            <w:vAlign w:val="bottom"/>
            <w:hideMark/>
          </w:tcPr>
          <w:p w14:paraId="0EC9CD00"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w:t>
            </w:r>
          </w:p>
        </w:tc>
        <w:tc>
          <w:tcPr>
            <w:tcW w:w="1387" w:type="dxa"/>
            <w:tcBorders>
              <w:top w:val="nil"/>
              <w:left w:val="single" w:sz="4" w:space="0" w:color="auto"/>
              <w:bottom w:val="nil"/>
              <w:right w:val="single" w:sz="4" w:space="0" w:color="auto"/>
            </w:tcBorders>
            <w:shd w:val="clear" w:color="auto" w:fill="auto"/>
            <w:noWrap/>
            <w:vAlign w:val="center"/>
            <w:hideMark/>
          </w:tcPr>
          <w:p w14:paraId="6ECA3F21"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137" w:type="dxa"/>
            <w:tcBorders>
              <w:top w:val="nil"/>
              <w:left w:val="nil"/>
              <w:bottom w:val="nil"/>
              <w:right w:val="single" w:sz="4" w:space="0" w:color="auto"/>
            </w:tcBorders>
            <w:shd w:val="clear" w:color="auto" w:fill="auto"/>
            <w:noWrap/>
            <w:vAlign w:val="center"/>
            <w:hideMark/>
          </w:tcPr>
          <w:p w14:paraId="5FE4D5C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w:t>
            </w:r>
          </w:p>
        </w:tc>
        <w:tc>
          <w:tcPr>
            <w:tcW w:w="1136" w:type="dxa"/>
            <w:tcBorders>
              <w:top w:val="nil"/>
              <w:left w:val="nil"/>
              <w:bottom w:val="nil"/>
              <w:right w:val="single" w:sz="4" w:space="0" w:color="auto"/>
            </w:tcBorders>
            <w:shd w:val="clear" w:color="auto" w:fill="auto"/>
            <w:noWrap/>
            <w:vAlign w:val="center"/>
            <w:hideMark/>
          </w:tcPr>
          <w:p w14:paraId="68EA8983"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nil"/>
              <w:right w:val="single" w:sz="4" w:space="0" w:color="auto"/>
            </w:tcBorders>
            <w:shd w:val="clear" w:color="auto" w:fill="auto"/>
            <w:noWrap/>
            <w:vAlign w:val="center"/>
            <w:hideMark/>
          </w:tcPr>
          <w:p w14:paraId="08AA4C5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r w:rsidR="00447E82" w:rsidRPr="000A1300" w14:paraId="616AD388"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0AE01DDC"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Тоосго</w:t>
            </w:r>
            <w:proofErr w:type="spellEnd"/>
          </w:p>
        </w:tc>
        <w:tc>
          <w:tcPr>
            <w:tcW w:w="810" w:type="dxa"/>
            <w:tcBorders>
              <w:top w:val="nil"/>
              <w:left w:val="single" w:sz="4" w:space="0" w:color="auto"/>
              <w:bottom w:val="nil"/>
              <w:right w:val="nil"/>
            </w:tcBorders>
            <w:shd w:val="clear" w:color="auto" w:fill="auto"/>
            <w:vAlign w:val="bottom"/>
            <w:hideMark/>
          </w:tcPr>
          <w:p w14:paraId="52E63DF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1091</w:t>
            </w:r>
          </w:p>
        </w:tc>
        <w:tc>
          <w:tcPr>
            <w:tcW w:w="1387" w:type="dxa"/>
            <w:tcBorders>
              <w:top w:val="nil"/>
              <w:left w:val="single" w:sz="4" w:space="0" w:color="auto"/>
              <w:bottom w:val="nil"/>
              <w:right w:val="single" w:sz="4" w:space="0" w:color="auto"/>
            </w:tcBorders>
            <w:shd w:val="clear" w:color="auto" w:fill="auto"/>
            <w:noWrap/>
            <w:vAlign w:val="center"/>
            <w:hideMark/>
          </w:tcPr>
          <w:p w14:paraId="65E4EE2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13</w:t>
            </w:r>
          </w:p>
        </w:tc>
        <w:tc>
          <w:tcPr>
            <w:tcW w:w="1137" w:type="dxa"/>
            <w:tcBorders>
              <w:top w:val="nil"/>
              <w:left w:val="nil"/>
              <w:bottom w:val="nil"/>
              <w:right w:val="single" w:sz="4" w:space="0" w:color="auto"/>
            </w:tcBorders>
            <w:shd w:val="clear" w:color="auto" w:fill="auto"/>
            <w:noWrap/>
            <w:vAlign w:val="center"/>
            <w:hideMark/>
          </w:tcPr>
          <w:p w14:paraId="1A91F0F8"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1031</w:t>
            </w:r>
          </w:p>
        </w:tc>
        <w:tc>
          <w:tcPr>
            <w:tcW w:w="1136" w:type="dxa"/>
            <w:tcBorders>
              <w:top w:val="nil"/>
              <w:left w:val="nil"/>
              <w:bottom w:val="nil"/>
              <w:right w:val="single" w:sz="4" w:space="0" w:color="auto"/>
            </w:tcBorders>
            <w:shd w:val="clear" w:color="auto" w:fill="auto"/>
            <w:noWrap/>
            <w:vAlign w:val="center"/>
            <w:hideMark/>
          </w:tcPr>
          <w:p w14:paraId="6BD60B8B"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41</w:t>
            </w:r>
          </w:p>
        </w:tc>
        <w:tc>
          <w:tcPr>
            <w:tcW w:w="1010" w:type="dxa"/>
            <w:tcBorders>
              <w:top w:val="nil"/>
              <w:left w:val="nil"/>
              <w:bottom w:val="nil"/>
              <w:right w:val="single" w:sz="4" w:space="0" w:color="auto"/>
            </w:tcBorders>
            <w:shd w:val="clear" w:color="auto" w:fill="auto"/>
            <w:noWrap/>
            <w:vAlign w:val="center"/>
            <w:hideMark/>
          </w:tcPr>
          <w:p w14:paraId="0D85CF3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6</w:t>
            </w:r>
          </w:p>
        </w:tc>
      </w:tr>
      <w:tr w:rsidR="00447E82" w:rsidRPr="000A1300" w14:paraId="3558C10E"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5A41F9D9"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Шар</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шавар</w:t>
            </w:r>
            <w:proofErr w:type="spellEnd"/>
          </w:p>
        </w:tc>
        <w:tc>
          <w:tcPr>
            <w:tcW w:w="810" w:type="dxa"/>
            <w:tcBorders>
              <w:top w:val="nil"/>
              <w:left w:val="single" w:sz="4" w:space="0" w:color="auto"/>
              <w:bottom w:val="nil"/>
              <w:right w:val="nil"/>
            </w:tcBorders>
            <w:shd w:val="clear" w:color="auto" w:fill="auto"/>
            <w:vAlign w:val="bottom"/>
            <w:hideMark/>
          </w:tcPr>
          <w:p w14:paraId="301AD3D2"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875</w:t>
            </w:r>
          </w:p>
        </w:tc>
        <w:tc>
          <w:tcPr>
            <w:tcW w:w="1387" w:type="dxa"/>
            <w:tcBorders>
              <w:top w:val="nil"/>
              <w:left w:val="single" w:sz="4" w:space="0" w:color="auto"/>
              <w:bottom w:val="nil"/>
              <w:right w:val="single" w:sz="4" w:space="0" w:color="auto"/>
            </w:tcBorders>
            <w:shd w:val="clear" w:color="auto" w:fill="auto"/>
            <w:noWrap/>
            <w:vAlign w:val="center"/>
            <w:hideMark/>
          </w:tcPr>
          <w:p w14:paraId="103CFEE7"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6</w:t>
            </w:r>
          </w:p>
        </w:tc>
        <w:tc>
          <w:tcPr>
            <w:tcW w:w="1137" w:type="dxa"/>
            <w:tcBorders>
              <w:top w:val="nil"/>
              <w:left w:val="nil"/>
              <w:bottom w:val="nil"/>
              <w:right w:val="single" w:sz="4" w:space="0" w:color="auto"/>
            </w:tcBorders>
            <w:shd w:val="clear" w:color="auto" w:fill="auto"/>
            <w:noWrap/>
            <w:vAlign w:val="center"/>
            <w:hideMark/>
          </w:tcPr>
          <w:p w14:paraId="0F0B8EB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859</w:t>
            </w:r>
          </w:p>
        </w:tc>
        <w:tc>
          <w:tcPr>
            <w:tcW w:w="1136" w:type="dxa"/>
            <w:tcBorders>
              <w:top w:val="nil"/>
              <w:left w:val="nil"/>
              <w:bottom w:val="nil"/>
              <w:right w:val="single" w:sz="4" w:space="0" w:color="auto"/>
            </w:tcBorders>
            <w:shd w:val="clear" w:color="auto" w:fill="auto"/>
            <w:noWrap/>
            <w:vAlign w:val="center"/>
            <w:hideMark/>
          </w:tcPr>
          <w:p w14:paraId="496E5E5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w:t>
            </w:r>
          </w:p>
        </w:tc>
        <w:tc>
          <w:tcPr>
            <w:tcW w:w="1010" w:type="dxa"/>
            <w:tcBorders>
              <w:top w:val="nil"/>
              <w:left w:val="nil"/>
              <w:bottom w:val="nil"/>
              <w:right w:val="single" w:sz="4" w:space="0" w:color="auto"/>
            </w:tcBorders>
            <w:shd w:val="clear" w:color="auto" w:fill="auto"/>
            <w:noWrap/>
            <w:vAlign w:val="center"/>
            <w:hideMark/>
          </w:tcPr>
          <w:p w14:paraId="2A2700DC"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8</w:t>
            </w:r>
          </w:p>
        </w:tc>
      </w:tr>
      <w:tr w:rsidR="00447E82" w:rsidRPr="000A1300" w14:paraId="5CCCEDB3"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28F2F45A"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Плита</w:t>
            </w:r>
            <w:proofErr w:type="spellEnd"/>
          </w:p>
        </w:tc>
        <w:tc>
          <w:tcPr>
            <w:tcW w:w="810" w:type="dxa"/>
            <w:tcBorders>
              <w:top w:val="nil"/>
              <w:left w:val="single" w:sz="4" w:space="0" w:color="auto"/>
              <w:bottom w:val="nil"/>
              <w:right w:val="nil"/>
            </w:tcBorders>
            <w:shd w:val="clear" w:color="auto" w:fill="auto"/>
            <w:vAlign w:val="bottom"/>
            <w:hideMark/>
          </w:tcPr>
          <w:p w14:paraId="0B94F85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6</w:t>
            </w:r>
          </w:p>
        </w:tc>
        <w:tc>
          <w:tcPr>
            <w:tcW w:w="1387" w:type="dxa"/>
            <w:tcBorders>
              <w:top w:val="nil"/>
              <w:left w:val="single" w:sz="4" w:space="0" w:color="auto"/>
              <w:bottom w:val="nil"/>
              <w:right w:val="single" w:sz="4" w:space="0" w:color="auto"/>
            </w:tcBorders>
            <w:shd w:val="clear" w:color="auto" w:fill="auto"/>
            <w:noWrap/>
            <w:vAlign w:val="center"/>
            <w:hideMark/>
          </w:tcPr>
          <w:p w14:paraId="6D08CF30"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137" w:type="dxa"/>
            <w:tcBorders>
              <w:top w:val="nil"/>
              <w:left w:val="nil"/>
              <w:bottom w:val="nil"/>
              <w:right w:val="single" w:sz="4" w:space="0" w:color="auto"/>
            </w:tcBorders>
            <w:shd w:val="clear" w:color="auto" w:fill="auto"/>
            <w:noWrap/>
            <w:vAlign w:val="center"/>
            <w:hideMark/>
          </w:tcPr>
          <w:p w14:paraId="0601689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4</w:t>
            </w:r>
          </w:p>
        </w:tc>
        <w:tc>
          <w:tcPr>
            <w:tcW w:w="1136" w:type="dxa"/>
            <w:tcBorders>
              <w:top w:val="nil"/>
              <w:left w:val="nil"/>
              <w:bottom w:val="nil"/>
              <w:right w:val="single" w:sz="4" w:space="0" w:color="auto"/>
            </w:tcBorders>
            <w:shd w:val="clear" w:color="auto" w:fill="auto"/>
            <w:noWrap/>
            <w:vAlign w:val="center"/>
            <w:hideMark/>
          </w:tcPr>
          <w:p w14:paraId="7F171264"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w:t>
            </w:r>
          </w:p>
        </w:tc>
        <w:tc>
          <w:tcPr>
            <w:tcW w:w="1010" w:type="dxa"/>
            <w:tcBorders>
              <w:top w:val="nil"/>
              <w:left w:val="nil"/>
              <w:bottom w:val="nil"/>
              <w:right w:val="single" w:sz="4" w:space="0" w:color="auto"/>
            </w:tcBorders>
            <w:shd w:val="clear" w:color="auto" w:fill="auto"/>
            <w:noWrap/>
            <w:vAlign w:val="center"/>
            <w:hideMark/>
          </w:tcPr>
          <w:p w14:paraId="332991D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r w:rsidR="00447E82" w:rsidRPr="000A1300" w14:paraId="56E3C504" w14:textId="77777777" w:rsidTr="00447E82">
        <w:trPr>
          <w:trHeight w:val="300"/>
        </w:trPr>
        <w:tc>
          <w:tcPr>
            <w:tcW w:w="2970" w:type="dxa"/>
            <w:tcBorders>
              <w:top w:val="nil"/>
              <w:left w:val="single" w:sz="4" w:space="0" w:color="auto"/>
              <w:bottom w:val="nil"/>
              <w:right w:val="nil"/>
            </w:tcBorders>
            <w:shd w:val="clear" w:color="auto" w:fill="auto"/>
            <w:vAlign w:val="bottom"/>
            <w:hideMark/>
          </w:tcPr>
          <w:p w14:paraId="3CC7CAE3"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810" w:type="dxa"/>
            <w:tcBorders>
              <w:top w:val="nil"/>
              <w:left w:val="single" w:sz="4" w:space="0" w:color="auto"/>
              <w:bottom w:val="nil"/>
              <w:right w:val="nil"/>
            </w:tcBorders>
            <w:shd w:val="clear" w:color="auto" w:fill="auto"/>
            <w:vAlign w:val="bottom"/>
            <w:hideMark/>
          </w:tcPr>
          <w:p w14:paraId="57BF3EA8"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249</w:t>
            </w:r>
          </w:p>
        </w:tc>
        <w:tc>
          <w:tcPr>
            <w:tcW w:w="1387" w:type="dxa"/>
            <w:tcBorders>
              <w:top w:val="nil"/>
              <w:left w:val="single" w:sz="4" w:space="0" w:color="auto"/>
              <w:bottom w:val="nil"/>
              <w:right w:val="single" w:sz="4" w:space="0" w:color="auto"/>
            </w:tcBorders>
            <w:shd w:val="clear" w:color="auto" w:fill="auto"/>
            <w:noWrap/>
            <w:vAlign w:val="center"/>
            <w:hideMark/>
          </w:tcPr>
          <w:p w14:paraId="5ED384D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7</w:t>
            </w:r>
          </w:p>
        </w:tc>
        <w:tc>
          <w:tcPr>
            <w:tcW w:w="1137" w:type="dxa"/>
            <w:tcBorders>
              <w:top w:val="nil"/>
              <w:left w:val="nil"/>
              <w:bottom w:val="nil"/>
              <w:right w:val="single" w:sz="4" w:space="0" w:color="auto"/>
            </w:tcBorders>
            <w:shd w:val="clear" w:color="auto" w:fill="auto"/>
            <w:noWrap/>
            <w:vAlign w:val="center"/>
            <w:hideMark/>
          </w:tcPr>
          <w:p w14:paraId="739C8685"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232</w:t>
            </w:r>
          </w:p>
        </w:tc>
        <w:tc>
          <w:tcPr>
            <w:tcW w:w="1136" w:type="dxa"/>
            <w:tcBorders>
              <w:top w:val="nil"/>
              <w:left w:val="nil"/>
              <w:bottom w:val="nil"/>
              <w:right w:val="single" w:sz="4" w:space="0" w:color="auto"/>
            </w:tcBorders>
            <w:shd w:val="clear" w:color="auto" w:fill="auto"/>
            <w:noWrap/>
            <w:vAlign w:val="center"/>
            <w:hideMark/>
          </w:tcPr>
          <w:p w14:paraId="56E188A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10</w:t>
            </w:r>
          </w:p>
        </w:tc>
        <w:tc>
          <w:tcPr>
            <w:tcW w:w="1010" w:type="dxa"/>
            <w:tcBorders>
              <w:top w:val="nil"/>
              <w:left w:val="nil"/>
              <w:bottom w:val="nil"/>
              <w:right w:val="single" w:sz="4" w:space="0" w:color="auto"/>
            </w:tcBorders>
            <w:shd w:val="clear" w:color="auto" w:fill="auto"/>
            <w:noWrap/>
            <w:vAlign w:val="center"/>
            <w:hideMark/>
          </w:tcPr>
          <w:p w14:paraId="2544AE69"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r w:rsidR="00447E82" w:rsidRPr="000A1300" w14:paraId="5BE3BB2C" w14:textId="77777777" w:rsidTr="00447E82">
        <w:trPr>
          <w:trHeight w:val="300"/>
        </w:trPr>
        <w:tc>
          <w:tcPr>
            <w:tcW w:w="2970" w:type="dxa"/>
            <w:tcBorders>
              <w:top w:val="nil"/>
              <w:left w:val="single" w:sz="4" w:space="0" w:color="auto"/>
              <w:bottom w:val="single" w:sz="4" w:space="0" w:color="auto"/>
              <w:right w:val="nil"/>
            </w:tcBorders>
            <w:shd w:val="clear" w:color="auto" w:fill="auto"/>
            <w:vAlign w:val="bottom"/>
            <w:hideMark/>
          </w:tcPr>
          <w:p w14:paraId="7B0A003E" w14:textId="77777777" w:rsidR="00447E82" w:rsidRPr="000A1300" w:rsidRDefault="00447E82" w:rsidP="00447E82">
            <w:pPr>
              <w:rPr>
                <w:rFonts w:ascii="Arial" w:hAnsi="Arial" w:cs="Arial"/>
                <w:color w:val="002060"/>
                <w:sz w:val="20"/>
                <w:szCs w:val="20"/>
              </w:rPr>
            </w:pPr>
            <w:proofErr w:type="spellStart"/>
            <w:r w:rsidRPr="000A1300">
              <w:rPr>
                <w:rFonts w:ascii="Arial" w:hAnsi="Arial" w:cs="Arial"/>
                <w:color w:val="002060"/>
                <w:sz w:val="20"/>
                <w:szCs w:val="20"/>
              </w:rPr>
              <w:t>Байхгүй</w:t>
            </w:r>
            <w:proofErr w:type="spellEnd"/>
          </w:p>
        </w:tc>
        <w:tc>
          <w:tcPr>
            <w:tcW w:w="810" w:type="dxa"/>
            <w:tcBorders>
              <w:top w:val="nil"/>
              <w:left w:val="single" w:sz="4" w:space="0" w:color="auto"/>
              <w:bottom w:val="single" w:sz="4" w:space="0" w:color="auto"/>
              <w:right w:val="nil"/>
            </w:tcBorders>
            <w:shd w:val="clear" w:color="auto" w:fill="auto"/>
            <w:vAlign w:val="bottom"/>
            <w:hideMark/>
          </w:tcPr>
          <w:p w14:paraId="49B849E7"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63</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DF7F4AA"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137" w:type="dxa"/>
            <w:tcBorders>
              <w:top w:val="nil"/>
              <w:left w:val="nil"/>
              <w:bottom w:val="single" w:sz="4" w:space="0" w:color="auto"/>
              <w:right w:val="single" w:sz="4" w:space="0" w:color="auto"/>
            </w:tcBorders>
            <w:shd w:val="clear" w:color="auto" w:fill="auto"/>
            <w:noWrap/>
            <w:vAlign w:val="center"/>
            <w:hideMark/>
          </w:tcPr>
          <w:p w14:paraId="6C71FE1D"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63</w:t>
            </w:r>
          </w:p>
        </w:tc>
        <w:tc>
          <w:tcPr>
            <w:tcW w:w="1136" w:type="dxa"/>
            <w:tcBorders>
              <w:top w:val="nil"/>
              <w:left w:val="nil"/>
              <w:bottom w:val="single" w:sz="4" w:space="0" w:color="auto"/>
              <w:right w:val="single" w:sz="4" w:space="0" w:color="auto"/>
            </w:tcBorders>
            <w:shd w:val="clear" w:color="auto" w:fill="auto"/>
            <w:noWrap/>
            <w:vAlign w:val="center"/>
            <w:hideMark/>
          </w:tcPr>
          <w:p w14:paraId="6C2E8F00"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c>
          <w:tcPr>
            <w:tcW w:w="1010" w:type="dxa"/>
            <w:tcBorders>
              <w:top w:val="nil"/>
              <w:left w:val="nil"/>
              <w:bottom w:val="single" w:sz="4" w:space="0" w:color="auto"/>
              <w:right w:val="single" w:sz="4" w:space="0" w:color="auto"/>
            </w:tcBorders>
            <w:shd w:val="clear" w:color="auto" w:fill="auto"/>
            <w:noWrap/>
            <w:vAlign w:val="center"/>
            <w:hideMark/>
          </w:tcPr>
          <w:p w14:paraId="5130E591" w14:textId="77777777" w:rsidR="00447E82" w:rsidRPr="000A1300" w:rsidRDefault="00447E82" w:rsidP="00EB654A">
            <w:pPr>
              <w:jc w:val="right"/>
              <w:rPr>
                <w:rFonts w:ascii="Arial" w:hAnsi="Arial" w:cs="Arial"/>
                <w:color w:val="002060"/>
                <w:sz w:val="20"/>
                <w:szCs w:val="20"/>
              </w:rPr>
            </w:pPr>
            <w:r w:rsidRPr="000A1300">
              <w:rPr>
                <w:rFonts w:ascii="Arial" w:hAnsi="Arial" w:cs="Arial"/>
                <w:color w:val="002060"/>
                <w:sz w:val="20"/>
                <w:szCs w:val="20"/>
              </w:rPr>
              <w:t>0</w:t>
            </w:r>
          </w:p>
        </w:tc>
      </w:tr>
    </w:tbl>
    <w:p w14:paraId="63D29AF7" w14:textId="78AA2C0A" w:rsidR="00447E82" w:rsidRPr="000A1300" w:rsidRDefault="00447E82" w:rsidP="00190895">
      <w:pPr>
        <w:tabs>
          <w:tab w:val="left" w:pos="1035"/>
        </w:tabs>
        <w:rPr>
          <w:rFonts w:ascii="Arial" w:hAnsi="Arial" w:cs="Arial"/>
          <w:color w:val="002060"/>
          <w:sz w:val="28"/>
          <w:lang w:val="mn-MN"/>
        </w:rPr>
      </w:pPr>
    </w:p>
    <w:tbl>
      <w:tblPr>
        <w:tblW w:w="7070" w:type="dxa"/>
        <w:jc w:val="center"/>
        <w:tblLook w:val="04A0" w:firstRow="1" w:lastRow="0" w:firstColumn="1" w:lastColumn="0" w:noHBand="0" w:noVBand="1"/>
      </w:tblPr>
      <w:tblGrid>
        <w:gridCol w:w="1666"/>
        <w:gridCol w:w="927"/>
        <w:gridCol w:w="1056"/>
        <w:gridCol w:w="990"/>
        <w:gridCol w:w="1504"/>
        <w:gridCol w:w="927"/>
      </w:tblGrid>
      <w:tr w:rsidR="00BF5383" w:rsidRPr="000A1300" w14:paraId="1767DAE5" w14:textId="77777777" w:rsidTr="00BC728C">
        <w:trPr>
          <w:trHeight w:val="300"/>
          <w:jc w:val="center"/>
        </w:trPr>
        <w:tc>
          <w:tcPr>
            <w:tcW w:w="7070" w:type="dxa"/>
            <w:gridSpan w:val="6"/>
            <w:tcBorders>
              <w:top w:val="nil"/>
              <w:left w:val="nil"/>
              <w:bottom w:val="nil"/>
              <w:right w:val="nil"/>
            </w:tcBorders>
            <w:shd w:val="clear" w:color="auto" w:fill="auto"/>
            <w:vAlign w:val="center"/>
            <w:hideMark/>
          </w:tcPr>
          <w:p w14:paraId="10473924" w14:textId="77777777" w:rsidR="00BF5383" w:rsidRPr="000A1300" w:rsidRDefault="00BF5383" w:rsidP="00BF5383">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4. </w:t>
            </w:r>
            <w:proofErr w:type="spellStart"/>
            <w:r w:rsidRPr="000A1300">
              <w:rPr>
                <w:rFonts w:ascii="Arial" w:hAnsi="Arial" w:cs="Arial"/>
                <w:b/>
                <w:bCs/>
                <w:color w:val="002060"/>
                <w:sz w:val="20"/>
                <w:szCs w:val="20"/>
              </w:rPr>
              <w:t>Гэр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шалны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үндсэн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материал</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аймгаар</w:t>
            </w:r>
            <w:proofErr w:type="spellEnd"/>
          </w:p>
        </w:tc>
      </w:tr>
      <w:tr w:rsidR="00BF5383" w:rsidRPr="000A1300" w14:paraId="645D014F" w14:textId="77777777" w:rsidTr="00BC728C">
        <w:trPr>
          <w:trHeight w:val="300"/>
          <w:jc w:val="center"/>
        </w:trPr>
        <w:tc>
          <w:tcPr>
            <w:tcW w:w="1794" w:type="dxa"/>
            <w:vMerge w:val="restart"/>
            <w:tcBorders>
              <w:top w:val="single" w:sz="4" w:space="0" w:color="auto"/>
              <w:left w:val="single" w:sz="4" w:space="0" w:color="auto"/>
              <w:bottom w:val="single" w:sz="4" w:space="0" w:color="000000"/>
              <w:right w:val="nil"/>
            </w:tcBorders>
            <w:shd w:val="clear" w:color="auto" w:fill="auto"/>
            <w:vAlign w:val="center"/>
            <w:hideMark/>
          </w:tcPr>
          <w:p w14:paraId="06453B3E" w14:textId="77777777" w:rsidR="00BF5383" w:rsidRPr="000A1300" w:rsidRDefault="00BF5383" w:rsidP="00BF5383">
            <w:pPr>
              <w:jc w:val="center"/>
              <w:rPr>
                <w:rFonts w:ascii="Arial" w:hAnsi="Arial" w:cs="Arial"/>
                <w:color w:val="002060"/>
                <w:sz w:val="20"/>
                <w:szCs w:val="20"/>
              </w:rPr>
            </w:pPr>
            <w:proofErr w:type="spellStart"/>
            <w:r w:rsidRPr="000A1300">
              <w:rPr>
                <w:rFonts w:ascii="Arial" w:hAnsi="Arial" w:cs="Arial"/>
                <w:color w:val="002060"/>
                <w:sz w:val="20"/>
                <w:szCs w:val="20"/>
              </w:rPr>
              <w:t>Аймаг</w:t>
            </w:r>
            <w:proofErr w:type="spellEnd"/>
          </w:p>
        </w:tc>
        <w:tc>
          <w:tcPr>
            <w:tcW w:w="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FE67E8" w14:textId="77777777" w:rsidR="00BF5383" w:rsidRPr="000A1300" w:rsidRDefault="00BF5383" w:rsidP="00BF5383">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4349" w:type="dxa"/>
            <w:gridSpan w:val="4"/>
            <w:tcBorders>
              <w:top w:val="single" w:sz="4" w:space="0" w:color="auto"/>
              <w:left w:val="nil"/>
              <w:bottom w:val="single" w:sz="4" w:space="0" w:color="000000"/>
              <w:right w:val="single" w:sz="4" w:space="0" w:color="000000"/>
            </w:tcBorders>
            <w:shd w:val="clear" w:color="auto" w:fill="auto"/>
            <w:vAlign w:val="center"/>
            <w:hideMark/>
          </w:tcPr>
          <w:p w14:paraId="42E4F377" w14:textId="77777777" w:rsidR="00BF5383" w:rsidRPr="000A1300" w:rsidRDefault="00BF5383" w:rsidP="00880F6A">
            <w:pPr>
              <w:jc w:val="center"/>
              <w:rPr>
                <w:rFonts w:ascii="Arial" w:hAnsi="Arial" w:cs="Arial"/>
                <w:color w:val="002060"/>
                <w:sz w:val="20"/>
                <w:szCs w:val="20"/>
              </w:rPr>
            </w:pPr>
            <w:proofErr w:type="spellStart"/>
            <w:r w:rsidRPr="000A1300">
              <w:rPr>
                <w:rFonts w:ascii="Arial" w:hAnsi="Arial" w:cs="Arial"/>
                <w:color w:val="002060"/>
                <w:sz w:val="20"/>
                <w:szCs w:val="20"/>
              </w:rPr>
              <w:t>Шалны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үндсэн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материал</w:t>
            </w:r>
            <w:proofErr w:type="spellEnd"/>
          </w:p>
        </w:tc>
      </w:tr>
      <w:tr w:rsidR="00BF5383" w:rsidRPr="000A1300" w14:paraId="2BAF3D59" w14:textId="77777777" w:rsidTr="00BC728C">
        <w:trPr>
          <w:trHeight w:val="495"/>
          <w:jc w:val="center"/>
        </w:trPr>
        <w:tc>
          <w:tcPr>
            <w:tcW w:w="1794" w:type="dxa"/>
            <w:vMerge/>
            <w:tcBorders>
              <w:top w:val="single" w:sz="4" w:space="0" w:color="auto"/>
              <w:left w:val="single" w:sz="4" w:space="0" w:color="auto"/>
              <w:bottom w:val="single" w:sz="4" w:space="0" w:color="000000"/>
              <w:right w:val="nil"/>
            </w:tcBorders>
            <w:vAlign w:val="center"/>
            <w:hideMark/>
          </w:tcPr>
          <w:p w14:paraId="5F080ECF" w14:textId="77777777" w:rsidR="00BF5383" w:rsidRPr="000A1300" w:rsidRDefault="00BF5383" w:rsidP="00BF5383">
            <w:pPr>
              <w:rPr>
                <w:rFonts w:ascii="Arial" w:hAnsi="Arial" w:cs="Arial"/>
                <w:color w:val="002060"/>
                <w:sz w:val="20"/>
                <w:szCs w:val="20"/>
              </w:rPr>
            </w:pPr>
          </w:p>
        </w:tc>
        <w:tc>
          <w:tcPr>
            <w:tcW w:w="927" w:type="dxa"/>
            <w:vMerge/>
            <w:tcBorders>
              <w:top w:val="single" w:sz="4" w:space="0" w:color="auto"/>
              <w:left w:val="single" w:sz="4" w:space="0" w:color="auto"/>
              <w:bottom w:val="single" w:sz="4" w:space="0" w:color="000000"/>
              <w:right w:val="single" w:sz="4" w:space="0" w:color="auto"/>
            </w:tcBorders>
            <w:vAlign w:val="center"/>
            <w:hideMark/>
          </w:tcPr>
          <w:p w14:paraId="532D169B" w14:textId="77777777" w:rsidR="00BF5383" w:rsidRPr="000A1300" w:rsidRDefault="00BF5383" w:rsidP="00BF5383">
            <w:pPr>
              <w:rPr>
                <w:rFonts w:ascii="Arial" w:hAnsi="Arial" w:cs="Arial"/>
                <w:color w:val="002060"/>
                <w:sz w:val="20"/>
                <w:szCs w:val="20"/>
              </w:rPr>
            </w:pPr>
          </w:p>
        </w:tc>
        <w:tc>
          <w:tcPr>
            <w:tcW w:w="1056" w:type="dxa"/>
            <w:tcBorders>
              <w:top w:val="nil"/>
              <w:left w:val="nil"/>
              <w:bottom w:val="single" w:sz="4" w:space="0" w:color="auto"/>
              <w:right w:val="single" w:sz="4" w:space="0" w:color="000000"/>
            </w:tcBorders>
            <w:shd w:val="clear" w:color="auto" w:fill="auto"/>
            <w:vAlign w:val="center"/>
            <w:hideMark/>
          </w:tcPr>
          <w:p w14:paraId="03C9185F" w14:textId="77777777" w:rsidR="00BF5383" w:rsidRPr="000A1300" w:rsidRDefault="00BF5383" w:rsidP="00880F6A">
            <w:pPr>
              <w:jc w:val="center"/>
              <w:rPr>
                <w:rFonts w:ascii="Arial" w:hAnsi="Arial" w:cs="Arial"/>
                <w:color w:val="002060"/>
                <w:sz w:val="20"/>
                <w:szCs w:val="20"/>
              </w:rPr>
            </w:pPr>
            <w:proofErr w:type="spellStart"/>
            <w:r w:rsidRPr="000A1300">
              <w:rPr>
                <w:rFonts w:ascii="Arial" w:hAnsi="Arial" w:cs="Arial"/>
                <w:color w:val="002060"/>
                <w:sz w:val="20"/>
                <w:szCs w:val="20"/>
              </w:rPr>
              <w:t>Шалгүй</w:t>
            </w:r>
            <w:proofErr w:type="spellEnd"/>
          </w:p>
        </w:tc>
        <w:tc>
          <w:tcPr>
            <w:tcW w:w="990" w:type="dxa"/>
            <w:tcBorders>
              <w:top w:val="nil"/>
              <w:left w:val="nil"/>
              <w:bottom w:val="single" w:sz="4" w:space="0" w:color="auto"/>
              <w:right w:val="single" w:sz="4" w:space="0" w:color="000000"/>
            </w:tcBorders>
            <w:shd w:val="clear" w:color="auto" w:fill="auto"/>
            <w:vAlign w:val="center"/>
            <w:hideMark/>
          </w:tcPr>
          <w:p w14:paraId="54B8A2BE" w14:textId="77777777" w:rsidR="00BF5383" w:rsidRPr="000A1300" w:rsidRDefault="00BF5383" w:rsidP="00880F6A">
            <w:pPr>
              <w:jc w:val="cente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1376" w:type="dxa"/>
            <w:tcBorders>
              <w:top w:val="nil"/>
              <w:left w:val="nil"/>
              <w:bottom w:val="single" w:sz="4" w:space="0" w:color="auto"/>
              <w:right w:val="single" w:sz="4" w:space="0" w:color="000000"/>
            </w:tcBorders>
            <w:shd w:val="clear" w:color="auto" w:fill="auto"/>
            <w:vAlign w:val="center"/>
            <w:hideMark/>
          </w:tcPr>
          <w:p w14:paraId="4A482FA2" w14:textId="77777777" w:rsidR="00BF5383" w:rsidRPr="000A1300" w:rsidRDefault="00BF5383" w:rsidP="00880F6A">
            <w:pPr>
              <w:jc w:val="center"/>
              <w:rPr>
                <w:rFonts w:ascii="Arial" w:hAnsi="Arial" w:cs="Arial"/>
                <w:color w:val="002060"/>
                <w:sz w:val="20"/>
                <w:szCs w:val="20"/>
              </w:rPr>
            </w:pPr>
            <w:proofErr w:type="spellStart"/>
            <w:r w:rsidRPr="000A1300">
              <w:rPr>
                <w:rFonts w:ascii="Arial" w:hAnsi="Arial" w:cs="Arial"/>
                <w:color w:val="002060"/>
                <w:sz w:val="20"/>
                <w:szCs w:val="20"/>
              </w:rPr>
              <w:t>Бетон</w:t>
            </w:r>
            <w:proofErr w:type="spellEnd"/>
            <w:r w:rsidRPr="000A1300">
              <w:rPr>
                <w:rFonts w:ascii="Arial" w:hAnsi="Arial" w:cs="Arial"/>
                <w:color w:val="002060"/>
                <w:sz w:val="20"/>
                <w:szCs w:val="20"/>
              </w:rPr>
              <w:t>/</w:t>
            </w:r>
            <w:proofErr w:type="spellStart"/>
            <w:r w:rsidRPr="000A1300">
              <w:rPr>
                <w:rFonts w:ascii="Arial" w:hAnsi="Arial" w:cs="Arial"/>
                <w:color w:val="002060"/>
                <w:sz w:val="20"/>
                <w:szCs w:val="20"/>
              </w:rPr>
              <w:t>цемент</w:t>
            </w:r>
            <w:proofErr w:type="spellEnd"/>
          </w:p>
        </w:tc>
        <w:tc>
          <w:tcPr>
            <w:tcW w:w="927" w:type="dxa"/>
            <w:tcBorders>
              <w:top w:val="nil"/>
              <w:left w:val="nil"/>
              <w:bottom w:val="single" w:sz="4" w:space="0" w:color="auto"/>
              <w:right w:val="single" w:sz="4" w:space="0" w:color="auto"/>
            </w:tcBorders>
            <w:shd w:val="clear" w:color="auto" w:fill="auto"/>
            <w:vAlign w:val="center"/>
            <w:hideMark/>
          </w:tcPr>
          <w:p w14:paraId="4E58472C" w14:textId="77777777" w:rsidR="00BF5383" w:rsidRPr="000A1300" w:rsidRDefault="00BF5383" w:rsidP="00880F6A">
            <w:pPr>
              <w:jc w:val="cente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r>
      <w:tr w:rsidR="00BF5383" w:rsidRPr="000A1300" w14:paraId="4503022D" w14:textId="77777777" w:rsidTr="00DD060F">
        <w:trPr>
          <w:trHeight w:val="300"/>
          <w:jc w:val="center"/>
        </w:trPr>
        <w:tc>
          <w:tcPr>
            <w:tcW w:w="1794" w:type="dxa"/>
            <w:tcBorders>
              <w:top w:val="nil"/>
              <w:left w:val="single" w:sz="4" w:space="0" w:color="auto"/>
              <w:bottom w:val="nil"/>
              <w:right w:val="nil"/>
            </w:tcBorders>
            <w:shd w:val="clear" w:color="auto" w:fill="auto"/>
            <w:vAlign w:val="center"/>
            <w:hideMark/>
          </w:tcPr>
          <w:p w14:paraId="7CD15B6A" w14:textId="77777777" w:rsidR="00BF5383" w:rsidRPr="000A1300" w:rsidRDefault="00BF5383" w:rsidP="00DD060F">
            <w:pP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927" w:type="dxa"/>
            <w:tcBorders>
              <w:top w:val="nil"/>
              <w:left w:val="single" w:sz="4" w:space="0" w:color="auto"/>
              <w:bottom w:val="nil"/>
              <w:right w:val="single" w:sz="4" w:space="0" w:color="auto"/>
            </w:tcBorders>
            <w:shd w:val="clear" w:color="auto" w:fill="auto"/>
            <w:noWrap/>
            <w:vAlign w:val="center"/>
            <w:hideMark/>
          </w:tcPr>
          <w:p w14:paraId="06ACFAC8"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39428</w:t>
            </w:r>
          </w:p>
        </w:tc>
        <w:tc>
          <w:tcPr>
            <w:tcW w:w="1056" w:type="dxa"/>
            <w:tcBorders>
              <w:top w:val="nil"/>
              <w:left w:val="nil"/>
              <w:bottom w:val="nil"/>
              <w:right w:val="single" w:sz="4" w:space="0" w:color="000000"/>
            </w:tcBorders>
            <w:shd w:val="clear" w:color="auto" w:fill="auto"/>
            <w:noWrap/>
            <w:vAlign w:val="center"/>
            <w:hideMark/>
          </w:tcPr>
          <w:p w14:paraId="351D7524"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25255</w:t>
            </w:r>
          </w:p>
        </w:tc>
        <w:tc>
          <w:tcPr>
            <w:tcW w:w="990" w:type="dxa"/>
            <w:tcBorders>
              <w:top w:val="nil"/>
              <w:left w:val="nil"/>
              <w:bottom w:val="nil"/>
              <w:right w:val="single" w:sz="4" w:space="0" w:color="000000"/>
            </w:tcBorders>
            <w:shd w:val="clear" w:color="auto" w:fill="auto"/>
            <w:noWrap/>
            <w:vAlign w:val="center"/>
            <w:hideMark/>
          </w:tcPr>
          <w:p w14:paraId="4623BF8B"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11202</w:t>
            </w:r>
          </w:p>
        </w:tc>
        <w:tc>
          <w:tcPr>
            <w:tcW w:w="1376" w:type="dxa"/>
            <w:tcBorders>
              <w:top w:val="nil"/>
              <w:left w:val="nil"/>
              <w:bottom w:val="nil"/>
              <w:right w:val="single" w:sz="4" w:space="0" w:color="000000"/>
            </w:tcBorders>
            <w:shd w:val="clear" w:color="auto" w:fill="auto"/>
            <w:noWrap/>
            <w:vAlign w:val="center"/>
            <w:hideMark/>
          </w:tcPr>
          <w:p w14:paraId="64780CB0"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1275</w:t>
            </w:r>
          </w:p>
        </w:tc>
        <w:tc>
          <w:tcPr>
            <w:tcW w:w="927" w:type="dxa"/>
            <w:tcBorders>
              <w:top w:val="nil"/>
              <w:left w:val="nil"/>
              <w:bottom w:val="nil"/>
              <w:right w:val="single" w:sz="4" w:space="0" w:color="auto"/>
            </w:tcBorders>
            <w:shd w:val="clear" w:color="auto" w:fill="auto"/>
            <w:noWrap/>
            <w:vAlign w:val="center"/>
            <w:hideMark/>
          </w:tcPr>
          <w:p w14:paraId="6C8BA9EE"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1696</w:t>
            </w:r>
          </w:p>
        </w:tc>
      </w:tr>
      <w:tr w:rsidR="00BF5383" w:rsidRPr="000A1300" w14:paraId="3815167F" w14:textId="77777777" w:rsidTr="00DD060F">
        <w:trPr>
          <w:trHeight w:val="300"/>
          <w:jc w:val="center"/>
        </w:trPr>
        <w:tc>
          <w:tcPr>
            <w:tcW w:w="1794" w:type="dxa"/>
            <w:tcBorders>
              <w:top w:val="nil"/>
              <w:left w:val="single" w:sz="4" w:space="0" w:color="auto"/>
              <w:bottom w:val="nil"/>
              <w:right w:val="nil"/>
            </w:tcBorders>
            <w:shd w:val="clear" w:color="auto" w:fill="auto"/>
            <w:vAlign w:val="center"/>
            <w:hideMark/>
          </w:tcPr>
          <w:p w14:paraId="1F7755C9" w14:textId="77777777" w:rsidR="00BF5383" w:rsidRPr="000A1300" w:rsidRDefault="00BF5383" w:rsidP="00DD060F">
            <w:pPr>
              <w:rPr>
                <w:rFonts w:ascii="Arial" w:hAnsi="Arial" w:cs="Arial"/>
                <w:color w:val="002060"/>
                <w:sz w:val="20"/>
                <w:szCs w:val="20"/>
              </w:rPr>
            </w:pPr>
            <w:proofErr w:type="spellStart"/>
            <w:r w:rsidRPr="000A1300">
              <w:rPr>
                <w:rFonts w:ascii="Arial" w:hAnsi="Arial" w:cs="Arial"/>
                <w:color w:val="002060"/>
                <w:sz w:val="20"/>
                <w:szCs w:val="20"/>
              </w:rPr>
              <w:t>Завхан</w:t>
            </w:r>
            <w:proofErr w:type="spellEnd"/>
          </w:p>
        </w:tc>
        <w:tc>
          <w:tcPr>
            <w:tcW w:w="927" w:type="dxa"/>
            <w:tcBorders>
              <w:top w:val="nil"/>
              <w:left w:val="single" w:sz="4" w:space="0" w:color="auto"/>
              <w:bottom w:val="nil"/>
              <w:right w:val="single" w:sz="4" w:space="0" w:color="auto"/>
            </w:tcBorders>
            <w:shd w:val="clear" w:color="auto" w:fill="auto"/>
            <w:noWrap/>
            <w:vAlign w:val="center"/>
            <w:hideMark/>
          </w:tcPr>
          <w:p w14:paraId="4022C6E7"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8520</w:t>
            </w:r>
          </w:p>
        </w:tc>
        <w:tc>
          <w:tcPr>
            <w:tcW w:w="1056" w:type="dxa"/>
            <w:tcBorders>
              <w:top w:val="nil"/>
              <w:left w:val="nil"/>
              <w:bottom w:val="nil"/>
              <w:right w:val="single" w:sz="4" w:space="0" w:color="000000"/>
            </w:tcBorders>
            <w:shd w:val="clear" w:color="auto" w:fill="auto"/>
            <w:noWrap/>
            <w:vAlign w:val="center"/>
            <w:hideMark/>
          </w:tcPr>
          <w:p w14:paraId="11355F51"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6063</w:t>
            </w:r>
          </w:p>
        </w:tc>
        <w:tc>
          <w:tcPr>
            <w:tcW w:w="990" w:type="dxa"/>
            <w:tcBorders>
              <w:top w:val="nil"/>
              <w:left w:val="nil"/>
              <w:bottom w:val="nil"/>
              <w:right w:val="single" w:sz="4" w:space="0" w:color="000000"/>
            </w:tcBorders>
            <w:shd w:val="clear" w:color="auto" w:fill="auto"/>
            <w:noWrap/>
            <w:vAlign w:val="center"/>
            <w:hideMark/>
          </w:tcPr>
          <w:p w14:paraId="47966045"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1951</w:t>
            </w:r>
          </w:p>
        </w:tc>
        <w:tc>
          <w:tcPr>
            <w:tcW w:w="1376" w:type="dxa"/>
            <w:tcBorders>
              <w:top w:val="nil"/>
              <w:left w:val="nil"/>
              <w:bottom w:val="nil"/>
              <w:right w:val="single" w:sz="4" w:space="0" w:color="000000"/>
            </w:tcBorders>
            <w:shd w:val="clear" w:color="auto" w:fill="auto"/>
            <w:noWrap/>
            <w:vAlign w:val="center"/>
            <w:hideMark/>
          </w:tcPr>
          <w:p w14:paraId="6EF81998"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219</w:t>
            </w:r>
          </w:p>
        </w:tc>
        <w:tc>
          <w:tcPr>
            <w:tcW w:w="927" w:type="dxa"/>
            <w:tcBorders>
              <w:top w:val="nil"/>
              <w:left w:val="nil"/>
              <w:bottom w:val="nil"/>
              <w:right w:val="single" w:sz="4" w:space="0" w:color="auto"/>
            </w:tcBorders>
            <w:shd w:val="clear" w:color="auto" w:fill="auto"/>
            <w:noWrap/>
            <w:vAlign w:val="center"/>
            <w:hideMark/>
          </w:tcPr>
          <w:p w14:paraId="3EFAD6F4"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287</w:t>
            </w:r>
          </w:p>
        </w:tc>
      </w:tr>
      <w:tr w:rsidR="00BF5383" w:rsidRPr="000A1300" w14:paraId="0F04375E" w14:textId="77777777" w:rsidTr="00DD060F">
        <w:trPr>
          <w:trHeight w:val="300"/>
          <w:jc w:val="center"/>
        </w:trPr>
        <w:tc>
          <w:tcPr>
            <w:tcW w:w="1794" w:type="dxa"/>
            <w:tcBorders>
              <w:top w:val="nil"/>
              <w:left w:val="single" w:sz="4" w:space="0" w:color="auto"/>
              <w:bottom w:val="nil"/>
              <w:right w:val="nil"/>
            </w:tcBorders>
            <w:shd w:val="clear" w:color="auto" w:fill="auto"/>
            <w:vAlign w:val="center"/>
            <w:hideMark/>
          </w:tcPr>
          <w:p w14:paraId="1C0CE765" w14:textId="77777777" w:rsidR="00BF5383" w:rsidRPr="000A1300" w:rsidRDefault="00BF5383" w:rsidP="00DD060F">
            <w:pPr>
              <w:rPr>
                <w:rFonts w:ascii="Arial" w:hAnsi="Arial" w:cs="Arial"/>
                <w:color w:val="002060"/>
                <w:sz w:val="20"/>
                <w:szCs w:val="20"/>
              </w:rPr>
            </w:pPr>
            <w:proofErr w:type="spellStart"/>
            <w:r w:rsidRPr="000A1300">
              <w:rPr>
                <w:rFonts w:ascii="Arial" w:hAnsi="Arial" w:cs="Arial"/>
                <w:color w:val="002060"/>
                <w:sz w:val="20"/>
                <w:szCs w:val="20"/>
              </w:rPr>
              <w:t>Говь-Алтай</w:t>
            </w:r>
            <w:proofErr w:type="spellEnd"/>
          </w:p>
        </w:tc>
        <w:tc>
          <w:tcPr>
            <w:tcW w:w="927" w:type="dxa"/>
            <w:tcBorders>
              <w:top w:val="nil"/>
              <w:left w:val="single" w:sz="4" w:space="0" w:color="auto"/>
              <w:bottom w:val="nil"/>
              <w:right w:val="single" w:sz="4" w:space="0" w:color="auto"/>
            </w:tcBorders>
            <w:shd w:val="clear" w:color="auto" w:fill="auto"/>
            <w:noWrap/>
            <w:vAlign w:val="center"/>
            <w:hideMark/>
          </w:tcPr>
          <w:p w14:paraId="3615DEB1"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8260</w:t>
            </w:r>
          </w:p>
        </w:tc>
        <w:tc>
          <w:tcPr>
            <w:tcW w:w="1056" w:type="dxa"/>
            <w:tcBorders>
              <w:top w:val="nil"/>
              <w:left w:val="nil"/>
              <w:bottom w:val="nil"/>
              <w:right w:val="single" w:sz="4" w:space="0" w:color="000000"/>
            </w:tcBorders>
            <w:shd w:val="clear" w:color="auto" w:fill="auto"/>
            <w:noWrap/>
            <w:vAlign w:val="center"/>
            <w:hideMark/>
          </w:tcPr>
          <w:p w14:paraId="000CED58"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5224</w:t>
            </w:r>
          </w:p>
        </w:tc>
        <w:tc>
          <w:tcPr>
            <w:tcW w:w="990" w:type="dxa"/>
            <w:tcBorders>
              <w:top w:val="nil"/>
              <w:left w:val="nil"/>
              <w:bottom w:val="nil"/>
              <w:right w:val="single" w:sz="4" w:space="0" w:color="000000"/>
            </w:tcBorders>
            <w:shd w:val="clear" w:color="auto" w:fill="auto"/>
            <w:noWrap/>
            <w:vAlign w:val="center"/>
            <w:hideMark/>
          </w:tcPr>
          <w:p w14:paraId="0AF9EF8F"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2587</w:t>
            </w:r>
          </w:p>
        </w:tc>
        <w:tc>
          <w:tcPr>
            <w:tcW w:w="1376" w:type="dxa"/>
            <w:tcBorders>
              <w:top w:val="nil"/>
              <w:left w:val="nil"/>
              <w:bottom w:val="nil"/>
              <w:right w:val="single" w:sz="4" w:space="0" w:color="000000"/>
            </w:tcBorders>
            <w:shd w:val="clear" w:color="auto" w:fill="auto"/>
            <w:noWrap/>
            <w:vAlign w:val="center"/>
            <w:hideMark/>
          </w:tcPr>
          <w:p w14:paraId="31680955"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383</w:t>
            </w:r>
          </w:p>
        </w:tc>
        <w:tc>
          <w:tcPr>
            <w:tcW w:w="927" w:type="dxa"/>
            <w:tcBorders>
              <w:top w:val="nil"/>
              <w:left w:val="nil"/>
              <w:bottom w:val="nil"/>
              <w:right w:val="single" w:sz="4" w:space="0" w:color="auto"/>
            </w:tcBorders>
            <w:shd w:val="clear" w:color="auto" w:fill="auto"/>
            <w:noWrap/>
            <w:vAlign w:val="center"/>
            <w:hideMark/>
          </w:tcPr>
          <w:p w14:paraId="7F3AD4D7"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66</w:t>
            </w:r>
          </w:p>
        </w:tc>
      </w:tr>
      <w:tr w:rsidR="00BF5383" w:rsidRPr="000A1300" w14:paraId="2FFF5FC5" w14:textId="77777777" w:rsidTr="00DD060F">
        <w:trPr>
          <w:trHeight w:val="300"/>
          <w:jc w:val="center"/>
        </w:trPr>
        <w:tc>
          <w:tcPr>
            <w:tcW w:w="1794" w:type="dxa"/>
            <w:tcBorders>
              <w:top w:val="nil"/>
              <w:left w:val="single" w:sz="4" w:space="0" w:color="auto"/>
              <w:bottom w:val="nil"/>
              <w:right w:val="nil"/>
            </w:tcBorders>
            <w:shd w:val="clear" w:color="auto" w:fill="auto"/>
            <w:vAlign w:val="center"/>
            <w:hideMark/>
          </w:tcPr>
          <w:p w14:paraId="2FCCBCFC" w14:textId="77777777" w:rsidR="00BF5383" w:rsidRPr="000A1300" w:rsidRDefault="00BF5383" w:rsidP="00DD060F">
            <w:pPr>
              <w:rPr>
                <w:rFonts w:ascii="Arial" w:hAnsi="Arial" w:cs="Arial"/>
                <w:color w:val="002060"/>
                <w:sz w:val="20"/>
                <w:szCs w:val="20"/>
              </w:rPr>
            </w:pPr>
            <w:proofErr w:type="spellStart"/>
            <w:r w:rsidRPr="000A1300">
              <w:rPr>
                <w:rFonts w:ascii="Arial" w:hAnsi="Arial" w:cs="Arial"/>
                <w:color w:val="002060"/>
                <w:sz w:val="20"/>
                <w:szCs w:val="20"/>
              </w:rPr>
              <w:t>Баян-Өлгий</w:t>
            </w:r>
            <w:proofErr w:type="spellEnd"/>
          </w:p>
        </w:tc>
        <w:tc>
          <w:tcPr>
            <w:tcW w:w="927" w:type="dxa"/>
            <w:tcBorders>
              <w:top w:val="nil"/>
              <w:left w:val="single" w:sz="4" w:space="0" w:color="auto"/>
              <w:bottom w:val="nil"/>
              <w:right w:val="single" w:sz="4" w:space="0" w:color="auto"/>
            </w:tcBorders>
            <w:shd w:val="clear" w:color="auto" w:fill="auto"/>
            <w:noWrap/>
            <w:vAlign w:val="center"/>
            <w:hideMark/>
          </w:tcPr>
          <w:p w14:paraId="5C7ACCFD"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327</w:t>
            </w:r>
          </w:p>
        </w:tc>
        <w:tc>
          <w:tcPr>
            <w:tcW w:w="1056" w:type="dxa"/>
            <w:tcBorders>
              <w:top w:val="nil"/>
              <w:left w:val="nil"/>
              <w:bottom w:val="nil"/>
              <w:right w:val="single" w:sz="4" w:space="0" w:color="000000"/>
            </w:tcBorders>
            <w:shd w:val="clear" w:color="auto" w:fill="auto"/>
            <w:noWrap/>
            <w:vAlign w:val="center"/>
            <w:hideMark/>
          </w:tcPr>
          <w:p w14:paraId="6E16DDA6"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238</w:t>
            </w:r>
          </w:p>
        </w:tc>
        <w:tc>
          <w:tcPr>
            <w:tcW w:w="990" w:type="dxa"/>
            <w:tcBorders>
              <w:top w:val="nil"/>
              <w:left w:val="nil"/>
              <w:bottom w:val="nil"/>
              <w:right w:val="single" w:sz="4" w:space="0" w:color="000000"/>
            </w:tcBorders>
            <w:shd w:val="clear" w:color="auto" w:fill="auto"/>
            <w:noWrap/>
            <w:vAlign w:val="center"/>
            <w:hideMark/>
          </w:tcPr>
          <w:p w14:paraId="7E421E0A"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54</w:t>
            </w:r>
          </w:p>
        </w:tc>
        <w:tc>
          <w:tcPr>
            <w:tcW w:w="1376" w:type="dxa"/>
            <w:tcBorders>
              <w:top w:val="nil"/>
              <w:left w:val="nil"/>
              <w:bottom w:val="nil"/>
              <w:right w:val="single" w:sz="4" w:space="0" w:color="000000"/>
            </w:tcBorders>
            <w:shd w:val="clear" w:color="auto" w:fill="auto"/>
            <w:noWrap/>
            <w:vAlign w:val="center"/>
            <w:hideMark/>
          </w:tcPr>
          <w:p w14:paraId="498765D6"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9</w:t>
            </w:r>
          </w:p>
        </w:tc>
        <w:tc>
          <w:tcPr>
            <w:tcW w:w="927" w:type="dxa"/>
            <w:tcBorders>
              <w:top w:val="nil"/>
              <w:left w:val="nil"/>
              <w:bottom w:val="nil"/>
              <w:right w:val="single" w:sz="4" w:space="0" w:color="auto"/>
            </w:tcBorders>
            <w:shd w:val="clear" w:color="auto" w:fill="auto"/>
            <w:noWrap/>
            <w:vAlign w:val="center"/>
            <w:hideMark/>
          </w:tcPr>
          <w:p w14:paraId="6A5A947D"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26</w:t>
            </w:r>
          </w:p>
        </w:tc>
      </w:tr>
      <w:tr w:rsidR="00BF5383" w:rsidRPr="000A1300" w14:paraId="554DD7BF" w14:textId="77777777" w:rsidTr="00DD060F">
        <w:trPr>
          <w:trHeight w:val="300"/>
          <w:jc w:val="center"/>
        </w:trPr>
        <w:tc>
          <w:tcPr>
            <w:tcW w:w="1794" w:type="dxa"/>
            <w:tcBorders>
              <w:top w:val="nil"/>
              <w:left w:val="single" w:sz="4" w:space="0" w:color="auto"/>
              <w:bottom w:val="nil"/>
              <w:right w:val="nil"/>
            </w:tcBorders>
            <w:shd w:val="clear" w:color="auto" w:fill="auto"/>
            <w:vAlign w:val="center"/>
            <w:hideMark/>
          </w:tcPr>
          <w:p w14:paraId="7309D2AB" w14:textId="77777777" w:rsidR="00BF5383" w:rsidRPr="000A1300" w:rsidRDefault="00BF5383" w:rsidP="00DD060F">
            <w:pPr>
              <w:rPr>
                <w:rFonts w:ascii="Arial" w:hAnsi="Arial" w:cs="Arial"/>
                <w:color w:val="002060"/>
                <w:sz w:val="20"/>
                <w:szCs w:val="20"/>
              </w:rPr>
            </w:pPr>
            <w:proofErr w:type="spellStart"/>
            <w:r w:rsidRPr="000A1300">
              <w:rPr>
                <w:rFonts w:ascii="Arial" w:hAnsi="Arial" w:cs="Arial"/>
                <w:color w:val="002060"/>
                <w:sz w:val="20"/>
                <w:szCs w:val="20"/>
              </w:rPr>
              <w:t>Ховд</w:t>
            </w:r>
            <w:proofErr w:type="spellEnd"/>
          </w:p>
        </w:tc>
        <w:tc>
          <w:tcPr>
            <w:tcW w:w="927" w:type="dxa"/>
            <w:tcBorders>
              <w:top w:val="nil"/>
              <w:left w:val="single" w:sz="4" w:space="0" w:color="auto"/>
              <w:bottom w:val="nil"/>
              <w:right w:val="single" w:sz="4" w:space="0" w:color="auto"/>
            </w:tcBorders>
            <w:shd w:val="clear" w:color="auto" w:fill="auto"/>
            <w:noWrap/>
            <w:vAlign w:val="center"/>
            <w:hideMark/>
          </w:tcPr>
          <w:p w14:paraId="5AE3DC9C"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10197</w:t>
            </w:r>
          </w:p>
        </w:tc>
        <w:tc>
          <w:tcPr>
            <w:tcW w:w="1056" w:type="dxa"/>
            <w:tcBorders>
              <w:top w:val="nil"/>
              <w:left w:val="nil"/>
              <w:bottom w:val="nil"/>
              <w:right w:val="single" w:sz="4" w:space="0" w:color="000000"/>
            </w:tcBorders>
            <w:shd w:val="clear" w:color="auto" w:fill="auto"/>
            <w:noWrap/>
            <w:vAlign w:val="center"/>
            <w:hideMark/>
          </w:tcPr>
          <w:p w14:paraId="72933B7D"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7452</w:t>
            </w:r>
          </w:p>
        </w:tc>
        <w:tc>
          <w:tcPr>
            <w:tcW w:w="990" w:type="dxa"/>
            <w:tcBorders>
              <w:top w:val="nil"/>
              <w:left w:val="nil"/>
              <w:bottom w:val="nil"/>
              <w:right w:val="single" w:sz="4" w:space="0" w:color="000000"/>
            </w:tcBorders>
            <w:shd w:val="clear" w:color="auto" w:fill="auto"/>
            <w:noWrap/>
            <w:vAlign w:val="center"/>
            <w:hideMark/>
          </w:tcPr>
          <w:p w14:paraId="155E1D0E"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1812</w:t>
            </w:r>
          </w:p>
        </w:tc>
        <w:tc>
          <w:tcPr>
            <w:tcW w:w="1376" w:type="dxa"/>
            <w:tcBorders>
              <w:top w:val="nil"/>
              <w:left w:val="nil"/>
              <w:bottom w:val="nil"/>
              <w:right w:val="single" w:sz="4" w:space="0" w:color="000000"/>
            </w:tcBorders>
            <w:shd w:val="clear" w:color="auto" w:fill="auto"/>
            <w:noWrap/>
            <w:vAlign w:val="center"/>
            <w:hideMark/>
          </w:tcPr>
          <w:p w14:paraId="568D5244"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495</w:t>
            </w:r>
          </w:p>
        </w:tc>
        <w:tc>
          <w:tcPr>
            <w:tcW w:w="927" w:type="dxa"/>
            <w:tcBorders>
              <w:top w:val="nil"/>
              <w:left w:val="nil"/>
              <w:bottom w:val="nil"/>
              <w:right w:val="single" w:sz="4" w:space="0" w:color="auto"/>
            </w:tcBorders>
            <w:shd w:val="clear" w:color="auto" w:fill="auto"/>
            <w:noWrap/>
            <w:vAlign w:val="center"/>
            <w:hideMark/>
          </w:tcPr>
          <w:p w14:paraId="0699CCAE"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438</w:t>
            </w:r>
          </w:p>
        </w:tc>
      </w:tr>
      <w:tr w:rsidR="00BF5383" w:rsidRPr="000A1300" w14:paraId="21F022FA" w14:textId="77777777" w:rsidTr="00DD060F">
        <w:trPr>
          <w:trHeight w:val="300"/>
          <w:jc w:val="center"/>
        </w:trPr>
        <w:tc>
          <w:tcPr>
            <w:tcW w:w="1794" w:type="dxa"/>
            <w:tcBorders>
              <w:top w:val="nil"/>
              <w:left w:val="single" w:sz="4" w:space="0" w:color="auto"/>
              <w:bottom w:val="single" w:sz="4" w:space="0" w:color="auto"/>
              <w:right w:val="nil"/>
            </w:tcBorders>
            <w:shd w:val="clear" w:color="auto" w:fill="auto"/>
            <w:vAlign w:val="center"/>
            <w:hideMark/>
          </w:tcPr>
          <w:p w14:paraId="265A9E7E" w14:textId="77777777" w:rsidR="00BF5383" w:rsidRPr="000A1300" w:rsidRDefault="00BF5383" w:rsidP="00DD060F">
            <w:pPr>
              <w:rPr>
                <w:rFonts w:ascii="Arial" w:hAnsi="Arial" w:cs="Arial"/>
                <w:color w:val="002060"/>
                <w:sz w:val="20"/>
                <w:szCs w:val="20"/>
              </w:rPr>
            </w:pPr>
            <w:proofErr w:type="spellStart"/>
            <w:r w:rsidRPr="000A1300">
              <w:rPr>
                <w:rFonts w:ascii="Arial" w:hAnsi="Arial" w:cs="Arial"/>
                <w:color w:val="002060"/>
                <w:sz w:val="20"/>
                <w:szCs w:val="20"/>
              </w:rPr>
              <w:t>Увс</w:t>
            </w:r>
            <w:proofErr w:type="spellEnd"/>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7D7F1505"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12124</w:t>
            </w:r>
          </w:p>
        </w:tc>
        <w:tc>
          <w:tcPr>
            <w:tcW w:w="1056" w:type="dxa"/>
            <w:tcBorders>
              <w:top w:val="nil"/>
              <w:left w:val="nil"/>
              <w:bottom w:val="single" w:sz="4" w:space="0" w:color="auto"/>
              <w:right w:val="single" w:sz="4" w:space="0" w:color="000000"/>
            </w:tcBorders>
            <w:shd w:val="clear" w:color="auto" w:fill="auto"/>
            <w:noWrap/>
            <w:vAlign w:val="center"/>
            <w:hideMark/>
          </w:tcPr>
          <w:p w14:paraId="0F566B70"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6278</w:t>
            </w:r>
          </w:p>
        </w:tc>
        <w:tc>
          <w:tcPr>
            <w:tcW w:w="990" w:type="dxa"/>
            <w:tcBorders>
              <w:top w:val="nil"/>
              <w:left w:val="nil"/>
              <w:bottom w:val="single" w:sz="4" w:space="0" w:color="auto"/>
              <w:right w:val="single" w:sz="4" w:space="0" w:color="000000"/>
            </w:tcBorders>
            <w:shd w:val="clear" w:color="auto" w:fill="auto"/>
            <w:noWrap/>
            <w:vAlign w:val="center"/>
            <w:hideMark/>
          </w:tcPr>
          <w:p w14:paraId="01645CAA"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4798</w:t>
            </w:r>
          </w:p>
        </w:tc>
        <w:tc>
          <w:tcPr>
            <w:tcW w:w="1376" w:type="dxa"/>
            <w:tcBorders>
              <w:top w:val="nil"/>
              <w:left w:val="nil"/>
              <w:bottom w:val="single" w:sz="4" w:space="0" w:color="auto"/>
              <w:right w:val="single" w:sz="4" w:space="0" w:color="000000"/>
            </w:tcBorders>
            <w:shd w:val="clear" w:color="auto" w:fill="auto"/>
            <w:noWrap/>
            <w:vAlign w:val="center"/>
            <w:hideMark/>
          </w:tcPr>
          <w:p w14:paraId="0243A959"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169</w:t>
            </w:r>
          </w:p>
        </w:tc>
        <w:tc>
          <w:tcPr>
            <w:tcW w:w="927" w:type="dxa"/>
            <w:tcBorders>
              <w:top w:val="nil"/>
              <w:left w:val="nil"/>
              <w:bottom w:val="single" w:sz="4" w:space="0" w:color="auto"/>
              <w:right w:val="single" w:sz="4" w:space="0" w:color="auto"/>
            </w:tcBorders>
            <w:shd w:val="clear" w:color="auto" w:fill="auto"/>
            <w:noWrap/>
            <w:vAlign w:val="center"/>
            <w:hideMark/>
          </w:tcPr>
          <w:p w14:paraId="78C468A9" w14:textId="77777777" w:rsidR="00BF5383" w:rsidRPr="000A1300" w:rsidRDefault="00BF5383" w:rsidP="00DD060F">
            <w:pPr>
              <w:jc w:val="right"/>
              <w:rPr>
                <w:rFonts w:ascii="Arial" w:hAnsi="Arial" w:cs="Arial"/>
                <w:color w:val="002060"/>
                <w:sz w:val="20"/>
                <w:szCs w:val="20"/>
              </w:rPr>
            </w:pPr>
            <w:r w:rsidRPr="000A1300">
              <w:rPr>
                <w:rFonts w:ascii="Arial" w:hAnsi="Arial" w:cs="Arial"/>
                <w:color w:val="002060"/>
                <w:sz w:val="20"/>
                <w:szCs w:val="20"/>
              </w:rPr>
              <w:t>879</w:t>
            </w:r>
          </w:p>
        </w:tc>
      </w:tr>
    </w:tbl>
    <w:p w14:paraId="33686E59" w14:textId="3BBCAA73" w:rsidR="00917C43" w:rsidRPr="000A1300" w:rsidRDefault="00917C43" w:rsidP="00190895">
      <w:pPr>
        <w:tabs>
          <w:tab w:val="left" w:pos="1035"/>
        </w:tabs>
        <w:rPr>
          <w:rFonts w:ascii="Arial" w:hAnsi="Arial" w:cs="Arial"/>
          <w:color w:val="002060"/>
          <w:sz w:val="28"/>
          <w:lang w:val="mn-MN"/>
        </w:rPr>
      </w:pPr>
    </w:p>
    <w:p w14:paraId="4FE3D31F" w14:textId="77777777" w:rsidR="00117127" w:rsidRPr="000A1300" w:rsidRDefault="00117127" w:rsidP="00190895">
      <w:pPr>
        <w:tabs>
          <w:tab w:val="left" w:pos="1035"/>
        </w:tabs>
        <w:rPr>
          <w:rFonts w:ascii="Arial" w:hAnsi="Arial" w:cs="Arial"/>
          <w:color w:val="002060"/>
          <w:sz w:val="28"/>
          <w:lang w:val="mn-MN"/>
        </w:rPr>
      </w:pPr>
    </w:p>
    <w:tbl>
      <w:tblPr>
        <w:tblW w:w="9120" w:type="dxa"/>
        <w:tblLook w:val="04A0" w:firstRow="1" w:lastRow="0" w:firstColumn="1" w:lastColumn="0" w:noHBand="0" w:noVBand="1"/>
      </w:tblPr>
      <w:tblGrid>
        <w:gridCol w:w="2424"/>
        <w:gridCol w:w="998"/>
        <w:gridCol w:w="998"/>
        <w:gridCol w:w="1352"/>
        <w:gridCol w:w="1352"/>
        <w:gridCol w:w="998"/>
        <w:gridCol w:w="998"/>
      </w:tblGrid>
      <w:tr w:rsidR="003D4A76" w:rsidRPr="000A1300" w14:paraId="1D1C67B8" w14:textId="77777777" w:rsidTr="003D4A76">
        <w:trPr>
          <w:trHeight w:val="300"/>
        </w:trPr>
        <w:tc>
          <w:tcPr>
            <w:tcW w:w="9120" w:type="dxa"/>
            <w:gridSpan w:val="7"/>
            <w:tcBorders>
              <w:top w:val="nil"/>
              <w:left w:val="nil"/>
              <w:bottom w:val="single" w:sz="4" w:space="0" w:color="auto"/>
              <w:right w:val="nil"/>
            </w:tcBorders>
            <w:shd w:val="clear" w:color="auto" w:fill="auto"/>
            <w:hideMark/>
          </w:tcPr>
          <w:p w14:paraId="7FA5F7B2" w14:textId="77777777" w:rsidR="003D4A76" w:rsidRPr="000A1300" w:rsidRDefault="003D4A76" w:rsidP="003D4A76">
            <w:pPr>
              <w:jc w:val="center"/>
              <w:rPr>
                <w:rFonts w:ascii="Arial" w:hAnsi="Arial" w:cs="Arial"/>
                <w:b/>
                <w:bCs/>
                <w:color w:val="002060"/>
                <w:sz w:val="18"/>
                <w:szCs w:val="18"/>
              </w:rPr>
            </w:pPr>
            <w:proofErr w:type="spellStart"/>
            <w:r w:rsidRPr="000A1300">
              <w:rPr>
                <w:rFonts w:ascii="Arial" w:hAnsi="Arial" w:cs="Arial"/>
                <w:b/>
                <w:bCs/>
                <w:color w:val="002060"/>
                <w:sz w:val="18"/>
                <w:szCs w:val="18"/>
              </w:rPr>
              <w:lastRenderedPageBreak/>
              <w:t>Хүснэгт</w:t>
            </w:r>
            <w:proofErr w:type="spellEnd"/>
            <w:r w:rsidRPr="000A1300">
              <w:rPr>
                <w:rFonts w:ascii="Arial" w:hAnsi="Arial" w:cs="Arial"/>
                <w:b/>
                <w:bCs/>
                <w:color w:val="002060"/>
                <w:sz w:val="18"/>
                <w:szCs w:val="18"/>
              </w:rPr>
              <w:t xml:space="preserve"> 5. </w:t>
            </w:r>
            <w:proofErr w:type="spellStart"/>
            <w:r w:rsidRPr="000A1300">
              <w:rPr>
                <w:rFonts w:ascii="Arial" w:hAnsi="Arial" w:cs="Arial"/>
                <w:b/>
                <w:bCs/>
                <w:color w:val="002060"/>
                <w:sz w:val="18"/>
                <w:szCs w:val="18"/>
              </w:rPr>
              <w:t>Байшин</w:t>
            </w:r>
            <w:proofErr w:type="spellEnd"/>
            <w:r w:rsidRPr="000A1300">
              <w:rPr>
                <w:rFonts w:ascii="Arial" w:hAnsi="Arial" w:cs="Arial"/>
                <w:b/>
                <w:bCs/>
                <w:color w:val="002060"/>
                <w:sz w:val="18"/>
                <w:szCs w:val="18"/>
              </w:rPr>
              <w:t xml:space="preserve"> </w:t>
            </w:r>
            <w:proofErr w:type="spellStart"/>
            <w:r w:rsidRPr="000A1300">
              <w:rPr>
                <w:rFonts w:ascii="Arial" w:hAnsi="Arial" w:cs="Arial"/>
                <w:b/>
                <w:bCs/>
                <w:color w:val="002060"/>
                <w:sz w:val="18"/>
                <w:szCs w:val="18"/>
              </w:rPr>
              <w:t>сууцны</w:t>
            </w:r>
            <w:proofErr w:type="spellEnd"/>
            <w:r w:rsidRPr="000A1300">
              <w:rPr>
                <w:rFonts w:ascii="Arial" w:hAnsi="Arial" w:cs="Arial"/>
                <w:b/>
                <w:bCs/>
                <w:color w:val="002060"/>
                <w:sz w:val="18"/>
                <w:szCs w:val="18"/>
              </w:rPr>
              <w:t xml:space="preserve"> </w:t>
            </w:r>
            <w:proofErr w:type="spellStart"/>
            <w:r w:rsidRPr="000A1300">
              <w:rPr>
                <w:rFonts w:ascii="Arial" w:hAnsi="Arial" w:cs="Arial"/>
                <w:b/>
                <w:bCs/>
                <w:color w:val="002060"/>
                <w:sz w:val="18"/>
                <w:szCs w:val="18"/>
              </w:rPr>
              <w:t>шалны</w:t>
            </w:r>
            <w:proofErr w:type="spellEnd"/>
            <w:r w:rsidRPr="000A1300">
              <w:rPr>
                <w:rFonts w:ascii="Arial" w:hAnsi="Arial" w:cs="Arial"/>
                <w:b/>
                <w:bCs/>
                <w:color w:val="002060"/>
                <w:sz w:val="18"/>
                <w:szCs w:val="18"/>
              </w:rPr>
              <w:t xml:space="preserve"> </w:t>
            </w:r>
            <w:proofErr w:type="spellStart"/>
            <w:r w:rsidRPr="000A1300">
              <w:rPr>
                <w:rFonts w:ascii="Arial" w:hAnsi="Arial" w:cs="Arial"/>
                <w:b/>
                <w:bCs/>
                <w:color w:val="002060"/>
                <w:sz w:val="18"/>
                <w:szCs w:val="18"/>
              </w:rPr>
              <w:t>үндсэн</w:t>
            </w:r>
            <w:proofErr w:type="spellEnd"/>
            <w:r w:rsidRPr="000A1300">
              <w:rPr>
                <w:rFonts w:ascii="Arial" w:hAnsi="Arial" w:cs="Arial"/>
                <w:b/>
                <w:bCs/>
                <w:color w:val="002060"/>
                <w:sz w:val="18"/>
                <w:szCs w:val="18"/>
              </w:rPr>
              <w:t xml:space="preserve"> </w:t>
            </w:r>
            <w:proofErr w:type="spellStart"/>
            <w:r w:rsidRPr="000A1300">
              <w:rPr>
                <w:rFonts w:ascii="Arial" w:hAnsi="Arial" w:cs="Arial"/>
                <w:b/>
                <w:bCs/>
                <w:color w:val="002060"/>
                <w:sz w:val="18"/>
                <w:szCs w:val="18"/>
              </w:rPr>
              <w:t>материал</w:t>
            </w:r>
            <w:proofErr w:type="spellEnd"/>
            <w:r w:rsidRPr="000A1300">
              <w:rPr>
                <w:rFonts w:ascii="Arial" w:hAnsi="Arial" w:cs="Arial"/>
                <w:b/>
                <w:bCs/>
                <w:color w:val="002060"/>
                <w:sz w:val="18"/>
                <w:szCs w:val="18"/>
              </w:rPr>
              <w:t xml:space="preserve">, </w:t>
            </w:r>
            <w:proofErr w:type="spellStart"/>
            <w:r w:rsidRPr="000A1300">
              <w:rPr>
                <w:rFonts w:ascii="Arial" w:hAnsi="Arial" w:cs="Arial"/>
                <w:b/>
                <w:bCs/>
                <w:color w:val="002060"/>
                <w:sz w:val="18"/>
                <w:szCs w:val="18"/>
              </w:rPr>
              <w:t>шалны</w:t>
            </w:r>
            <w:proofErr w:type="spellEnd"/>
            <w:r w:rsidRPr="000A1300">
              <w:rPr>
                <w:rFonts w:ascii="Arial" w:hAnsi="Arial" w:cs="Arial"/>
                <w:b/>
                <w:bCs/>
                <w:color w:val="002060"/>
                <w:sz w:val="18"/>
                <w:szCs w:val="18"/>
              </w:rPr>
              <w:t xml:space="preserve"> </w:t>
            </w:r>
            <w:proofErr w:type="spellStart"/>
            <w:r w:rsidRPr="000A1300">
              <w:rPr>
                <w:rFonts w:ascii="Arial" w:hAnsi="Arial" w:cs="Arial"/>
                <w:b/>
                <w:bCs/>
                <w:color w:val="002060"/>
                <w:sz w:val="18"/>
                <w:szCs w:val="18"/>
              </w:rPr>
              <w:t>хучилтын</w:t>
            </w:r>
            <w:proofErr w:type="spellEnd"/>
            <w:r w:rsidRPr="000A1300">
              <w:rPr>
                <w:rFonts w:ascii="Arial" w:hAnsi="Arial" w:cs="Arial"/>
                <w:b/>
                <w:bCs/>
                <w:color w:val="002060"/>
                <w:sz w:val="18"/>
                <w:szCs w:val="18"/>
              </w:rPr>
              <w:t xml:space="preserve"> </w:t>
            </w:r>
            <w:proofErr w:type="spellStart"/>
            <w:r w:rsidRPr="000A1300">
              <w:rPr>
                <w:rFonts w:ascii="Arial" w:hAnsi="Arial" w:cs="Arial"/>
                <w:b/>
                <w:bCs/>
                <w:color w:val="002060"/>
                <w:sz w:val="18"/>
                <w:szCs w:val="18"/>
              </w:rPr>
              <w:t>материал</w:t>
            </w:r>
            <w:proofErr w:type="spellEnd"/>
            <w:r w:rsidRPr="000A1300">
              <w:rPr>
                <w:rFonts w:ascii="Arial" w:hAnsi="Arial" w:cs="Arial"/>
                <w:b/>
                <w:bCs/>
                <w:color w:val="002060"/>
                <w:sz w:val="18"/>
                <w:szCs w:val="18"/>
              </w:rPr>
              <w:t xml:space="preserve">, </w:t>
            </w:r>
            <w:proofErr w:type="spellStart"/>
            <w:r w:rsidRPr="000A1300">
              <w:rPr>
                <w:rFonts w:ascii="Arial" w:hAnsi="Arial" w:cs="Arial"/>
                <w:b/>
                <w:bCs/>
                <w:color w:val="002060"/>
                <w:sz w:val="18"/>
                <w:szCs w:val="18"/>
              </w:rPr>
              <w:t>аймгаар</w:t>
            </w:r>
            <w:proofErr w:type="spellEnd"/>
          </w:p>
        </w:tc>
      </w:tr>
      <w:tr w:rsidR="003D4A76" w:rsidRPr="000A1300" w14:paraId="031A0E69" w14:textId="77777777" w:rsidTr="003D4A76">
        <w:trPr>
          <w:trHeight w:val="300"/>
        </w:trPr>
        <w:tc>
          <w:tcPr>
            <w:tcW w:w="2424" w:type="dxa"/>
            <w:vMerge w:val="restart"/>
            <w:tcBorders>
              <w:top w:val="nil"/>
              <w:left w:val="single" w:sz="4" w:space="0" w:color="auto"/>
              <w:bottom w:val="single" w:sz="4" w:space="0" w:color="000000"/>
              <w:right w:val="nil"/>
            </w:tcBorders>
            <w:shd w:val="clear" w:color="auto" w:fill="auto"/>
            <w:noWrap/>
            <w:vAlign w:val="center"/>
            <w:hideMark/>
          </w:tcPr>
          <w:p w14:paraId="65C3C1A7" w14:textId="11D54F12" w:rsidR="003D4A76" w:rsidRPr="000A1300" w:rsidRDefault="003D4A76" w:rsidP="003D4A76">
            <w:pPr>
              <w:jc w:val="center"/>
              <w:rPr>
                <w:rFonts w:ascii="Arial" w:hAnsi="Arial" w:cs="Arial"/>
                <w:color w:val="002060"/>
                <w:sz w:val="20"/>
                <w:szCs w:val="20"/>
              </w:rPr>
            </w:pPr>
          </w:p>
        </w:tc>
        <w:tc>
          <w:tcPr>
            <w:tcW w:w="998" w:type="dxa"/>
            <w:vMerge w:val="restart"/>
            <w:tcBorders>
              <w:top w:val="nil"/>
              <w:left w:val="single" w:sz="4" w:space="0" w:color="auto"/>
              <w:bottom w:val="single" w:sz="4" w:space="0" w:color="000000"/>
              <w:right w:val="nil"/>
            </w:tcBorders>
            <w:shd w:val="clear" w:color="auto" w:fill="auto"/>
            <w:vAlign w:val="center"/>
            <w:hideMark/>
          </w:tcPr>
          <w:p w14:paraId="21E90C45" w14:textId="77777777" w:rsidR="003D4A76" w:rsidRPr="000A1300" w:rsidRDefault="003D4A76" w:rsidP="003D4A76">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56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887C6D" w14:textId="77777777" w:rsidR="003D4A76" w:rsidRPr="000A1300" w:rsidRDefault="003D4A76" w:rsidP="003D4A76">
            <w:pPr>
              <w:jc w:val="center"/>
              <w:rPr>
                <w:rFonts w:ascii="Arial" w:hAnsi="Arial" w:cs="Arial"/>
                <w:color w:val="002060"/>
                <w:sz w:val="20"/>
                <w:szCs w:val="20"/>
              </w:rPr>
            </w:pPr>
            <w:proofErr w:type="spellStart"/>
            <w:r w:rsidRPr="000A1300">
              <w:rPr>
                <w:rFonts w:ascii="Arial" w:hAnsi="Arial" w:cs="Arial"/>
                <w:color w:val="002060"/>
                <w:sz w:val="20"/>
                <w:szCs w:val="20"/>
              </w:rPr>
              <w:t>Аймаг</w:t>
            </w:r>
            <w:proofErr w:type="spellEnd"/>
          </w:p>
        </w:tc>
      </w:tr>
      <w:tr w:rsidR="003D4A76" w:rsidRPr="000A1300" w14:paraId="5E2B65CB" w14:textId="77777777" w:rsidTr="003D4A76">
        <w:trPr>
          <w:trHeight w:val="300"/>
        </w:trPr>
        <w:tc>
          <w:tcPr>
            <w:tcW w:w="2424" w:type="dxa"/>
            <w:vMerge/>
            <w:tcBorders>
              <w:top w:val="nil"/>
              <w:left w:val="single" w:sz="4" w:space="0" w:color="auto"/>
              <w:bottom w:val="single" w:sz="4" w:space="0" w:color="000000"/>
              <w:right w:val="nil"/>
            </w:tcBorders>
            <w:vAlign w:val="center"/>
            <w:hideMark/>
          </w:tcPr>
          <w:p w14:paraId="19A77716" w14:textId="77777777" w:rsidR="003D4A76" w:rsidRPr="000A1300" w:rsidRDefault="003D4A76" w:rsidP="003D4A76">
            <w:pPr>
              <w:jc w:val="center"/>
              <w:rPr>
                <w:rFonts w:ascii="Arial" w:hAnsi="Arial" w:cs="Arial"/>
                <w:color w:val="002060"/>
                <w:sz w:val="20"/>
                <w:szCs w:val="20"/>
              </w:rPr>
            </w:pPr>
          </w:p>
        </w:tc>
        <w:tc>
          <w:tcPr>
            <w:tcW w:w="998" w:type="dxa"/>
            <w:vMerge/>
            <w:tcBorders>
              <w:top w:val="nil"/>
              <w:left w:val="single" w:sz="4" w:space="0" w:color="auto"/>
              <w:bottom w:val="single" w:sz="4" w:space="0" w:color="000000"/>
              <w:right w:val="nil"/>
            </w:tcBorders>
            <w:vAlign w:val="center"/>
            <w:hideMark/>
          </w:tcPr>
          <w:p w14:paraId="48904F86" w14:textId="77777777" w:rsidR="003D4A76" w:rsidRPr="000A1300" w:rsidRDefault="003D4A76" w:rsidP="003D4A76">
            <w:pPr>
              <w:jc w:val="center"/>
              <w:rPr>
                <w:rFonts w:ascii="Arial" w:hAnsi="Arial" w:cs="Arial"/>
                <w:color w:val="002060"/>
                <w:sz w:val="20"/>
                <w:szCs w:val="20"/>
              </w:rPr>
            </w:pP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6347B1ED" w14:textId="77777777" w:rsidR="003D4A76" w:rsidRPr="000A1300" w:rsidRDefault="003D4A76" w:rsidP="003D4A76">
            <w:pPr>
              <w:jc w:val="center"/>
              <w:rPr>
                <w:rFonts w:ascii="Arial" w:hAnsi="Arial" w:cs="Arial"/>
                <w:color w:val="002060"/>
                <w:sz w:val="20"/>
                <w:szCs w:val="20"/>
              </w:rPr>
            </w:pPr>
            <w:proofErr w:type="spellStart"/>
            <w:r w:rsidRPr="000A1300">
              <w:rPr>
                <w:rFonts w:ascii="Arial" w:hAnsi="Arial" w:cs="Arial"/>
                <w:color w:val="002060"/>
                <w:sz w:val="20"/>
                <w:szCs w:val="20"/>
              </w:rPr>
              <w:t>Завхан</w:t>
            </w:r>
            <w:proofErr w:type="spellEnd"/>
          </w:p>
        </w:tc>
        <w:tc>
          <w:tcPr>
            <w:tcW w:w="1352" w:type="dxa"/>
            <w:tcBorders>
              <w:top w:val="nil"/>
              <w:left w:val="nil"/>
              <w:bottom w:val="single" w:sz="4" w:space="0" w:color="auto"/>
              <w:right w:val="single" w:sz="4" w:space="0" w:color="auto"/>
            </w:tcBorders>
            <w:shd w:val="clear" w:color="auto" w:fill="auto"/>
            <w:vAlign w:val="center"/>
            <w:hideMark/>
          </w:tcPr>
          <w:p w14:paraId="5081C0AA" w14:textId="77777777" w:rsidR="003D4A76" w:rsidRPr="000A1300" w:rsidRDefault="003D4A76" w:rsidP="003D4A76">
            <w:pPr>
              <w:jc w:val="center"/>
              <w:rPr>
                <w:rFonts w:ascii="Arial" w:hAnsi="Arial" w:cs="Arial"/>
                <w:color w:val="002060"/>
                <w:sz w:val="20"/>
                <w:szCs w:val="20"/>
              </w:rPr>
            </w:pPr>
            <w:proofErr w:type="spellStart"/>
            <w:r w:rsidRPr="000A1300">
              <w:rPr>
                <w:rFonts w:ascii="Arial" w:hAnsi="Arial" w:cs="Arial"/>
                <w:color w:val="002060"/>
                <w:sz w:val="20"/>
                <w:szCs w:val="20"/>
              </w:rPr>
              <w:t>Говь-Алтай</w:t>
            </w:r>
            <w:proofErr w:type="spellEnd"/>
          </w:p>
        </w:tc>
        <w:tc>
          <w:tcPr>
            <w:tcW w:w="1352" w:type="dxa"/>
            <w:tcBorders>
              <w:top w:val="nil"/>
              <w:left w:val="nil"/>
              <w:bottom w:val="single" w:sz="4" w:space="0" w:color="auto"/>
              <w:right w:val="single" w:sz="4" w:space="0" w:color="auto"/>
            </w:tcBorders>
            <w:shd w:val="clear" w:color="auto" w:fill="auto"/>
            <w:vAlign w:val="center"/>
            <w:hideMark/>
          </w:tcPr>
          <w:p w14:paraId="1CC9255B" w14:textId="77777777" w:rsidR="003D4A76" w:rsidRPr="000A1300" w:rsidRDefault="003D4A76" w:rsidP="003D4A76">
            <w:pPr>
              <w:jc w:val="center"/>
              <w:rPr>
                <w:rFonts w:ascii="Arial" w:hAnsi="Arial" w:cs="Arial"/>
                <w:color w:val="002060"/>
                <w:sz w:val="20"/>
                <w:szCs w:val="20"/>
              </w:rPr>
            </w:pPr>
            <w:proofErr w:type="spellStart"/>
            <w:r w:rsidRPr="000A1300">
              <w:rPr>
                <w:rFonts w:ascii="Arial" w:hAnsi="Arial" w:cs="Arial"/>
                <w:color w:val="002060"/>
                <w:sz w:val="20"/>
                <w:szCs w:val="20"/>
              </w:rPr>
              <w:t>Баян-Өлгий</w:t>
            </w:r>
            <w:proofErr w:type="spellEnd"/>
          </w:p>
        </w:tc>
        <w:tc>
          <w:tcPr>
            <w:tcW w:w="998" w:type="dxa"/>
            <w:tcBorders>
              <w:top w:val="nil"/>
              <w:left w:val="nil"/>
              <w:bottom w:val="single" w:sz="4" w:space="0" w:color="auto"/>
              <w:right w:val="single" w:sz="4" w:space="0" w:color="auto"/>
            </w:tcBorders>
            <w:shd w:val="clear" w:color="auto" w:fill="auto"/>
            <w:vAlign w:val="center"/>
            <w:hideMark/>
          </w:tcPr>
          <w:p w14:paraId="6BAAE79A" w14:textId="77777777" w:rsidR="003D4A76" w:rsidRPr="000A1300" w:rsidRDefault="003D4A76" w:rsidP="003D4A76">
            <w:pPr>
              <w:jc w:val="center"/>
              <w:rPr>
                <w:rFonts w:ascii="Arial" w:hAnsi="Arial" w:cs="Arial"/>
                <w:color w:val="002060"/>
                <w:sz w:val="20"/>
                <w:szCs w:val="20"/>
              </w:rPr>
            </w:pPr>
            <w:proofErr w:type="spellStart"/>
            <w:r w:rsidRPr="000A1300">
              <w:rPr>
                <w:rFonts w:ascii="Arial" w:hAnsi="Arial" w:cs="Arial"/>
                <w:color w:val="002060"/>
                <w:sz w:val="20"/>
                <w:szCs w:val="20"/>
              </w:rPr>
              <w:t>Ховд</w:t>
            </w:r>
            <w:proofErr w:type="spellEnd"/>
          </w:p>
        </w:tc>
        <w:tc>
          <w:tcPr>
            <w:tcW w:w="998" w:type="dxa"/>
            <w:tcBorders>
              <w:top w:val="nil"/>
              <w:left w:val="nil"/>
              <w:bottom w:val="single" w:sz="4" w:space="0" w:color="auto"/>
              <w:right w:val="single" w:sz="4" w:space="0" w:color="auto"/>
            </w:tcBorders>
            <w:shd w:val="clear" w:color="auto" w:fill="auto"/>
            <w:vAlign w:val="center"/>
            <w:hideMark/>
          </w:tcPr>
          <w:p w14:paraId="1683ED18" w14:textId="77777777" w:rsidR="003D4A76" w:rsidRPr="000A1300" w:rsidRDefault="003D4A76" w:rsidP="003D4A76">
            <w:pPr>
              <w:jc w:val="center"/>
              <w:rPr>
                <w:rFonts w:ascii="Arial" w:hAnsi="Arial" w:cs="Arial"/>
                <w:color w:val="002060"/>
                <w:sz w:val="20"/>
                <w:szCs w:val="20"/>
              </w:rPr>
            </w:pPr>
            <w:proofErr w:type="spellStart"/>
            <w:r w:rsidRPr="000A1300">
              <w:rPr>
                <w:rFonts w:ascii="Arial" w:hAnsi="Arial" w:cs="Arial"/>
                <w:color w:val="002060"/>
                <w:sz w:val="20"/>
                <w:szCs w:val="20"/>
              </w:rPr>
              <w:t>Увс</w:t>
            </w:r>
            <w:proofErr w:type="spellEnd"/>
          </w:p>
        </w:tc>
      </w:tr>
      <w:tr w:rsidR="003D4A76" w:rsidRPr="000A1300" w14:paraId="474D1774" w14:textId="77777777" w:rsidTr="003D4A76">
        <w:trPr>
          <w:trHeight w:val="300"/>
        </w:trPr>
        <w:tc>
          <w:tcPr>
            <w:tcW w:w="2424" w:type="dxa"/>
            <w:tcBorders>
              <w:top w:val="nil"/>
              <w:left w:val="single" w:sz="4" w:space="0" w:color="auto"/>
              <w:bottom w:val="single" w:sz="4" w:space="0" w:color="auto"/>
              <w:right w:val="single" w:sz="4" w:space="0" w:color="000000"/>
            </w:tcBorders>
            <w:shd w:val="clear" w:color="auto" w:fill="auto"/>
            <w:noWrap/>
            <w:vAlign w:val="center"/>
            <w:hideMark/>
          </w:tcPr>
          <w:p w14:paraId="41ECFFCD"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Шалны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үндсэн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материал</w:t>
            </w:r>
            <w:proofErr w:type="spellEnd"/>
          </w:p>
        </w:tc>
        <w:tc>
          <w:tcPr>
            <w:tcW w:w="998" w:type="dxa"/>
            <w:tcBorders>
              <w:top w:val="nil"/>
              <w:left w:val="nil"/>
              <w:bottom w:val="single" w:sz="4" w:space="0" w:color="auto"/>
              <w:right w:val="single" w:sz="4" w:space="0" w:color="000000"/>
            </w:tcBorders>
            <w:shd w:val="clear" w:color="auto" w:fill="auto"/>
            <w:noWrap/>
            <w:vAlign w:val="center"/>
            <w:hideMark/>
          </w:tcPr>
          <w:p w14:paraId="3C1E3A42"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29412</w:t>
            </w:r>
          </w:p>
        </w:tc>
        <w:tc>
          <w:tcPr>
            <w:tcW w:w="998" w:type="dxa"/>
            <w:tcBorders>
              <w:top w:val="nil"/>
              <w:left w:val="nil"/>
              <w:bottom w:val="single" w:sz="4" w:space="0" w:color="auto"/>
              <w:right w:val="single" w:sz="4" w:space="0" w:color="000000"/>
            </w:tcBorders>
            <w:shd w:val="clear" w:color="auto" w:fill="auto"/>
            <w:noWrap/>
            <w:vAlign w:val="center"/>
            <w:hideMark/>
          </w:tcPr>
          <w:p w14:paraId="6EADC732"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5565</w:t>
            </w:r>
          </w:p>
        </w:tc>
        <w:tc>
          <w:tcPr>
            <w:tcW w:w="1352" w:type="dxa"/>
            <w:tcBorders>
              <w:top w:val="nil"/>
              <w:left w:val="nil"/>
              <w:bottom w:val="single" w:sz="4" w:space="0" w:color="auto"/>
              <w:right w:val="single" w:sz="4" w:space="0" w:color="000000"/>
            </w:tcBorders>
            <w:shd w:val="clear" w:color="auto" w:fill="auto"/>
            <w:noWrap/>
            <w:vAlign w:val="center"/>
            <w:hideMark/>
          </w:tcPr>
          <w:p w14:paraId="1BBFC579"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2043</w:t>
            </w:r>
          </w:p>
        </w:tc>
        <w:tc>
          <w:tcPr>
            <w:tcW w:w="1352" w:type="dxa"/>
            <w:tcBorders>
              <w:top w:val="nil"/>
              <w:left w:val="nil"/>
              <w:bottom w:val="single" w:sz="4" w:space="0" w:color="auto"/>
              <w:right w:val="single" w:sz="4" w:space="0" w:color="000000"/>
            </w:tcBorders>
            <w:shd w:val="clear" w:color="auto" w:fill="auto"/>
            <w:noWrap/>
            <w:vAlign w:val="center"/>
            <w:hideMark/>
          </w:tcPr>
          <w:p w14:paraId="2707739F"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14869</w:t>
            </w:r>
          </w:p>
        </w:tc>
        <w:tc>
          <w:tcPr>
            <w:tcW w:w="998" w:type="dxa"/>
            <w:tcBorders>
              <w:top w:val="nil"/>
              <w:left w:val="nil"/>
              <w:bottom w:val="single" w:sz="4" w:space="0" w:color="auto"/>
              <w:right w:val="single" w:sz="4" w:space="0" w:color="000000"/>
            </w:tcBorders>
            <w:shd w:val="clear" w:color="auto" w:fill="auto"/>
            <w:noWrap/>
            <w:vAlign w:val="center"/>
            <w:hideMark/>
          </w:tcPr>
          <w:p w14:paraId="63EB6B3C"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3985</w:t>
            </w:r>
          </w:p>
        </w:tc>
        <w:tc>
          <w:tcPr>
            <w:tcW w:w="998" w:type="dxa"/>
            <w:tcBorders>
              <w:top w:val="nil"/>
              <w:left w:val="nil"/>
              <w:bottom w:val="single" w:sz="4" w:space="0" w:color="auto"/>
              <w:right w:val="single" w:sz="4" w:space="0" w:color="auto"/>
            </w:tcBorders>
            <w:shd w:val="clear" w:color="auto" w:fill="auto"/>
            <w:noWrap/>
            <w:vAlign w:val="center"/>
            <w:hideMark/>
          </w:tcPr>
          <w:p w14:paraId="597DB9C8"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2950</w:t>
            </w:r>
          </w:p>
        </w:tc>
      </w:tr>
      <w:tr w:rsidR="003D4A76" w:rsidRPr="000A1300" w14:paraId="0A928A4C"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7389A942"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Мод</w:t>
            </w:r>
            <w:proofErr w:type="spellEnd"/>
          </w:p>
        </w:tc>
        <w:tc>
          <w:tcPr>
            <w:tcW w:w="998" w:type="dxa"/>
            <w:tcBorders>
              <w:top w:val="nil"/>
              <w:left w:val="nil"/>
              <w:bottom w:val="nil"/>
              <w:right w:val="single" w:sz="4" w:space="0" w:color="000000"/>
            </w:tcBorders>
            <w:shd w:val="clear" w:color="auto" w:fill="auto"/>
            <w:noWrap/>
            <w:vAlign w:val="center"/>
            <w:hideMark/>
          </w:tcPr>
          <w:p w14:paraId="032F4D4E"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8566</w:t>
            </w:r>
          </w:p>
        </w:tc>
        <w:tc>
          <w:tcPr>
            <w:tcW w:w="998" w:type="dxa"/>
            <w:tcBorders>
              <w:top w:val="nil"/>
              <w:left w:val="nil"/>
              <w:bottom w:val="nil"/>
              <w:right w:val="single" w:sz="4" w:space="0" w:color="000000"/>
            </w:tcBorders>
            <w:shd w:val="clear" w:color="auto" w:fill="auto"/>
            <w:noWrap/>
            <w:vAlign w:val="center"/>
            <w:hideMark/>
          </w:tcPr>
          <w:p w14:paraId="48B5546B"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2249</w:t>
            </w:r>
          </w:p>
        </w:tc>
        <w:tc>
          <w:tcPr>
            <w:tcW w:w="1352" w:type="dxa"/>
            <w:tcBorders>
              <w:top w:val="nil"/>
              <w:left w:val="nil"/>
              <w:bottom w:val="nil"/>
              <w:right w:val="single" w:sz="4" w:space="0" w:color="000000"/>
            </w:tcBorders>
            <w:shd w:val="clear" w:color="auto" w:fill="auto"/>
            <w:noWrap/>
            <w:vAlign w:val="center"/>
            <w:hideMark/>
          </w:tcPr>
          <w:p w14:paraId="6F7477B8"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718</w:t>
            </w:r>
          </w:p>
        </w:tc>
        <w:tc>
          <w:tcPr>
            <w:tcW w:w="1352" w:type="dxa"/>
            <w:tcBorders>
              <w:top w:val="nil"/>
              <w:left w:val="nil"/>
              <w:bottom w:val="nil"/>
              <w:right w:val="single" w:sz="4" w:space="0" w:color="000000"/>
            </w:tcBorders>
            <w:shd w:val="clear" w:color="auto" w:fill="auto"/>
            <w:noWrap/>
            <w:vAlign w:val="center"/>
            <w:hideMark/>
          </w:tcPr>
          <w:p w14:paraId="6221BF6F"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3347</w:t>
            </w:r>
          </w:p>
        </w:tc>
        <w:tc>
          <w:tcPr>
            <w:tcW w:w="998" w:type="dxa"/>
            <w:tcBorders>
              <w:top w:val="nil"/>
              <w:left w:val="nil"/>
              <w:bottom w:val="nil"/>
              <w:right w:val="single" w:sz="4" w:space="0" w:color="000000"/>
            </w:tcBorders>
            <w:shd w:val="clear" w:color="auto" w:fill="auto"/>
            <w:noWrap/>
            <w:vAlign w:val="center"/>
            <w:hideMark/>
          </w:tcPr>
          <w:p w14:paraId="43B9ED40"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1216</w:t>
            </w:r>
          </w:p>
        </w:tc>
        <w:tc>
          <w:tcPr>
            <w:tcW w:w="998" w:type="dxa"/>
            <w:tcBorders>
              <w:top w:val="nil"/>
              <w:left w:val="nil"/>
              <w:bottom w:val="nil"/>
              <w:right w:val="single" w:sz="4" w:space="0" w:color="auto"/>
            </w:tcBorders>
            <w:shd w:val="clear" w:color="auto" w:fill="auto"/>
            <w:noWrap/>
            <w:vAlign w:val="center"/>
            <w:hideMark/>
          </w:tcPr>
          <w:p w14:paraId="4ECF879E"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1036</w:t>
            </w:r>
          </w:p>
        </w:tc>
      </w:tr>
      <w:tr w:rsidR="003D4A76" w:rsidRPr="000A1300" w14:paraId="709BBCF4"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32D04D8B"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Бетон</w:t>
            </w:r>
            <w:proofErr w:type="spellEnd"/>
            <w:r w:rsidRPr="000A1300">
              <w:rPr>
                <w:rFonts w:ascii="Arial" w:hAnsi="Arial" w:cs="Arial"/>
                <w:color w:val="002060"/>
                <w:sz w:val="18"/>
                <w:szCs w:val="18"/>
              </w:rPr>
              <w:t>/</w:t>
            </w:r>
            <w:proofErr w:type="spellStart"/>
            <w:r w:rsidRPr="000A1300">
              <w:rPr>
                <w:rFonts w:ascii="Arial" w:hAnsi="Arial" w:cs="Arial"/>
                <w:color w:val="002060"/>
                <w:sz w:val="18"/>
                <w:szCs w:val="18"/>
              </w:rPr>
              <w:t>цемент</w:t>
            </w:r>
            <w:proofErr w:type="spellEnd"/>
          </w:p>
        </w:tc>
        <w:tc>
          <w:tcPr>
            <w:tcW w:w="998" w:type="dxa"/>
            <w:tcBorders>
              <w:top w:val="nil"/>
              <w:left w:val="nil"/>
              <w:bottom w:val="nil"/>
              <w:right w:val="single" w:sz="4" w:space="0" w:color="000000"/>
            </w:tcBorders>
            <w:shd w:val="clear" w:color="auto" w:fill="auto"/>
            <w:noWrap/>
            <w:vAlign w:val="center"/>
            <w:hideMark/>
          </w:tcPr>
          <w:p w14:paraId="7C3B8F5B"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9925</w:t>
            </w:r>
          </w:p>
        </w:tc>
        <w:tc>
          <w:tcPr>
            <w:tcW w:w="998" w:type="dxa"/>
            <w:tcBorders>
              <w:top w:val="nil"/>
              <w:left w:val="nil"/>
              <w:bottom w:val="nil"/>
              <w:right w:val="single" w:sz="4" w:space="0" w:color="000000"/>
            </w:tcBorders>
            <w:shd w:val="clear" w:color="auto" w:fill="auto"/>
            <w:noWrap/>
            <w:vAlign w:val="center"/>
            <w:hideMark/>
          </w:tcPr>
          <w:p w14:paraId="13F7894D"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3182</w:t>
            </w:r>
          </w:p>
        </w:tc>
        <w:tc>
          <w:tcPr>
            <w:tcW w:w="1352" w:type="dxa"/>
            <w:tcBorders>
              <w:top w:val="nil"/>
              <w:left w:val="nil"/>
              <w:bottom w:val="nil"/>
              <w:right w:val="single" w:sz="4" w:space="0" w:color="000000"/>
            </w:tcBorders>
            <w:shd w:val="clear" w:color="auto" w:fill="auto"/>
            <w:noWrap/>
            <w:vAlign w:val="center"/>
            <w:hideMark/>
          </w:tcPr>
          <w:p w14:paraId="1A5B108A"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905</w:t>
            </w:r>
          </w:p>
        </w:tc>
        <w:tc>
          <w:tcPr>
            <w:tcW w:w="1352" w:type="dxa"/>
            <w:tcBorders>
              <w:top w:val="nil"/>
              <w:left w:val="nil"/>
              <w:bottom w:val="nil"/>
              <w:right w:val="single" w:sz="4" w:space="0" w:color="000000"/>
            </w:tcBorders>
            <w:shd w:val="clear" w:color="auto" w:fill="auto"/>
            <w:noWrap/>
            <w:vAlign w:val="center"/>
            <w:hideMark/>
          </w:tcPr>
          <w:p w14:paraId="32962F23"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1834</w:t>
            </w:r>
          </w:p>
        </w:tc>
        <w:tc>
          <w:tcPr>
            <w:tcW w:w="998" w:type="dxa"/>
            <w:tcBorders>
              <w:top w:val="nil"/>
              <w:left w:val="nil"/>
              <w:bottom w:val="nil"/>
              <w:right w:val="single" w:sz="4" w:space="0" w:color="000000"/>
            </w:tcBorders>
            <w:shd w:val="clear" w:color="auto" w:fill="auto"/>
            <w:noWrap/>
            <w:vAlign w:val="center"/>
            <w:hideMark/>
          </w:tcPr>
          <w:p w14:paraId="469B239D"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2311</w:t>
            </w:r>
          </w:p>
        </w:tc>
        <w:tc>
          <w:tcPr>
            <w:tcW w:w="998" w:type="dxa"/>
            <w:tcBorders>
              <w:top w:val="nil"/>
              <w:left w:val="nil"/>
              <w:bottom w:val="nil"/>
              <w:right w:val="single" w:sz="4" w:space="0" w:color="auto"/>
            </w:tcBorders>
            <w:shd w:val="clear" w:color="auto" w:fill="auto"/>
            <w:noWrap/>
            <w:vAlign w:val="center"/>
            <w:hideMark/>
          </w:tcPr>
          <w:p w14:paraId="48B205F7"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1693</w:t>
            </w:r>
          </w:p>
        </w:tc>
      </w:tr>
      <w:tr w:rsidR="003D4A76" w:rsidRPr="000A1300" w14:paraId="431B266C"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21ACCFE2"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Бусад</w:t>
            </w:r>
            <w:proofErr w:type="spellEnd"/>
          </w:p>
        </w:tc>
        <w:tc>
          <w:tcPr>
            <w:tcW w:w="998" w:type="dxa"/>
            <w:tcBorders>
              <w:top w:val="nil"/>
              <w:left w:val="nil"/>
              <w:bottom w:val="nil"/>
              <w:right w:val="single" w:sz="4" w:space="0" w:color="000000"/>
            </w:tcBorders>
            <w:shd w:val="clear" w:color="auto" w:fill="auto"/>
            <w:noWrap/>
            <w:vAlign w:val="center"/>
            <w:hideMark/>
          </w:tcPr>
          <w:p w14:paraId="7DAFD2A9"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10032</w:t>
            </w:r>
          </w:p>
        </w:tc>
        <w:tc>
          <w:tcPr>
            <w:tcW w:w="998" w:type="dxa"/>
            <w:tcBorders>
              <w:top w:val="nil"/>
              <w:left w:val="nil"/>
              <w:bottom w:val="nil"/>
              <w:right w:val="single" w:sz="4" w:space="0" w:color="000000"/>
            </w:tcBorders>
            <w:shd w:val="clear" w:color="auto" w:fill="auto"/>
            <w:noWrap/>
            <w:vAlign w:val="center"/>
            <w:hideMark/>
          </w:tcPr>
          <w:p w14:paraId="5D319B1F"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64</w:t>
            </w:r>
          </w:p>
        </w:tc>
        <w:tc>
          <w:tcPr>
            <w:tcW w:w="1352" w:type="dxa"/>
            <w:tcBorders>
              <w:top w:val="nil"/>
              <w:left w:val="nil"/>
              <w:bottom w:val="nil"/>
              <w:right w:val="single" w:sz="4" w:space="0" w:color="000000"/>
            </w:tcBorders>
            <w:shd w:val="clear" w:color="auto" w:fill="auto"/>
            <w:noWrap/>
            <w:vAlign w:val="center"/>
            <w:hideMark/>
          </w:tcPr>
          <w:p w14:paraId="5318ECAC"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15</w:t>
            </w:r>
          </w:p>
        </w:tc>
        <w:tc>
          <w:tcPr>
            <w:tcW w:w="1352" w:type="dxa"/>
            <w:tcBorders>
              <w:top w:val="nil"/>
              <w:left w:val="nil"/>
              <w:bottom w:val="nil"/>
              <w:right w:val="single" w:sz="4" w:space="0" w:color="000000"/>
            </w:tcBorders>
            <w:shd w:val="clear" w:color="auto" w:fill="auto"/>
            <w:noWrap/>
            <w:vAlign w:val="center"/>
            <w:hideMark/>
          </w:tcPr>
          <w:p w14:paraId="7E3C5859"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9563</w:t>
            </w:r>
          </w:p>
        </w:tc>
        <w:tc>
          <w:tcPr>
            <w:tcW w:w="998" w:type="dxa"/>
            <w:tcBorders>
              <w:top w:val="nil"/>
              <w:left w:val="nil"/>
              <w:bottom w:val="nil"/>
              <w:right w:val="single" w:sz="4" w:space="0" w:color="000000"/>
            </w:tcBorders>
            <w:shd w:val="clear" w:color="auto" w:fill="auto"/>
            <w:noWrap/>
            <w:vAlign w:val="center"/>
            <w:hideMark/>
          </w:tcPr>
          <w:p w14:paraId="6C1654AD"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278</w:t>
            </w:r>
          </w:p>
        </w:tc>
        <w:tc>
          <w:tcPr>
            <w:tcW w:w="998" w:type="dxa"/>
            <w:tcBorders>
              <w:top w:val="nil"/>
              <w:left w:val="nil"/>
              <w:bottom w:val="nil"/>
              <w:right w:val="single" w:sz="4" w:space="0" w:color="auto"/>
            </w:tcBorders>
            <w:shd w:val="clear" w:color="auto" w:fill="auto"/>
            <w:noWrap/>
            <w:vAlign w:val="center"/>
            <w:hideMark/>
          </w:tcPr>
          <w:p w14:paraId="2FBB64EA"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112</w:t>
            </w:r>
          </w:p>
        </w:tc>
      </w:tr>
      <w:tr w:rsidR="003D4A76" w:rsidRPr="000A1300" w14:paraId="3958C0CE" w14:textId="77777777" w:rsidTr="003D4A76">
        <w:trPr>
          <w:trHeight w:val="300"/>
        </w:trPr>
        <w:tc>
          <w:tcPr>
            <w:tcW w:w="2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9DC6AB"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Шалны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хучилтын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материал</w:t>
            </w:r>
            <w:proofErr w:type="spellEnd"/>
          </w:p>
        </w:tc>
        <w:tc>
          <w:tcPr>
            <w:tcW w:w="998" w:type="dxa"/>
            <w:tcBorders>
              <w:top w:val="single" w:sz="4" w:space="0" w:color="auto"/>
              <w:left w:val="nil"/>
              <w:bottom w:val="single" w:sz="4" w:space="0" w:color="auto"/>
              <w:right w:val="single" w:sz="4" w:space="0" w:color="000000"/>
            </w:tcBorders>
            <w:shd w:val="clear" w:color="auto" w:fill="auto"/>
            <w:noWrap/>
            <w:vAlign w:val="center"/>
            <w:hideMark/>
          </w:tcPr>
          <w:p w14:paraId="56DB41E5"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28569</w:t>
            </w:r>
          </w:p>
        </w:tc>
        <w:tc>
          <w:tcPr>
            <w:tcW w:w="998" w:type="dxa"/>
            <w:tcBorders>
              <w:top w:val="single" w:sz="4" w:space="0" w:color="auto"/>
              <w:left w:val="nil"/>
              <w:bottom w:val="single" w:sz="4" w:space="0" w:color="auto"/>
              <w:right w:val="single" w:sz="4" w:space="0" w:color="000000"/>
            </w:tcBorders>
            <w:shd w:val="clear" w:color="auto" w:fill="auto"/>
            <w:noWrap/>
            <w:vAlign w:val="center"/>
            <w:hideMark/>
          </w:tcPr>
          <w:p w14:paraId="347BDBBD"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5495</w:t>
            </w:r>
          </w:p>
        </w:tc>
        <w:tc>
          <w:tcPr>
            <w:tcW w:w="1352" w:type="dxa"/>
            <w:tcBorders>
              <w:top w:val="single" w:sz="4" w:space="0" w:color="auto"/>
              <w:left w:val="nil"/>
              <w:bottom w:val="single" w:sz="4" w:space="0" w:color="auto"/>
              <w:right w:val="single" w:sz="4" w:space="0" w:color="000000"/>
            </w:tcBorders>
            <w:shd w:val="clear" w:color="auto" w:fill="auto"/>
            <w:noWrap/>
            <w:vAlign w:val="center"/>
            <w:hideMark/>
          </w:tcPr>
          <w:p w14:paraId="0EA9AA92"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1638</w:t>
            </w:r>
          </w:p>
        </w:tc>
        <w:tc>
          <w:tcPr>
            <w:tcW w:w="1352" w:type="dxa"/>
            <w:tcBorders>
              <w:top w:val="single" w:sz="4" w:space="0" w:color="auto"/>
              <w:left w:val="nil"/>
              <w:bottom w:val="single" w:sz="4" w:space="0" w:color="auto"/>
              <w:right w:val="single" w:sz="4" w:space="0" w:color="000000"/>
            </w:tcBorders>
            <w:shd w:val="clear" w:color="auto" w:fill="auto"/>
            <w:noWrap/>
            <w:vAlign w:val="center"/>
            <w:hideMark/>
          </w:tcPr>
          <w:p w14:paraId="1E014C67"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14790</w:t>
            </w:r>
          </w:p>
        </w:tc>
        <w:tc>
          <w:tcPr>
            <w:tcW w:w="998" w:type="dxa"/>
            <w:tcBorders>
              <w:top w:val="single" w:sz="4" w:space="0" w:color="auto"/>
              <w:left w:val="nil"/>
              <w:bottom w:val="single" w:sz="4" w:space="0" w:color="auto"/>
              <w:right w:val="single" w:sz="4" w:space="0" w:color="000000"/>
            </w:tcBorders>
            <w:shd w:val="clear" w:color="auto" w:fill="auto"/>
            <w:noWrap/>
            <w:vAlign w:val="center"/>
            <w:hideMark/>
          </w:tcPr>
          <w:p w14:paraId="32DCC916"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3805</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5B1B1746"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2841</w:t>
            </w:r>
          </w:p>
        </w:tc>
      </w:tr>
      <w:tr w:rsidR="003D4A76" w:rsidRPr="000A1300" w14:paraId="23EC8ECD"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1CE979A7"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Мод</w:t>
            </w:r>
            <w:proofErr w:type="spellEnd"/>
          </w:p>
        </w:tc>
        <w:tc>
          <w:tcPr>
            <w:tcW w:w="998" w:type="dxa"/>
            <w:tcBorders>
              <w:top w:val="nil"/>
              <w:left w:val="nil"/>
              <w:bottom w:val="nil"/>
              <w:right w:val="single" w:sz="4" w:space="0" w:color="000000"/>
            </w:tcBorders>
            <w:shd w:val="clear" w:color="auto" w:fill="auto"/>
            <w:noWrap/>
            <w:vAlign w:val="center"/>
            <w:hideMark/>
          </w:tcPr>
          <w:p w14:paraId="43ECB4D7"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1984</w:t>
            </w:r>
          </w:p>
        </w:tc>
        <w:tc>
          <w:tcPr>
            <w:tcW w:w="998" w:type="dxa"/>
            <w:tcBorders>
              <w:top w:val="nil"/>
              <w:left w:val="nil"/>
              <w:bottom w:val="nil"/>
              <w:right w:val="single" w:sz="4" w:space="0" w:color="000000"/>
            </w:tcBorders>
            <w:shd w:val="clear" w:color="auto" w:fill="auto"/>
            <w:noWrap/>
            <w:vAlign w:val="center"/>
            <w:hideMark/>
          </w:tcPr>
          <w:p w14:paraId="6AE26648"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247</w:t>
            </w:r>
          </w:p>
        </w:tc>
        <w:tc>
          <w:tcPr>
            <w:tcW w:w="1352" w:type="dxa"/>
            <w:tcBorders>
              <w:top w:val="nil"/>
              <w:left w:val="nil"/>
              <w:bottom w:val="nil"/>
              <w:right w:val="single" w:sz="4" w:space="0" w:color="000000"/>
            </w:tcBorders>
            <w:shd w:val="clear" w:color="auto" w:fill="auto"/>
            <w:noWrap/>
            <w:vAlign w:val="center"/>
            <w:hideMark/>
          </w:tcPr>
          <w:p w14:paraId="0A7AD19E"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131</w:t>
            </w:r>
          </w:p>
        </w:tc>
        <w:tc>
          <w:tcPr>
            <w:tcW w:w="1352" w:type="dxa"/>
            <w:tcBorders>
              <w:top w:val="nil"/>
              <w:left w:val="nil"/>
              <w:bottom w:val="nil"/>
              <w:right w:val="single" w:sz="4" w:space="0" w:color="000000"/>
            </w:tcBorders>
            <w:shd w:val="clear" w:color="auto" w:fill="auto"/>
            <w:noWrap/>
            <w:vAlign w:val="center"/>
            <w:hideMark/>
          </w:tcPr>
          <w:p w14:paraId="24C85ECF"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916</w:t>
            </w:r>
          </w:p>
        </w:tc>
        <w:tc>
          <w:tcPr>
            <w:tcW w:w="998" w:type="dxa"/>
            <w:tcBorders>
              <w:top w:val="nil"/>
              <w:left w:val="nil"/>
              <w:bottom w:val="nil"/>
              <w:right w:val="single" w:sz="4" w:space="0" w:color="000000"/>
            </w:tcBorders>
            <w:shd w:val="clear" w:color="auto" w:fill="auto"/>
            <w:noWrap/>
            <w:vAlign w:val="center"/>
            <w:hideMark/>
          </w:tcPr>
          <w:p w14:paraId="35E9FED2"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299</w:t>
            </w:r>
          </w:p>
        </w:tc>
        <w:tc>
          <w:tcPr>
            <w:tcW w:w="998" w:type="dxa"/>
            <w:tcBorders>
              <w:top w:val="nil"/>
              <w:left w:val="nil"/>
              <w:bottom w:val="nil"/>
              <w:right w:val="single" w:sz="4" w:space="0" w:color="auto"/>
            </w:tcBorders>
            <w:shd w:val="clear" w:color="auto" w:fill="auto"/>
            <w:noWrap/>
            <w:vAlign w:val="center"/>
            <w:hideMark/>
          </w:tcPr>
          <w:p w14:paraId="6CE18D09"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391</w:t>
            </w:r>
          </w:p>
        </w:tc>
      </w:tr>
      <w:tr w:rsidR="003D4A76" w:rsidRPr="000A1300" w14:paraId="20D1585A"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452F241E"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Модон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паркет</w:t>
            </w:r>
            <w:proofErr w:type="spellEnd"/>
          </w:p>
        </w:tc>
        <w:tc>
          <w:tcPr>
            <w:tcW w:w="998" w:type="dxa"/>
            <w:tcBorders>
              <w:top w:val="nil"/>
              <w:left w:val="nil"/>
              <w:bottom w:val="nil"/>
              <w:right w:val="single" w:sz="4" w:space="0" w:color="000000"/>
            </w:tcBorders>
            <w:shd w:val="clear" w:color="auto" w:fill="auto"/>
            <w:noWrap/>
            <w:vAlign w:val="center"/>
            <w:hideMark/>
          </w:tcPr>
          <w:p w14:paraId="3C895DFA"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2497</w:t>
            </w:r>
          </w:p>
        </w:tc>
        <w:tc>
          <w:tcPr>
            <w:tcW w:w="998" w:type="dxa"/>
            <w:tcBorders>
              <w:top w:val="nil"/>
              <w:left w:val="nil"/>
              <w:bottom w:val="nil"/>
              <w:right w:val="single" w:sz="4" w:space="0" w:color="000000"/>
            </w:tcBorders>
            <w:shd w:val="clear" w:color="auto" w:fill="auto"/>
            <w:noWrap/>
            <w:vAlign w:val="center"/>
            <w:hideMark/>
          </w:tcPr>
          <w:p w14:paraId="7CE719CE"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749</w:t>
            </w:r>
          </w:p>
        </w:tc>
        <w:tc>
          <w:tcPr>
            <w:tcW w:w="1352" w:type="dxa"/>
            <w:tcBorders>
              <w:top w:val="nil"/>
              <w:left w:val="nil"/>
              <w:bottom w:val="nil"/>
              <w:right w:val="single" w:sz="4" w:space="0" w:color="000000"/>
            </w:tcBorders>
            <w:shd w:val="clear" w:color="auto" w:fill="auto"/>
            <w:noWrap/>
            <w:vAlign w:val="center"/>
            <w:hideMark/>
          </w:tcPr>
          <w:p w14:paraId="48D5F9CF"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224</w:t>
            </w:r>
          </w:p>
        </w:tc>
        <w:tc>
          <w:tcPr>
            <w:tcW w:w="1352" w:type="dxa"/>
            <w:tcBorders>
              <w:top w:val="nil"/>
              <w:left w:val="nil"/>
              <w:bottom w:val="nil"/>
              <w:right w:val="single" w:sz="4" w:space="0" w:color="000000"/>
            </w:tcBorders>
            <w:shd w:val="clear" w:color="auto" w:fill="auto"/>
            <w:noWrap/>
            <w:vAlign w:val="center"/>
            <w:hideMark/>
          </w:tcPr>
          <w:p w14:paraId="53DD4B58"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712</w:t>
            </w:r>
          </w:p>
        </w:tc>
        <w:tc>
          <w:tcPr>
            <w:tcW w:w="998" w:type="dxa"/>
            <w:tcBorders>
              <w:top w:val="nil"/>
              <w:left w:val="nil"/>
              <w:bottom w:val="nil"/>
              <w:right w:val="single" w:sz="4" w:space="0" w:color="000000"/>
            </w:tcBorders>
            <w:shd w:val="clear" w:color="auto" w:fill="auto"/>
            <w:noWrap/>
            <w:vAlign w:val="center"/>
            <w:hideMark/>
          </w:tcPr>
          <w:p w14:paraId="6BA0644E"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411</w:t>
            </w:r>
          </w:p>
        </w:tc>
        <w:tc>
          <w:tcPr>
            <w:tcW w:w="998" w:type="dxa"/>
            <w:tcBorders>
              <w:top w:val="nil"/>
              <w:left w:val="nil"/>
              <w:bottom w:val="nil"/>
              <w:right w:val="single" w:sz="4" w:space="0" w:color="auto"/>
            </w:tcBorders>
            <w:shd w:val="clear" w:color="auto" w:fill="auto"/>
            <w:noWrap/>
            <w:vAlign w:val="center"/>
            <w:hideMark/>
          </w:tcPr>
          <w:p w14:paraId="0334EF6A"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401</w:t>
            </w:r>
          </w:p>
        </w:tc>
      </w:tr>
      <w:tr w:rsidR="003D4A76" w:rsidRPr="000A1300" w14:paraId="3F419336"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1A3739EF"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Шахмал</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паркет</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ламинат</w:t>
            </w:r>
            <w:proofErr w:type="spellEnd"/>
            <w:r w:rsidRPr="000A1300">
              <w:rPr>
                <w:rFonts w:ascii="Arial" w:hAnsi="Arial" w:cs="Arial"/>
                <w:color w:val="002060"/>
                <w:sz w:val="18"/>
                <w:szCs w:val="18"/>
              </w:rPr>
              <w:t>/</w:t>
            </w:r>
          </w:p>
        </w:tc>
        <w:tc>
          <w:tcPr>
            <w:tcW w:w="998" w:type="dxa"/>
            <w:tcBorders>
              <w:top w:val="nil"/>
              <w:left w:val="nil"/>
              <w:bottom w:val="nil"/>
              <w:right w:val="single" w:sz="4" w:space="0" w:color="000000"/>
            </w:tcBorders>
            <w:shd w:val="clear" w:color="auto" w:fill="auto"/>
            <w:noWrap/>
            <w:vAlign w:val="center"/>
            <w:hideMark/>
          </w:tcPr>
          <w:p w14:paraId="53B64A02"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5089</w:t>
            </w:r>
          </w:p>
        </w:tc>
        <w:tc>
          <w:tcPr>
            <w:tcW w:w="998" w:type="dxa"/>
            <w:tcBorders>
              <w:top w:val="nil"/>
              <w:left w:val="nil"/>
              <w:bottom w:val="nil"/>
              <w:right w:val="single" w:sz="4" w:space="0" w:color="000000"/>
            </w:tcBorders>
            <w:shd w:val="clear" w:color="auto" w:fill="auto"/>
            <w:noWrap/>
            <w:vAlign w:val="center"/>
            <w:hideMark/>
          </w:tcPr>
          <w:p w14:paraId="134213CF"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985</w:t>
            </w:r>
          </w:p>
        </w:tc>
        <w:tc>
          <w:tcPr>
            <w:tcW w:w="1352" w:type="dxa"/>
            <w:tcBorders>
              <w:top w:val="nil"/>
              <w:left w:val="nil"/>
              <w:bottom w:val="nil"/>
              <w:right w:val="single" w:sz="4" w:space="0" w:color="000000"/>
            </w:tcBorders>
            <w:shd w:val="clear" w:color="auto" w:fill="auto"/>
            <w:noWrap/>
            <w:vAlign w:val="center"/>
            <w:hideMark/>
          </w:tcPr>
          <w:p w14:paraId="68FEA0F2"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225</w:t>
            </w:r>
          </w:p>
        </w:tc>
        <w:tc>
          <w:tcPr>
            <w:tcW w:w="1352" w:type="dxa"/>
            <w:tcBorders>
              <w:top w:val="nil"/>
              <w:left w:val="nil"/>
              <w:bottom w:val="nil"/>
              <w:right w:val="single" w:sz="4" w:space="0" w:color="000000"/>
            </w:tcBorders>
            <w:shd w:val="clear" w:color="auto" w:fill="auto"/>
            <w:noWrap/>
            <w:vAlign w:val="center"/>
            <w:hideMark/>
          </w:tcPr>
          <w:p w14:paraId="0B715F53"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2470</w:t>
            </w:r>
          </w:p>
        </w:tc>
        <w:tc>
          <w:tcPr>
            <w:tcW w:w="998" w:type="dxa"/>
            <w:tcBorders>
              <w:top w:val="nil"/>
              <w:left w:val="nil"/>
              <w:bottom w:val="nil"/>
              <w:right w:val="single" w:sz="4" w:space="0" w:color="000000"/>
            </w:tcBorders>
            <w:shd w:val="clear" w:color="auto" w:fill="auto"/>
            <w:noWrap/>
            <w:vAlign w:val="center"/>
            <w:hideMark/>
          </w:tcPr>
          <w:p w14:paraId="1762ACDA"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529</w:t>
            </w:r>
          </w:p>
        </w:tc>
        <w:tc>
          <w:tcPr>
            <w:tcW w:w="998" w:type="dxa"/>
            <w:tcBorders>
              <w:top w:val="nil"/>
              <w:left w:val="nil"/>
              <w:bottom w:val="nil"/>
              <w:right w:val="single" w:sz="4" w:space="0" w:color="auto"/>
            </w:tcBorders>
            <w:shd w:val="clear" w:color="auto" w:fill="auto"/>
            <w:noWrap/>
            <w:vAlign w:val="center"/>
            <w:hideMark/>
          </w:tcPr>
          <w:p w14:paraId="3F8DD56D"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880</w:t>
            </w:r>
          </w:p>
        </w:tc>
      </w:tr>
      <w:tr w:rsidR="003D4A76" w:rsidRPr="000A1300" w14:paraId="54825161"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51B94593"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Плита</w:t>
            </w:r>
            <w:proofErr w:type="spellEnd"/>
          </w:p>
        </w:tc>
        <w:tc>
          <w:tcPr>
            <w:tcW w:w="998" w:type="dxa"/>
            <w:tcBorders>
              <w:top w:val="nil"/>
              <w:left w:val="nil"/>
              <w:bottom w:val="nil"/>
              <w:right w:val="single" w:sz="4" w:space="0" w:color="000000"/>
            </w:tcBorders>
            <w:shd w:val="clear" w:color="auto" w:fill="auto"/>
            <w:noWrap/>
            <w:vAlign w:val="center"/>
            <w:hideMark/>
          </w:tcPr>
          <w:p w14:paraId="4BAEF2C4"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208</w:t>
            </w:r>
          </w:p>
        </w:tc>
        <w:tc>
          <w:tcPr>
            <w:tcW w:w="998" w:type="dxa"/>
            <w:tcBorders>
              <w:top w:val="nil"/>
              <w:left w:val="nil"/>
              <w:bottom w:val="nil"/>
              <w:right w:val="single" w:sz="4" w:space="0" w:color="000000"/>
            </w:tcBorders>
            <w:shd w:val="clear" w:color="auto" w:fill="auto"/>
            <w:noWrap/>
            <w:vAlign w:val="center"/>
            <w:hideMark/>
          </w:tcPr>
          <w:p w14:paraId="11A4254B"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55</w:t>
            </w:r>
          </w:p>
        </w:tc>
        <w:tc>
          <w:tcPr>
            <w:tcW w:w="1352" w:type="dxa"/>
            <w:tcBorders>
              <w:top w:val="nil"/>
              <w:left w:val="nil"/>
              <w:bottom w:val="nil"/>
              <w:right w:val="single" w:sz="4" w:space="0" w:color="000000"/>
            </w:tcBorders>
            <w:shd w:val="clear" w:color="auto" w:fill="auto"/>
            <w:noWrap/>
            <w:vAlign w:val="center"/>
            <w:hideMark/>
          </w:tcPr>
          <w:p w14:paraId="61376AC9"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37</w:t>
            </w:r>
          </w:p>
        </w:tc>
        <w:tc>
          <w:tcPr>
            <w:tcW w:w="1352" w:type="dxa"/>
            <w:tcBorders>
              <w:top w:val="nil"/>
              <w:left w:val="nil"/>
              <w:bottom w:val="nil"/>
              <w:right w:val="single" w:sz="4" w:space="0" w:color="000000"/>
            </w:tcBorders>
            <w:shd w:val="clear" w:color="auto" w:fill="auto"/>
            <w:noWrap/>
            <w:vAlign w:val="center"/>
            <w:hideMark/>
          </w:tcPr>
          <w:p w14:paraId="2608983B"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5</w:t>
            </w:r>
          </w:p>
        </w:tc>
        <w:tc>
          <w:tcPr>
            <w:tcW w:w="998" w:type="dxa"/>
            <w:tcBorders>
              <w:top w:val="nil"/>
              <w:left w:val="nil"/>
              <w:bottom w:val="nil"/>
              <w:right w:val="single" w:sz="4" w:space="0" w:color="000000"/>
            </w:tcBorders>
            <w:shd w:val="clear" w:color="auto" w:fill="auto"/>
            <w:noWrap/>
            <w:vAlign w:val="center"/>
            <w:hideMark/>
          </w:tcPr>
          <w:p w14:paraId="32C4E8E6"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52</w:t>
            </w:r>
          </w:p>
        </w:tc>
        <w:tc>
          <w:tcPr>
            <w:tcW w:w="998" w:type="dxa"/>
            <w:tcBorders>
              <w:top w:val="nil"/>
              <w:left w:val="nil"/>
              <w:bottom w:val="nil"/>
              <w:right w:val="single" w:sz="4" w:space="0" w:color="auto"/>
            </w:tcBorders>
            <w:shd w:val="clear" w:color="auto" w:fill="auto"/>
            <w:noWrap/>
            <w:vAlign w:val="center"/>
            <w:hideMark/>
          </w:tcPr>
          <w:p w14:paraId="472794BF"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59</w:t>
            </w:r>
          </w:p>
        </w:tc>
      </w:tr>
      <w:tr w:rsidR="003D4A76" w:rsidRPr="000A1300" w14:paraId="6063AD84"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2678E8F5"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Хулдаас</w:t>
            </w:r>
            <w:proofErr w:type="spellEnd"/>
          </w:p>
        </w:tc>
        <w:tc>
          <w:tcPr>
            <w:tcW w:w="998" w:type="dxa"/>
            <w:tcBorders>
              <w:top w:val="nil"/>
              <w:left w:val="nil"/>
              <w:bottom w:val="nil"/>
              <w:right w:val="single" w:sz="4" w:space="0" w:color="000000"/>
            </w:tcBorders>
            <w:shd w:val="clear" w:color="auto" w:fill="auto"/>
            <w:noWrap/>
            <w:vAlign w:val="center"/>
            <w:hideMark/>
          </w:tcPr>
          <w:p w14:paraId="078DB601"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17449</w:t>
            </w:r>
          </w:p>
        </w:tc>
        <w:tc>
          <w:tcPr>
            <w:tcW w:w="998" w:type="dxa"/>
            <w:tcBorders>
              <w:top w:val="nil"/>
              <w:left w:val="nil"/>
              <w:bottom w:val="nil"/>
              <w:right w:val="single" w:sz="4" w:space="0" w:color="000000"/>
            </w:tcBorders>
            <w:shd w:val="clear" w:color="auto" w:fill="auto"/>
            <w:noWrap/>
            <w:vAlign w:val="center"/>
            <w:hideMark/>
          </w:tcPr>
          <w:p w14:paraId="628C0446"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3270</w:t>
            </w:r>
          </w:p>
        </w:tc>
        <w:tc>
          <w:tcPr>
            <w:tcW w:w="1352" w:type="dxa"/>
            <w:tcBorders>
              <w:top w:val="nil"/>
              <w:left w:val="nil"/>
              <w:bottom w:val="nil"/>
              <w:right w:val="single" w:sz="4" w:space="0" w:color="000000"/>
            </w:tcBorders>
            <w:shd w:val="clear" w:color="auto" w:fill="auto"/>
            <w:noWrap/>
            <w:vAlign w:val="center"/>
            <w:hideMark/>
          </w:tcPr>
          <w:p w14:paraId="308CEF4F"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859</w:t>
            </w:r>
          </w:p>
        </w:tc>
        <w:tc>
          <w:tcPr>
            <w:tcW w:w="1352" w:type="dxa"/>
            <w:tcBorders>
              <w:top w:val="nil"/>
              <w:left w:val="nil"/>
              <w:bottom w:val="nil"/>
              <w:right w:val="single" w:sz="4" w:space="0" w:color="000000"/>
            </w:tcBorders>
            <w:shd w:val="clear" w:color="auto" w:fill="auto"/>
            <w:noWrap/>
            <w:vAlign w:val="center"/>
            <w:hideMark/>
          </w:tcPr>
          <w:p w14:paraId="29C58989"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10007</w:t>
            </w:r>
          </w:p>
        </w:tc>
        <w:tc>
          <w:tcPr>
            <w:tcW w:w="998" w:type="dxa"/>
            <w:tcBorders>
              <w:top w:val="nil"/>
              <w:left w:val="nil"/>
              <w:bottom w:val="nil"/>
              <w:right w:val="single" w:sz="4" w:space="0" w:color="000000"/>
            </w:tcBorders>
            <w:shd w:val="clear" w:color="auto" w:fill="auto"/>
            <w:noWrap/>
            <w:vAlign w:val="center"/>
            <w:hideMark/>
          </w:tcPr>
          <w:p w14:paraId="1A3A0C76"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2296</w:t>
            </w:r>
          </w:p>
        </w:tc>
        <w:tc>
          <w:tcPr>
            <w:tcW w:w="998" w:type="dxa"/>
            <w:tcBorders>
              <w:top w:val="nil"/>
              <w:left w:val="nil"/>
              <w:bottom w:val="nil"/>
              <w:right w:val="single" w:sz="4" w:space="0" w:color="auto"/>
            </w:tcBorders>
            <w:shd w:val="clear" w:color="auto" w:fill="auto"/>
            <w:noWrap/>
            <w:vAlign w:val="center"/>
            <w:hideMark/>
          </w:tcPr>
          <w:p w14:paraId="3FFCCD7B"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1017</w:t>
            </w:r>
          </w:p>
        </w:tc>
      </w:tr>
      <w:tr w:rsidR="003D4A76" w:rsidRPr="000A1300" w14:paraId="7ACDEBFD" w14:textId="77777777" w:rsidTr="003D4A76">
        <w:trPr>
          <w:trHeight w:val="300"/>
        </w:trPr>
        <w:tc>
          <w:tcPr>
            <w:tcW w:w="2424" w:type="dxa"/>
            <w:tcBorders>
              <w:top w:val="nil"/>
              <w:left w:val="single" w:sz="4" w:space="0" w:color="auto"/>
              <w:bottom w:val="nil"/>
              <w:right w:val="single" w:sz="4" w:space="0" w:color="000000"/>
            </w:tcBorders>
            <w:shd w:val="clear" w:color="auto" w:fill="auto"/>
            <w:noWrap/>
            <w:vAlign w:val="center"/>
            <w:hideMark/>
          </w:tcPr>
          <w:p w14:paraId="6B0485E1"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Байгүй</w:t>
            </w:r>
            <w:proofErr w:type="spellEnd"/>
          </w:p>
        </w:tc>
        <w:tc>
          <w:tcPr>
            <w:tcW w:w="998" w:type="dxa"/>
            <w:tcBorders>
              <w:top w:val="nil"/>
              <w:left w:val="nil"/>
              <w:bottom w:val="nil"/>
              <w:right w:val="single" w:sz="4" w:space="0" w:color="000000"/>
            </w:tcBorders>
            <w:shd w:val="clear" w:color="auto" w:fill="auto"/>
            <w:noWrap/>
            <w:vAlign w:val="center"/>
            <w:hideMark/>
          </w:tcPr>
          <w:p w14:paraId="2790FC48"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351</w:t>
            </w:r>
          </w:p>
        </w:tc>
        <w:tc>
          <w:tcPr>
            <w:tcW w:w="998" w:type="dxa"/>
            <w:tcBorders>
              <w:top w:val="nil"/>
              <w:left w:val="nil"/>
              <w:bottom w:val="nil"/>
              <w:right w:val="single" w:sz="4" w:space="0" w:color="000000"/>
            </w:tcBorders>
            <w:shd w:val="clear" w:color="auto" w:fill="auto"/>
            <w:noWrap/>
            <w:vAlign w:val="center"/>
            <w:hideMark/>
          </w:tcPr>
          <w:p w14:paraId="002B0D3C"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6</w:t>
            </w:r>
          </w:p>
        </w:tc>
        <w:tc>
          <w:tcPr>
            <w:tcW w:w="1352" w:type="dxa"/>
            <w:tcBorders>
              <w:top w:val="nil"/>
              <w:left w:val="nil"/>
              <w:bottom w:val="nil"/>
              <w:right w:val="single" w:sz="4" w:space="0" w:color="000000"/>
            </w:tcBorders>
            <w:shd w:val="clear" w:color="auto" w:fill="auto"/>
            <w:noWrap/>
            <w:vAlign w:val="center"/>
            <w:hideMark/>
          </w:tcPr>
          <w:p w14:paraId="0EA75752"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9</w:t>
            </w:r>
          </w:p>
        </w:tc>
        <w:tc>
          <w:tcPr>
            <w:tcW w:w="1352" w:type="dxa"/>
            <w:tcBorders>
              <w:top w:val="nil"/>
              <w:left w:val="nil"/>
              <w:bottom w:val="nil"/>
              <w:right w:val="single" w:sz="4" w:space="0" w:color="000000"/>
            </w:tcBorders>
            <w:shd w:val="clear" w:color="auto" w:fill="auto"/>
            <w:noWrap/>
            <w:vAlign w:val="center"/>
            <w:hideMark/>
          </w:tcPr>
          <w:p w14:paraId="44CD91D3"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274</w:t>
            </w:r>
          </w:p>
        </w:tc>
        <w:tc>
          <w:tcPr>
            <w:tcW w:w="998" w:type="dxa"/>
            <w:tcBorders>
              <w:top w:val="nil"/>
              <w:left w:val="nil"/>
              <w:bottom w:val="nil"/>
              <w:right w:val="single" w:sz="4" w:space="0" w:color="000000"/>
            </w:tcBorders>
            <w:shd w:val="clear" w:color="auto" w:fill="auto"/>
            <w:noWrap/>
            <w:vAlign w:val="center"/>
            <w:hideMark/>
          </w:tcPr>
          <w:p w14:paraId="1D6013DE"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44</w:t>
            </w:r>
          </w:p>
        </w:tc>
        <w:tc>
          <w:tcPr>
            <w:tcW w:w="998" w:type="dxa"/>
            <w:tcBorders>
              <w:top w:val="nil"/>
              <w:left w:val="nil"/>
              <w:bottom w:val="nil"/>
              <w:right w:val="single" w:sz="4" w:space="0" w:color="auto"/>
            </w:tcBorders>
            <w:shd w:val="clear" w:color="auto" w:fill="auto"/>
            <w:noWrap/>
            <w:vAlign w:val="center"/>
            <w:hideMark/>
          </w:tcPr>
          <w:p w14:paraId="09E6EAE4"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18</w:t>
            </w:r>
          </w:p>
        </w:tc>
      </w:tr>
      <w:tr w:rsidR="003D4A76" w:rsidRPr="000A1300" w14:paraId="1AAA2E40" w14:textId="77777777" w:rsidTr="003D4A76">
        <w:trPr>
          <w:trHeight w:val="300"/>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48E34DD5" w14:textId="77777777" w:rsidR="003D4A76" w:rsidRPr="000A1300" w:rsidRDefault="003D4A76" w:rsidP="003D4A76">
            <w:pPr>
              <w:rPr>
                <w:rFonts w:ascii="Arial" w:hAnsi="Arial" w:cs="Arial"/>
                <w:color w:val="002060"/>
                <w:sz w:val="18"/>
                <w:szCs w:val="18"/>
              </w:rPr>
            </w:pPr>
            <w:proofErr w:type="spellStart"/>
            <w:r w:rsidRPr="000A1300">
              <w:rPr>
                <w:rFonts w:ascii="Arial" w:hAnsi="Arial" w:cs="Arial"/>
                <w:color w:val="002060"/>
                <w:sz w:val="18"/>
                <w:szCs w:val="18"/>
              </w:rPr>
              <w:t>Бусад</w:t>
            </w:r>
            <w:proofErr w:type="spellEnd"/>
          </w:p>
        </w:tc>
        <w:tc>
          <w:tcPr>
            <w:tcW w:w="998" w:type="dxa"/>
            <w:tcBorders>
              <w:top w:val="nil"/>
              <w:left w:val="nil"/>
              <w:bottom w:val="single" w:sz="4" w:space="0" w:color="auto"/>
              <w:right w:val="single" w:sz="4" w:space="0" w:color="auto"/>
            </w:tcBorders>
            <w:shd w:val="clear" w:color="auto" w:fill="auto"/>
            <w:noWrap/>
            <w:vAlign w:val="center"/>
            <w:hideMark/>
          </w:tcPr>
          <w:p w14:paraId="532DC735"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991</w:t>
            </w:r>
          </w:p>
        </w:tc>
        <w:tc>
          <w:tcPr>
            <w:tcW w:w="998" w:type="dxa"/>
            <w:tcBorders>
              <w:top w:val="nil"/>
              <w:left w:val="nil"/>
              <w:bottom w:val="single" w:sz="4" w:space="0" w:color="auto"/>
              <w:right w:val="single" w:sz="4" w:space="0" w:color="auto"/>
            </w:tcBorders>
            <w:shd w:val="clear" w:color="auto" w:fill="auto"/>
            <w:noWrap/>
            <w:vAlign w:val="center"/>
            <w:hideMark/>
          </w:tcPr>
          <w:p w14:paraId="1E402C80"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183</w:t>
            </w:r>
          </w:p>
        </w:tc>
        <w:tc>
          <w:tcPr>
            <w:tcW w:w="1352" w:type="dxa"/>
            <w:tcBorders>
              <w:top w:val="nil"/>
              <w:left w:val="nil"/>
              <w:bottom w:val="single" w:sz="4" w:space="0" w:color="auto"/>
              <w:right w:val="single" w:sz="4" w:space="0" w:color="auto"/>
            </w:tcBorders>
            <w:shd w:val="clear" w:color="auto" w:fill="auto"/>
            <w:noWrap/>
            <w:vAlign w:val="center"/>
            <w:hideMark/>
          </w:tcPr>
          <w:p w14:paraId="1EF7E1B9"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153</w:t>
            </w:r>
          </w:p>
        </w:tc>
        <w:tc>
          <w:tcPr>
            <w:tcW w:w="1352" w:type="dxa"/>
            <w:tcBorders>
              <w:top w:val="nil"/>
              <w:left w:val="nil"/>
              <w:bottom w:val="single" w:sz="4" w:space="0" w:color="auto"/>
              <w:right w:val="single" w:sz="4" w:space="0" w:color="auto"/>
            </w:tcBorders>
            <w:shd w:val="clear" w:color="auto" w:fill="auto"/>
            <w:noWrap/>
            <w:vAlign w:val="center"/>
            <w:hideMark/>
          </w:tcPr>
          <w:p w14:paraId="269B4B07"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406</w:t>
            </w:r>
          </w:p>
        </w:tc>
        <w:tc>
          <w:tcPr>
            <w:tcW w:w="998" w:type="dxa"/>
            <w:tcBorders>
              <w:top w:val="nil"/>
              <w:left w:val="nil"/>
              <w:bottom w:val="single" w:sz="4" w:space="0" w:color="auto"/>
              <w:right w:val="single" w:sz="4" w:space="0" w:color="auto"/>
            </w:tcBorders>
            <w:shd w:val="clear" w:color="auto" w:fill="auto"/>
            <w:noWrap/>
            <w:vAlign w:val="center"/>
            <w:hideMark/>
          </w:tcPr>
          <w:p w14:paraId="2E9A16B3"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174</w:t>
            </w:r>
          </w:p>
        </w:tc>
        <w:tc>
          <w:tcPr>
            <w:tcW w:w="998" w:type="dxa"/>
            <w:tcBorders>
              <w:top w:val="nil"/>
              <w:left w:val="nil"/>
              <w:bottom w:val="single" w:sz="4" w:space="0" w:color="auto"/>
              <w:right w:val="single" w:sz="4" w:space="0" w:color="auto"/>
            </w:tcBorders>
            <w:shd w:val="clear" w:color="auto" w:fill="auto"/>
            <w:noWrap/>
            <w:vAlign w:val="center"/>
            <w:hideMark/>
          </w:tcPr>
          <w:p w14:paraId="68658B9E" w14:textId="77777777" w:rsidR="003D4A76" w:rsidRPr="000A1300" w:rsidRDefault="003D4A76" w:rsidP="003D4A76">
            <w:pPr>
              <w:jc w:val="right"/>
              <w:rPr>
                <w:rFonts w:ascii="Arial" w:hAnsi="Arial" w:cs="Arial"/>
                <w:color w:val="002060"/>
                <w:sz w:val="18"/>
                <w:szCs w:val="18"/>
              </w:rPr>
            </w:pPr>
            <w:r w:rsidRPr="000A1300">
              <w:rPr>
                <w:rFonts w:ascii="Arial" w:hAnsi="Arial" w:cs="Arial"/>
                <w:color w:val="002060"/>
                <w:sz w:val="18"/>
                <w:szCs w:val="18"/>
              </w:rPr>
              <w:t>75</w:t>
            </w:r>
          </w:p>
        </w:tc>
      </w:tr>
    </w:tbl>
    <w:p w14:paraId="12303E2D" w14:textId="343F4075" w:rsidR="00DD060F" w:rsidRPr="000A1300" w:rsidRDefault="00DD060F" w:rsidP="00190895">
      <w:pPr>
        <w:tabs>
          <w:tab w:val="left" w:pos="1035"/>
        </w:tabs>
        <w:rPr>
          <w:rFonts w:ascii="Arial" w:hAnsi="Arial" w:cs="Arial"/>
          <w:color w:val="002060"/>
          <w:sz w:val="28"/>
          <w:lang w:val="mn-MN"/>
        </w:rPr>
      </w:pPr>
    </w:p>
    <w:tbl>
      <w:tblPr>
        <w:tblW w:w="9939" w:type="dxa"/>
        <w:jc w:val="center"/>
        <w:tblLook w:val="04A0" w:firstRow="1" w:lastRow="0" w:firstColumn="1" w:lastColumn="0" w:noHBand="0" w:noVBand="1"/>
      </w:tblPr>
      <w:tblGrid>
        <w:gridCol w:w="2880"/>
        <w:gridCol w:w="796"/>
        <w:gridCol w:w="550"/>
        <w:gridCol w:w="2024"/>
        <w:gridCol w:w="1073"/>
        <w:gridCol w:w="1509"/>
        <w:gridCol w:w="1119"/>
      </w:tblGrid>
      <w:tr w:rsidR="001E14D0" w:rsidRPr="000A1300" w14:paraId="12310381" w14:textId="77777777" w:rsidTr="001E14D0">
        <w:trPr>
          <w:trHeight w:val="255"/>
          <w:jc w:val="center"/>
        </w:trPr>
        <w:tc>
          <w:tcPr>
            <w:tcW w:w="9939" w:type="dxa"/>
            <w:gridSpan w:val="7"/>
            <w:tcBorders>
              <w:top w:val="nil"/>
              <w:left w:val="nil"/>
              <w:bottom w:val="single" w:sz="4" w:space="0" w:color="auto"/>
              <w:right w:val="nil"/>
            </w:tcBorders>
            <w:shd w:val="clear" w:color="auto" w:fill="auto"/>
            <w:noWrap/>
            <w:vAlign w:val="bottom"/>
            <w:hideMark/>
          </w:tcPr>
          <w:p w14:paraId="0406C144" w14:textId="77777777" w:rsidR="001E14D0" w:rsidRPr="000A1300" w:rsidRDefault="001E14D0" w:rsidP="001E14D0">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6а. </w:t>
            </w:r>
            <w:proofErr w:type="spellStart"/>
            <w:r w:rsidRPr="000A1300">
              <w:rPr>
                <w:rFonts w:ascii="Arial" w:hAnsi="Arial" w:cs="Arial"/>
                <w:b/>
                <w:bCs/>
                <w:color w:val="002060"/>
                <w:sz w:val="20"/>
                <w:szCs w:val="20"/>
              </w:rPr>
              <w:t>Баян-Өлгий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эх</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үүсвэр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халаалтад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ашигладаг</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түлш</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1E14D0" w:rsidRPr="000A1300" w14:paraId="0C09DBC5" w14:textId="77777777" w:rsidTr="001E14D0">
        <w:trPr>
          <w:trHeight w:val="255"/>
          <w:jc w:val="center"/>
        </w:trPr>
        <w:tc>
          <w:tcPr>
            <w:tcW w:w="28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602F5F" w14:textId="77777777" w:rsidR="001E14D0" w:rsidRPr="000A1300" w:rsidRDefault="001E14D0" w:rsidP="001E14D0">
            <w:pPr>
              <w:jc w:val="center"/>
              <w:rPr>
                <w:rFonts w:ascii="Arial" w:hAnsi="Arial" w:cs="Arial"/>
                <w:color w:val="002060"/>
                <w:sz w:val="20"/>
                <w:szCs w:val="20"/>
              </w:rPr>
            </w:pPr>
            <w:r w:rsidRPr="000A1300">
              <w:rPr>
                <w:rFonts w:ascii="Arial" w:hAnsi="Arial" w:cs="Arial"/>
                <w:color w:val="002060"/>
                <w:sz w:val="20"/>
                <w:szCs w:val="20"/>
              </w:rPr>
              <w:t> </w:t>
            </w:r>
          </w:p>
        </w:tc>
        <w:tc>
          <w:tcPr>
            <w:tcW w:w="7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64299" w14:textId="77777777" w:rsidR="001E14D0" w:rsidRPr="000A1300" w:rsidRDefault="001E14D0" w:rsidP="001E14D0">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626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135E7CA" w14:textId="77777777" w:rsidR="001E14D0" w:rsidRPr="000A1300" w:rsidRDefault="001E14D0" w:rsidP="001E14D0">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1E14D0" w:rsidRPr="000A1300" w14:paraId="265A5BB0" w14:textId="77777777" w:rsidTr="001E14D0">
        <w:trPr>
          <w:trHeight w:val="765"/>
          <w:jc w:val="center"/>
        </w:trPr>
        <w:tc>
          <w:tcPr>
            <w:tcW w:w="2880" w:type="dxa"/>
            <w:vMerge/>
            <w:tcBorders>
              <w:top w:val="nil"/>
              <w:left w:val="single" w:sz="4" w:space="0" w:color="auto"/>
              <w:bottom w:val="single" w:sz="4" w:space="0" w:color="000000"/>
              <w:right w:val="single" w:sz="4" w:space="0" w:color="auto"/>
            </w:tcBorders>
            <w:vAlign w:val="center"/>
            <w:hideMark/>
          </w:tcPr>
          <w:p w14:paraId="7140CE8F" w14:textId="77777777" w:rsidR="001E14D0" w:rsidRPr="000A1300" w:rsidRDefault="001E14D0" w:rsidP="001E14D0">
            <w:pPr>
              <w:rPr>
                <w:rFonts w:ascii="Arial" w:hAnsi="Arial" w:cs="Arial"/>
                <w:color w:val="00206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14:paraId="5E413FEB" w14:textId="77777777" w:rsidR="001E14D0" w:rsidRPr="000A1300" w:rsidRDefault="001E14D0" w:rsidP="001E14D0">
            <w:pPr>
              <w:rPr>
                <w:rFonts w:ascii="Arial" w:hAnsi="Arial" w:cs="Arial"/>
                <w:color w:val="002060"/>
                <w:sz w:val="20"/>
                <w:szCs w:val="20"/>
              </w:rPr>
            </w:pPr>
          </w:p>
        </w:tc>
        <w:tc>
          <w:tcPr>
            <w:tcW w:w="538" w:type="dxa"/>
            <w:tcBorders>
              <w:top w:val="nil"/>
              <w:left w:val="nil"/>
              <w:bottom w:val="single" w:sz="4" w:space="0" w:color="auto"/>
              <w:right w:val="single" w:sz="4" w:space="0" w:color="auto"/>
            </w:tcBorders>
            <w:shd w:val="clear" w:color="auto" w:fill="auto"/>
            <w:noWrap/>
            <w:vAlign w:val="center"/>
            <w:hideMark/>
          </w:tcPr>
          <w:p w14:paraId="083DF543" w14:textId="77777777" w:rsidR="001E14D0" w:rsidRPr="000A1300" w:rsidRDefault="001E14D0" w:rsidP="001E14D0">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2024" w:type="dxa"/>
            <w:tcBorders>
              <w:top w:val="nil"/>
              <w:left w:val="nil"/>
              <w:bottom w:val="single" w:sz="4" w:space="0" w:color="auto"/>
              <w:right w:val="single" w:sz="4" w:space="0" w:color="auto"/>
            </w:tcBorders>
            <w:shd w:val="clear" w:color="auto" w:fill="auto"/>
            <w:vAlign w:val="center"/>
            <w:hideMark/>
          </w:tcPr>
          <w:p w14:paraId="4BF6CB7A" w14:textId="77777777" w:rsidR="001E14D0" w:rsidRPr="000A1300" w:rsidRDefault="001E14D0" w:rsidP="001E14D0">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073" w:type="dxa"/>
            <w:tcBorders>
              <w:top w:val="nil"/>
              <w:left w:val="nil"/>
              <w:bottom w:val="single" w:sz="4" w:space="0" w:color="auto"/>
              <w:right w:val="single" w:sz="4" w:space="0" w:color="auto"/>
            </w:tcBorders>
            <w:shd w:val="clear" w:color="auto" w:fill="auto"/>
            <w:vAlign w:val="center"/>
            <w:hideMark/>
          </w:tcPr>
          <w:p w14:paraId="55E8F3BE" w14:textId="77777777" w:rsidR="001E14D0" w:rsidRPr="000A1300" w:rsidRDefault="001E14D0" w:rsidP="001E14D0">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64DB937E" w14:textId="77777777" w:rsidR="001E14D0" w:rsidRPr="000A1300" w:rsidRDefault="001E14D0" w:rsidP="001E14D0">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119" w:type="dxa"/>
            <w:tcBorders>
              <w:top w:val="nil"/>
              <w:left w:val="nil"/>
              <w:bottom w:val="single" w:sz="4" w:space="0" w:color="auto"/>
              <w:right w:val="single" w:sz="4" w:space="0" w:color="auto"/>
            </w:tcBorders>
            <w:shd w:val="clear" w:color="auto" w:fill="auto"/>
            <w:vAlign w:val="center"/>
            <w:hideMark/>
          </w:tcPr>
          <w:p w14:paraId="56B62FF3" w14:textId="77777777" w:rsidR="001E14D0" w:rsidRPr="000A1300" w:rsidRDefault="001E14D0" w:rsidP="001E14D0">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1E14D0" w:rsidRPr="000A1300" w14:paraId="4AFC3CEF" w14:textId="77777777" w:rsidTr="001E14D0">
        <w:trPr>
          <w:trHeight w:val="255"/>
          <w:jc w:val="center"/>
        </w:trPr>
        <w:tc>
          <w:tcPr>
            <w:tcW w:w="2880" w:type="dxa"/>
            <w:tcBorders>
              <w:top w:val="nil"/>
              <w:left w:val="single" w:sz="4" w:space="0" w:color="auto"/>
              <w:bottom w:val="single" w:sz="4" w:space="0" w:color="auto"/>
              <w:right w:val="nil"/>
            </w:tcBorders>
            <w:shd w:val="clear" w:color="auto" w:fill="auto"/>
            <w:noWrap/>
            <w:vAlign w:val="bottom"/>
            <w:hideMark/>
          </w:tcPr>
          <w:p w14:paraId="737C43AE"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Халаалтын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эх</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үүсвэр</w:t>
            </w:r>
            <w:proofErr w:type="spellEnd"/>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013D54C3"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15196</w:t>
            </w:r>
          </w:p>
        </w:tc>
        <w:tc>
          <w:tcPr>
            <w:tcW w:w="538" w:type="dxa"/>
            <w:tcBorders>
              <w:top w:val="nil"/>
              <w:left w:val="nil"/>
              <w:bottom w:val="single" w:sz="4" w:space="0" w:color="auto"/>
              <w:right w:val="nil"/>
            </w:tcBorders>
            <w:shd w:val="clear" w:color="auto" w:fill="auto"/>
            <w:noWrap/>
            <w:vAlign w:val="center"/>
            <w:hideMark/>
          </w:tcPr>
          <w:p w14:paraId="28E97BB5"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327</w:t>
            </w:r>
          </w:p>
        </w:tc>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203B9172"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79</w:t>
            </w:r>
          </w:p>
        </w:tc>
        <w:tc>
          <w:tcPr>
            <w:tcW w:w="1073" w:type="dxa"/>
            <w:tcBorders>
              <w:top w:val="nil"/>
              <w:left w:val="nil"/>
              <w:bottom w:val="single" w:sz="4" w:space="0" w:color="auto"/>
              <w:right w:val="nil"/>
            </w:tcBorders>
            <w:shd w:val="clear" w:color="auto" w:fill="auto"/>
            <w:noWrap/>
            <w:vAlign w:val="center"/>
            <w:hideMark/>
          </w:tcPr>
          <w:p w14:paraId="2847745B"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14543</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58479026"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198</w:t>
            </w:r>
          </w:p>
        </w:tc>
        <w:tc>
          <w:tcPr>
            <w:tcW w:w="1119" w:type="dxa"/>
            <w:tcBorders>
              <w:top w:val="nil"/>
              <w:left w:val="nil"/>
              <w:bottom w:val="single" w:sz="4" w:space="0" w:color="auto"/>
              <w:right w:val="single" w:sz="4" w:space="0" w:color="auto"/>
            </w:tcBorders>
            <w:shd w:val="clear" w:color="auto" w:fill="auto"/>
            <w:noWrap/>
            <w:vAlign w:val="center"/>
            <w:hideMark/>
          </w:tcPr>
          <w:p w14:paraId="4C71F621"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49</w:t>
            </w:r>
          </w:p>
        </w:tc>
      </w:tr>
      <w:tr w:rsidR="001E14D0" w:rsidRPr="000A1300" w14:paraId="19CAF641" w14:textId="77777777" w:rsidTr="001E14D0">
        <w:trPr>
          <w:trHeight w:val="255"/>
          <w:jc w:val="center"/>
        </w:trPr>
        <w:tc>
          <w:tcPr>
            <w:tcW w:w="2880" w:type="dxa"/>
            <w:tcBorders>
              <w:top w:val="nil"/>
              <w:left w:val="single" w:sz="4" w:space="0" w:color="auto"/>
              <w:bottom w:val="nil"/>
              <w:right w:val="nil"/>
            </w:tcBorders>
            <w:shd w:val="clear" w:color="auto" w:fill="auto"/>
            <w:vAlign w:val="bottom"/>
            <w:hideMark/>
          </w:tcPr>
          <w:p w14:paraId="49BA7AB6"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Төвлөрсөн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систем</w:t>
            </w:r>
            <w:proofErr w:type="spellEnd"/>
          </w:p>
        </w:tc>
        <w:tc>
          <w:tcPr>
            <w:tcW w:w="796" w:type="dxa"/>
            <w:tcBorders>
              <w:top w:val="nil"/>
              <w:left w:val="single" w:sz="4" w:space="0" w:color="auto"/>
              <w:bottom w:val="nil"/>
              <w:right w:val="single" w:sz="4" w:space="0" w:color="auto"/>
            </w:tcBorders>
            <w:shd w:val="clear" w:color="auto" w:fill="auto"/>
            <w:noWrap/>
            <w:vAlign w:val="center"/>
            <w:hideMark/>
          </w:tcPr>
          <w:p w14:paraId="12026273"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248</w:t>
            </w:r>
          </w:p>
        </w:tc>
        <w:tc>
          <w:tcPr>
            <w:tcW w:w="538" w:type="dxa"/>
            <w:tcBorders>
              <w:top w:val="nil"/>
              <w:left w:val="nil"/>
              <w:bottom w:val="nil"/>
              <w:right w:val="nil"/>
            </w:tcBorders>
            <w:shd w:val="clear" w:color="auto" w:fill="auto"/>
            <w:noWrap/>
            <w:vAlign w:val="center"/>
            <w:hideMark/>
          </w:tcPr>
          <w:p w14:paraId="00879073"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2024" w:type="dxa"/>
            <w:tcBorders>
              <w:top w:val="nil"/>
              <w:left w:val="single" w:sz="4" w:space="0" w:color="auto"/>
              <w:bottom w:val="nil"/>
              <w:right w:val="single" w:sz="4" w:space="0" w:color="auto"/>
            </w:tcBorders>
            <w:shd w:val="clear" w:color="auto" w:fill="auto"/>
            <w:noWrap/>
            <w:vAlign w:val="center"/>
            <w:hideMark/>
          </w:tcPr>
          <w:p w14:paraId="6BBD47DE"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54</w:t>
            </w:r>
          </w:p>
        </w:tc>
        <w:tc>
          <w:tcPr>
            <w:tcW w:w="1073" w:type="dxa"/>
            <w:tcBorders>
              <w:top w:val="nil"/>
              <w:left w:val="nil"/>
              <w:bottom w:val="nil"/>
              <w:right w:val="nil"/>
            </w:tcBorders>
            <w:shd w:val="clear" w:color="auto" w:fill="auto"/>
            <w:noWrap/>
            <w:vAlign w:val="center"/>
            <w:hideMark/>
          </w:tcPr>
          <w:p w14:paraId="577B036A"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56</w:t>
            </w:r>
          </w:p>
        </w:tc>
        <w:tc>
          <w:tcPr>
            <w:tcW w:w="1509" w:type="dxa"/>
            <w:tcBorders>
              <w:top w:val="nil"/>
              <w:left w:val="single" w:sz="4" w:space="0" w:color="auto"/>
              <w:bottom w:val="nil"/>
              <w:right w:val="single" w:sz="4" w:space="0" w:color="auto"/>
            </w:tcBorders>
            <w:shd w:val="clear" w:color="auto" w:fill="auto"/>
            <w:noWrap/>
            <w:vAlign w:val="center"/>
            <w:hideMark/>
          </w:tcPr>
          <w:p w14:paraId="253ED0F3"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122</w:t>
            </w:r>
          </w:p>
        </w:tc>
        <w:tc>
          <w:tcPr>
            <w:tcW w:w="1119" w:type="dxa"/>
            <w:tcBorders>
              <w:top w:val="nil"/>
              <w:left w:val="nil"/>
              <w:bottom w:val="nil"/>
              <w:right w:val="single" w:sz="4" w:space="0" w:color="auto"/>
            </w:tcBorders>
            <w:shd w:val="clear" w:color="auto" w:fill="auto"/>
            <w:noWrap/>
            <w:vAlign w:val="center"/>
            <w:hideMark/>
          </w:tcPr>
          <w:p w14:paraId="75E2D324"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16</w:t>
            </w:r>
          </w:p>
        </w:tc>
      </w:tr>
      <w:tr w:rsidR="001E14D0" w:rsidRPr="000A1300" w14:paraId="4D22D96F" w14:textId="77777777" w:rsidTr="001E14D0">
        <w:trPr>
          <w:trHeight w:val="255"/>
          <w:jc w:val="center"/>
        </w:trPr>
        <w:tc>
          <w:tcPr>
            <w:tcW w:w="2880" w:type="dxa"/>
            <w:tcBorders>
              <w:top w:val="nil"/>
              <w:left w:val="single" w:sz="4" w:space="0" w:color="auto"/>
              <w:bottom w:val="nil"/>
              <w:right w:val="nil"/>
            </w:tcBorders>
            <w:shd w:val="clear" w:color="auto" w:fill="auto"/>
            <w:vAlign w:val="bottom"/>
            <w:hideMark/>
          </w:tcPr>
          <w:p w14:paraId="1A55DDED"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Уурын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зуух</w:t>
            </w:r>
            <w:proofErr w:type="spellEnd"/>
          </w:p>
        </w:tc>
        <w:tc>
          <w:tcPr>
            <w:tcW w:w="796" w:type="dxa"/>
            <w:tcBorders>
              <w:top w:val="nil"/>
              <w:left w:val="single" w:sz="4" w:space="0" w:color="auto"/>
              <w:bottom w:val="nil"/>
              <w:right w:val="single" w:sz="4" w:space="0" w:color="auto"/>
            </w:tcBorders>
            <w:shd w:val="clear" w:color="auto" w:fill="auto"/>
            <w:noWrap/>
            <w:vAlign w:val="center"/>
            <w:hideMark/>
          </w:tcPr>
          <w:p w14:paraId="6B2F9D6B"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7</w:t>
            </w:r>
          </w:p>
        </w:tc>
        <w:tc>
          <w:tcPr>
            <w:tcW w:w="538" w:type="dxa"/>
            <w:tcBorders>
              <w:top w:val="nil"/>
              <w:left w:val="nil"/>
              <w:bottom w:val="nil"/>
              <w:right w:val="nil"/>
            </w:tcBorders>
            <w:shd w:val="clear" w:color="auto" w:fill="auto"/>
            <w:noWrap/>
            <w:vAlign w:val="center"/>
            <w:hideMark/>
          </w:tcPr>
          <w:p w14:paraId="1CB70749"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2024" w:type="dxa"/>
            <w:tcBorders>
              <w:top w:val="nil"/>
              <w:left w:val="single" w:sz="4" w:space="0" w:color="auto"/>
              <w:bottom w:val="nil"/>
              <w:right w:val="single" w:sz="4" w:space="0" w:color="auto"/>
            </w:tcBorders>
            <w:shd w:val="clear" w:color="auto" w:fill="auto"/>
            <w:noWrap/>
            <w:vAlign w:val="center"/>
            <w:hideMark/>
          </w:tcPr>
          <w:p w14:paraId="349F4746"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3</w:t>
            </w:r>
          </w:p>
        </w:tc>
        <w:tc>
          <w:tcPr>
            <w:tcW w:w="1073" w:type="dxa"/>
            <w:tcBorders>
              <w:top w:val="nil"/>
              <w:left w:val="nil"/>
              <w:bottom w:val="nil"/>
              <w:right w:val="nil"/>
            </w:tcBorders>
            <w:shd w:val="clear" w:color="auto" w:fill="auto"/>
            <w:noWrap/>
            <w:vAlign w:val="center"/>
            <w:hideMark/>
          </w:tcPr>
          <w:p w14:paraId="5D7E146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3</w:t>
            </w:r>
          </w:p>
        </w:tc>
        <w:tc>
          <w:tcPr>
            <w:tcW w:w="1509" w:type="dxa"/>
            <w:tcBorders>
              <w:top w:val="nil"/>
              <w:left w:val="single" w:sz="4" w:space="0" w:color="auto"/>
              <w:bottom w:val="nil"/>
              <w:right w:val="single" w:sz="4" w:space="0" w:color="auto"/>
            </w:tcBorders>
            <w:shd w:val="clear" w:color="auto" w:fill="auto"/>
            <w:noWrap/>
            <w:vAlign w:val="center"/>
            <w:hideMark/>
          </w:tcPr>
          <w:p w14:paraId="48E1BAAA"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w:t>
            </w:r>
          </w:p>
        </w:tc>
        <w:tc>
          <w:tcPr>
            <w:tcW w:w="1119" w:type="dxa"/>
            <w:tcBorders>
              <w:top w:val="nil"/>
              <w:left w:val="nil"/>
              <w:bottom w:val="nil"/>
              <w:right w:val="single" w:sz="4" w:space="0" w:color="auto"/>
            </w:tcBorders>
            <w:shd w:val="clear" w:color="auto" w:fill="auto"/>
            <w:noWrap/>
            <w:vAlign w:val="center"/>
            <w:hideMark/>
          </w:tcPr>
          <w:p w14:paraId="16C2E04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r>
      <w:tr w:rsidR="001E14D0" w:rsidRPr="000A1300" w14:paraId="32F892A1" w14:textId="77777777" w:rsidTr="001E14D0">
        <w:trPr>
          <w:trHeight w:val="255"/>
          <w:jc w:val="center"/>
        </w:trPr>
        <w:tc>
          <w:tcPr>
            <w:tcW w:w="2880" w:type="dxa"/>
            <w:tcBorders>
              <w:top w:val="nil"/>
              <w:left w:val="single" w:sz="4" w:space="0" w:color="auto"/>
              <w:bottom w:val="nil"/>
              <w:right w:val="nil"/>
            </w:tcBorders>
            <w:shd w:val="clear" w:color="auto" w:fill="auto"/>
            <w:vAlign w:val="bottom"/>
            <w:hideMark/>
          </w:tcPr>
          <w:p w14:paraId="4CFC68C4"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Шатдаг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хий</w:t>
            </w:r>
            <w:proofErr w:type="spellEnd"/>
          </w:p>
        </w:tc>
        <w:tc>
          <w:tcPr>
            <w:tcW w:w="796" w:type="dxa"/>
            <w:tcBorders>
              <w:top w:val="nil"/>
              <w:left w:val="single" w:sz="4" w:space="0" w:color="auto"/>
              <w:bottom w:val="nil"/>
              <w:right w:val="single" w:sz="4" w:space="0" w:color="auto"/>
            </w:tcBorders>
            <w:shd w:val="clear" w:color="auto" w:fill="auto"/>
            <w:noWrap/>
            <w:vAlign w:val="center"/>
            <w:hideMark/>
          </w:tcPr>
          <w:p w14:paraId="0A4C0132"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w:t>
            </w:r>
          </w:p>
        </w:tc>
        <w:tc>
          <w:tcPr>
            <w:tcW w:w="538" w:type="dxa"/>
            <w:tcBorders>
              <w:top w:val="nil"/>
              <w:left w:val="nil"/>
              <w:bottom w:val="nil"/>
              <w:right w:val="nil"/>
            </w:tcBorders>
            <w:shd w:val="clear" w:color="auto" w:fill="auto"/>
            <w:noWrap/>
            <w:vAlign w:val="center"/>
            <w:hideMark/>
          </w:tcPr>
          <w:p w14:paraId="20D69469"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2024" w:type="dxa"/>
            <w:tcBorders>
              <w:top w:val="nil"/>
              <w:left w:val="single" w:sz="4" w:space="0" w:color="auto"/>
              <w:bottom w:val="nil"/>
              <w:right w:val="single" w:sz="4" w:space="0" w:color="auto"/>
            </w:tcBorders>
            <w:shd w:val="clear" w:color="auto" w:fill="auto"/>
            <w:noWrap/>
            <w:vAlign w:val="center"/>
            <w:hideMark/>
          </w:tcPr>
          <w:p w14:paraId="6308514A"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073" w:type="dxa"/>
            <w:tcBorders>
              <w:top w:val="nil"/>
              <w:left w:val="nil"/>
              <w:bottom w:val="nil"/>
              <w:right w:val="nil"/>
            </w:tcBorders>
            <w:shd w:val="clear" w:color="auto" w:fill="auto"/>
            <w:noWrap/>
            <w:vAlign w:val="center"/>
            <w:hideMark/>
          </w:tcPr>
          <w:p w14:paraId="5123793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w:t>
            </w:r>
          </w:p>
        </w:tc>
        <w:tc>
          <w:tcPr>
            <w:tcW w:w="1509" w:type="dxa"/>
            <w:tcBorders>
              <w:top w:val="nil"/>
              <w:left w:val="single" w:sz="4" w:space="0" w:color="auto"/>
              <w:bottom w:val="nil"/>
              <w:right w:val="single" w:sz="4" w:space="0" w:color="auto"/>
            </w:tcBorders>
            <w:shd w:val="clear" w:color="auto" w:fill="auto"/>
            <w:noWrap/>
            <w:vAlign w:val="center"/>
            <w:hideMark/>
          </w:tcPr>
          <w:p w14:paraId="58EE446A"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119" w:type="dxa"/>
            <w:tcBorders>
              <w:top w:val="nil"/>
              <w:left w:val="nil"/>
              <w:bottom w:val="nil"/>
              <w:right w:val="single" w:sz="4" w:space="0" w:color="auto"/>
            </w:tcBorders>
            <w:shd w:val="clear" w:color="auto" w:fill="auto"/>
            <w:noWrap/>
            <w:vAlign w:val="center"/>
            <w:hideMark/>
          </w:tcPr>
          <w:p w14:paraId="47C38600"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r>
      <w:tr w:rsidR="001E14D0" w:rsidRPr="000A1300" w14:paraId="25F5DD87" w14:textId="77777777" w:rsidTr="001E14D0">
        <w:trPr>
          <w:trHeight w:val="255"/>
          <w:jc w:val="center"/>
        </w:trPr>
        <w:tc>
          <w:tcPr>
            <w:tcW w:w="2880" w:type="dxa"/>
            <w:tcBorders>
              <w:top w:val="nil"/>
              <w:left w:val="single" w:sz="4" w:space="0" w:color="auto"/>
              <w:bottom w:val="nil"/>
              <w:right w:val="nil"/>
            </w:tcBorders>
            <w:shd w:val="clear" w:color="auto" w:fill="auto"/>
            <w:vAlign w:val="bottom"/>
            <w:hideMark/>
          </w:tcPr>
          <w:p w14:paraId="051E0229"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Нам</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даралтын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зуух</w:t>
            </w:r>
            <w:proofErr w:type="spellEnd"/>
          </w:p>
        </w:tc>
        <w:tc>
          <w:tcPr>
            <w:tcW w:w="796" w:type="dxa"/>
            <w:tcBorders>
              <w:top w:val="nil"/>
              <w:left w:val="single" w:sz="4" w:space="0" w:color="auto"/>
              <w:bottom w:val="nil"/>
              <w:right w:val="single" w:sz="4" w:space="0" w:color="auto"/>
            </w:tcBorders>
            <w:shd w:val="clear" w:color="auto" w:fill="auto"/>
            <w:noWrap/>
            <w:vAlign w:val="center"/>
            <w:hideMark/>
          </w:tcPr>
          <w:p w14:paraId="6B457FF0"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1816</w:t>
            </w:r>
          </w:p>
        </w:tc>
        <w:tc>
          <w:tcPr>
            <w:tcW w:w="538" w:type="dxa"/>
            <w:tcBorders>
              <w:top w:val="nil"/>
              <w:left w:val="nil"/>
              <w:bottom w:val="nil"/>
              <w:right w:val="nil"/>
            </w:tcBorders>
            <w:shd w:val="clear" w:color="auto" w:fill="auto"/>
            <w:noWrap/>
            <w:vAlign w:val="center"/>
            <w:hideMark/>
          </w:tcPr>
          <w:p w14:paraId="6449F7FF"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2024" w:type="dxa"/>
            <w:tcBorders>
              <w:top w:val="nil"/>
              <w:left w:val="single" w:sz="4" w:space="0" w:color="auto"/>
              <w:bottom w:val="nil"/>
              <w:right w:val="single" w:sz="4" w:space="0" w:color="auto"/>
            </w:tcBorders>
            <w:shd w:val="clear" w:color="auto" w:fill="auto"/>
            <w:noWrap/>
            <w:vAlign w:val="center"/>
            <w:hideMark/>
          </w:tcPr>
          <w:p w14:paraId="04BBDB5D"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22</w:t>
            </w:r>
          </w:p>
        </w:tc>
        <w:tc>
          <w:tcPr>
            <w:tcW w:w="1073" w:type="dxa"/>
            <w:tcBorders>
              <w:top w:val="nil"/>
              <w:left w:val="nil"/>
              <w:bottom w:val="nil"/>
              <w:right w:val="nil"/>
            </w:tcBorders>
            <w:shd w:val="clear" w:color="auto" w:fill="auto"/>
            <w:noWrap/>
            <w:vAlign w:val="center"/>
            <w:hideMark/>
          </w:tcPr>
          <w:p w14:paraId="35DB3D93"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1711</w:t>
            </w:r>
          </w:p>
        </w:tc>
        <w:tc>
          <w:tcPr>
            <w:tcW w:w="1509" w:type="dxa"/>
            <w:tcBorders>
              <w:top w:val="nil"/>
              <w:left w:val="single" w:sz="4" w:space="0" w:color="auto"/>
              <w:bottom w:val="nil"/>
              <w:right w:val="single" w:sz="4" w:space="0" w:color="auto"/>
            </w:tcBorders>
            <w:shd w:val="clear" w:color="auto" w:fill="auto"/>
            <w:noWrap/>
            <w:vAlign w:val="center"/>
            <w:hideMark/>
          </w:tcPr>
          <w:p w14:paraId="36D6127C"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75</w:t>
            </w:r>
          </w:p>
        </w:tc>
        <w:tc>
          <w:tcPr>
            <w:tcW w:w="1119" w:type="dxa"/>
            <w:tcBorders>
              <w:top w:val="nil"/>
              <w:left w:val="nil"/>
              <w:bottom w:val="nil"/>
              <w:right w:val="single" w:sz="4" w:space="0" w:color="auto"/>
            </w:tcBorders>
            <w:shd w:val="clear" w:color="auto" w:fill="auto"/>
            <w:noWrap/>
            <w:vAlign w:val="center"/>
            <w:hideMark/>
          </w:tcPr>
          <w:p w14:paraId="4D8FEFF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8</w:t>
            </w:r>
          </w:p>
        </w:tc>
      </w:tr>
      <w:tr w:rsidR="001E14D0" w:rsidRPr="000A1300" w14:paraId="450696F1" w14:textId="77777777" w:rsidTr="001E14D0">
        <w:trPr>
          <w:trHeight w:val="255"/>
          <w:jc w:val="center"/>
        </w:trPr>
        <w:tc>
          <w:tcPr>
            <w:tcW w:w="2880" w:type="dxa"/>
            <w:tcBorders>
              <w:top w:val="nil"/>
              <w:left w:val="single" w:sz="4" w:space="0" w:color="auto"/>
              <w:bottom w:val="nil"/>
              <w:right w:val="nil"/>
            </w:tcBorders>
            <w:shd w:val="clear" w:color="auto" w:fill="auto"/>
            <w:vAlign w:val="bottom"/>
            <w:hideMark/>
          </w:tcPr>
          <w:p w14:paraId="6440551D"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Ердийн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галлагаа</w:t>
            </w:r>
            <w:proofErr w:type="spellEnd"/>
          </w:p>
        </w:tc>
        <w:tc>
          <w:tcPr>
            <w:tcW w:w="796" w:type="dxa"/>
            <w:tcBorders>
              <w:top w:val="nil"/>
              <w:left w:val="single" w:sz="4" w:space="0" w:color="auto"/>
              <w:bottom w:val="nil"/>
              <w:right w:val="single" w:sz="4" w:space="0" w:color="auto"/>
            </w:tcBorders>
            <w:shd w:val="clear" w:color="auto" w:fill="auto"/>
            <w:noWrap/>
            <w:vAlign w:val="center"/>
            <w:hideMark/>
          </w:tcPr>
          <w:p w14:paraId="130E27E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13123</w:t>
            </w:r>
          </w:p>
        </w:tc>
        <w:tc>
          <w:tcPr>
            <w:tcW w:w="538" w:type="dxa"/>
            <w:tcBorders>
              <w:top w:val="nil"/>
              <w:left w:val="nil"/>
              <w:bottom w:val="nil"/>
              <w:right w:val="nil"/>
            </w:tcBorders>
            <w:shd w:val="clear" w:color="auto" w:fill="auto"/>
            <w:noWrap/>
            <w:vAlign w:val="center"/>
            <w:hideMark/>
          </w:tcPr>
          <w:p w14:paraId="211DB81D"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327</w:t>
            </w:r>
          </w:p>
        </w:tc>
        <w:tc>
          <w:tcPr>
            <w:tcW w:w="2024" w:type="dxa"/>
            <w:tcBorders>
              <w:top w:val="nil"/>
              <w:left w:val="single" w:sz="4" w:space="0" w:color="auto"/>
              <w:bottom w:val="nil"/>
              <w:right w:val="single" w:sz="4" w:space="0" w:color="auto"/>
            </w:tcBorders>
            <w:shd w:val="clear" w:color="auto" w:fill="auto"/>
            <w:noWrap/>
            <w:vAlign w:val="center"/>
            <w:hideMark/>
          </w:tcPr>
          <w:p w14:paraId="0C2CF94B"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073" w:type="dxa"/>
            <w:tcBorders>
              <w:top w:val="nil"/>
              <w:left w:val="nil"/>
              <w:bottom w:val="nil"/>
              <w:right w:val="nil"/>
            </w:tcBorders>
            <w:shd w:val="clear" w:color="auto" w:fill="auto"/>
            <w:noWrap/>
            <w:vAlign w:val="center"/>
            <w:hideMark/>
          </w:tcPr>
          <w:p w14:paraId="34647409"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12771</w:t>
            </w:r>
          </w:p>
        </w:tc>
        <w:tc>
          <w:tcPr>
            <w:tcW w:w="1509" w:type="dxa"/>
            <w:tcBorders>
              <w:top w:val="nil"/>
              <w:left w:val="single" w:sz="4" w:space="0" w:color="auto"/>
              <w:bottom w:val="nil"/>
              <w:right w:val="single" w:sz="4" w:space="0" w:color="auto"/>
            </w:tcBorders>
            <w:shd w:val="clear" w:color="auto" w:fill="auto"/>
            <w:noWrap/>
            <w:vAlign w:val="center"/>
            <w:hideMark/>
          </w:tcPr>
          <w:p w14:paraId="0CC4432E"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119" w:type="dxa"/>
            <w:tcBorders>
              <w:top w:val="nil"/>
              <w:left w:val="nil"/>
              <w:bottom w:val="nil"/>
              <w:right w:val="single" w:sz="4" w:space="0" w:color="auto"/>
            </w:tcBorders>
            <w:shd w:val="clear" w:color="auto" w:fill="auto"/>
            <w:noWrap/>
            <w:vAlign w:val="center"/>
            <w:hideMark/>
          </w:tcPr>
          <w:p w14:paraId="6052013E"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25</w:t>
            </w:r>
          </w:p>
        </w:tc>
      </w:tr>
      <w:tr w:rsidR="001E14D0" w:rsidRPr="000A1300" w14:paraId="7C6C6DF6" w14:textId="77777777" w:rsidTr="001E14D0">
        <w:trPr>
          <w:trHeight w:val="255"/>
          <w:jc w:val="center"/>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28D97936"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Халаалтад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ашигладаг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түлш</w:t>
            </w:r>
            <w:proofErr w:type="spellEnd"/>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BE86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14917</w:t>
            </w:r>
          </w:p>
        </w:tc>
        <w:tc>
          <w:tcPr>
            <w:tcW w:w="538" w:type="dxa"/>
            <w:tcBorders>
              <w:top w:val="single" w:sz="4" w:space="0" w:color="auto"/>
              <w:left w:val="nil"/>
              <w:bottom w:val="single" w:sz="4" w:space="0" w:color="auto"/>
              <w:right w:val="nil"/>
            </w:tcBorders>
            <w:shd w:val="clear" w:color="auto" w:fill="auto"/>
            <w:noWrap/>
            <w:vAlign w:val="center"/>
            <w:hideMark/>
          </w:tcPr>
          <w:p w14:paraId="75DFA4CF"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327</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2A0E6"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073" w:type="dxa"/>
            <w:tcBorders>
              <w:top w:val="single" w:sz="4" w:space="0" w:color="auto"/>
              <w:left w:val="nil"/>
              <w:bottom w:val="single" w:sz="4" w:space="0" w:color="auto"/>
              <w:right w:val="nil"/>
            </w:tcBorders>
            <w:shd w:val="clear" w:color="auto" w:fill="auto"/>
            <w:noWrap/>
            <w:vAlign w:val="center"/>
            <w:hideMark/>
          </w:tcPr>
          <w:p w14:paraId="08A3493C"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14482</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D46AE"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75</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8CD70C7"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33</w:t>
            </w:r>
          </w:p>
        </w:tc>
      </w:tr>
      <w:tr w:rsidR="001E14D0" w:rsidRPr="000A1300" w14:paraId="318DC6F9" w14:textId="77777777" w:rsidTr="001E14D0">
        <w:trPr>
          <w:trHeight w:val="255"/>
          <w:jc w:val="center"/>
        </w:trPr>
        <w:tc>
          <w:tcPr>
            <w:tcW w:w="2880" w:type="dxa"/>
            <w:tcBorders>
              <w:top w:val="nil"/>
              <w:left w:val="single" w:sz="4" w:space="0" w:color="auto"/>
              <w:bottom w:val="nil"/>
              <w:right w:val="nil"/>
            </w:tcBorders>
            <w:shd w:val="clear" w:color="auto" w:fill="auto"/>
            <w:vAlign w:val="bottom"/>
            <w:hideMark/>
          </w:tcPr>
          <w:p w14:paraId="66C37751"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796" w:type="dxa"/>
            <w:tcBorders>
              <w:top w:val="nil"/>
              <w:left w:val="single" w:sz="4" w:space="0" w:color="auto"/>
              <w:bottom w:val="nil"/>
              <w:right w:val="single" w:sz="4" w:space="0" w:color="auto"/>
            </w:tcBorders>
            <w:shd w:val="clear" w:color="auto" w:fill="auto"/>
            <w:noWrap/>
            <w:vAlign w:val="center"/>
            <w:hideMark/>
          </w:tcPr>
          <w:p w14:paraId="73C54F7D"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133</w:t>
            </w:r>
          </w:p>
        </w:tc>
        <w:tc>
          <w:tcPr>
            <w:tcW w:w="538" w:type="dxa"/>
            <w:tcBorders>
              <w:top w:val="nil"/>
              <w:left w:val="nil"/>
              <w:bottom w:val="nil"/>
              <w:right w:val="nil"/>
            </w:tcBorders>
            <w:shd w:val="clear" w:color="auto" w:fill="auto"/>
            <w:noWrap/>
            <w:vAlign w:val="center"/>
            <w:hideMark/>
          </w:tcPr>
          <w:p w14:paraId="7387724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7</w:t>
            </w:r>
          </w:p>
        </w:tc>
        <w:tc>
          <w:tcPr>
            <w:tcW w:w="2024" w:type="dxa"/>
            <w:tcBorders>
              <w:top w:val="nil"/>
              <w:left w:val="single" w:sz="4" w:space="0" w:color="auto"/>
              <w:bottom w:val="nil"/>
              <w:right w:val="single" w:sz="4" w:space="0" w:color="auto"/>
            </w:tcBorders>
            <w:shd w:val="clear" w:color="auto" w:fill="auto"/>
            <w:noWrap/>
            <w:vAlign w:val="center"/>
            <w:hideMark/>
          </w:tcPr>
          <w:p w14:paraId="2E38285F"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073" w:type="dxa"/>
            <w:tcBorders>
              <w:top w:val="nil"/>
              <w:left w:val="nil"/>
              <w:bottom w:val="nil"/>
              <w:right w:val="nil"/>
            </w:tcBorders>
            <w:shd w:val="clear" w:color="auto" w:fill="auto"/>
            <w:noWrap/>
            <w:vAlign w:val="center"/>
            <w:hideMark/>
          </w:tcPr>
          <w:p w14:paraId="3B7193DD"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125</w:t>
            </w:r>
          </w:p>
        </w:tc>
        <w:tc>
          <w:tcPr>
            <w:tcW w:w="1509" w:type="dxa"/>
            <w:tcBorders>
              <w:top w:val="nil"/>
              <w:left w:val="single" w:sz="4" w:space="0" w:color="auto"/>
              <w:bottom w:val="nil"/>
              <w:right w:val="single" w:sz="4" w:space="0" w:color="auto"/>
            </w:tcBorders>
            <w:shd w:val="clear" w:color="auto" w:fill="auto"/>
            <w:noWrap/>
            <w:vAlign w:val="center"/>
            <w:hideMark/>
          </w:tcPr>
          <w:p w14:paraId="0F42467A"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w:t>
            </w:r>
          </w:p>
        </w:tc>
        <w:tc>
          <w:tcPr>
            <w:tcW w:w="1119" w:type="dxa"/>
            <w:tcBorders>
              <w:top w:val="nil"/>
              <w:left w:val="nil"/>
              <w:bottom w:val="nil"/>
              <w:right w:val="single" w:sz="4" w:space="0" w:color="auto"/>
            </w:tcBorders>
            <w:shd w:val="clear" w:color="auto" w:fill="auto"/>
            <w:noWrap/>
            <w:vAlign w:val="center"/>
            <w:hideMark/>
          </w:tcPr>
          <w:p w14:paraId="7C966AD7"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r>
      <w:tr w:rsidR="001E14D0" w:rsidRPr="000A1300" w14:paraId="192A4BF2" w14:textId="77777777" w:rsidTr="001E14D0">
        <w:trPr>
          <w:trHeight w:val="255"/>
          <w:jc w:val="center"/>
        </w:trPr>
        <w:tc>
          <w:tcPr>
            <w:tcW w:w="2880" w:type="dxa"/>
            <w:tcBorders>
              <w:top w:val="nil"/>
              <w:left w:val="single" w:sz="4" w:space="0" w:color="auto"/>
              <w:bottom w:val="nil"/>
              <w:right w:val="nil"/>
            </w:tcBorders>
            <w:shd w:val="clear" w:color="auto" w:fill="auto"/>
            <w:vAlign w:val="bottom"/>
            <w:hideMark/>
          </w:tcPr>
          <w:p w14:paraId="27170484"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Нүүрс</w:t>
            </w:r>
            <w:proofErr w:type="spellEnd"/>
          </w:p>
        </w:tc>
        <w:tc>
          <w:tcPr>
            <w:tcW w:w="796" w:type="dxa"/>
            <w:tcBorders>
              <w:top w:val="nil"/>
              <w:left w:val="single" w:sz="4" w:space="0" w:color="auto"/>
              <w:bottom w:val="nil"/>
              <w:right w:val="single" w:sz="4" w:space="0" w:color="auto"/>
            </w:tcBorders>
            <w:shd w:val="clear" w:color="auto" w:fill="auto"/>
            <w:noWrap/>
            <w:vAlign w:val="center"/>
            <w:hideMark/>
          </w:tcPr>
          <w:p w14:paraId="39150F6D"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11888</w:t>
            </w:r>
          </w:p>
        </w:tc>
        <w:tc>
          <w:tcPr>
            <w:tcW w:w="538" w:type="dxa"/>
            <w:tcBorders>
              <w:top w:val="nil"/>
              <w:left w:val="nil"/>
              <w:bottom w:val="nil"/>
              <w:right w:val="nil"/>
            </w:tcBorders>
            <w:shd w:val="clear" w:color="auto" w:fill="auto"/>
            <w:noWrap/>
            <w:vAlign w:val="center"/>
            <w:hideMark/>
          </w:tcPr>
          <w:p w14:paraId="77FD896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162</w:t>
            </w:r>
          </w:p>
        </w:tc>
        <w:tc>
          <w:tcPr>
            <w:tcW w:w="2024" w:type="dxa"/>
            <w:tcBorders>
              <w:top w:val="nil"/>
              <w:left w:val="single" w:sz="4" w:space="0" w:color="auto"/>
              <w:bottom w:val="nil"/>
              <w:right w:val="single" w:sz="4" w:space="0" w:color="auto"/>
            </w:tcBorders>
            <w:shd w:val="clear" w:color="auto" w:fill="auto"/>
            <w:noWrap/>
            <w:vAlign w:val="center"/>
            <w:hideMark/>
          </w:tcPr>
          <w:p w14:paraId="548D5F8E"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073" w:type="dxa"/>
            <w:tcBorders>
              <w:top w:val="nil"/>
              <w:left w:val="nil"/>
              <w:bottom w:val="nil"/>
              <w:right w:val="nil"/>
            </w:tcBorders>
            <w:shd w:val="clear" w:color="auto" w:fill="auto"/>
            <w:noWrap/>
            <w:vAlign w:val="center"/>
            <w:hideMark/>
          </w:tcPr>
          <w:p w14:paraId="4E979F54"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11619</w:t>
            </w:r>
          </w:p>
        </w:tc>
        <w:tc>
          <w:tcPr>
            <w:tcW w:w="1509" w:type="dxa"/>
            <w:tcBorders>
              <w:top w:val="nil"/>
              <w:left w:val="single" w:sz="4" w:space="0" w:color="auto"/>
              <w:bottom w:val="nil"/>
              <w:right w:val="single" w:sz="4" w:space="0" w:color="auto"/>
            </w:tcBorders>
            <w:shd w:val="clear" w:color="auto" w:fill="auto"/>
            <w:noWrap/>
            <w:vAlign w:val="center"/>
            <w:hideMark/>
          </w:tcPr>
          <w:p w14:paraId="29C84411"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74</w:t>
            </w:r>
          </w:p>
        </w:tc>
        <w:tc>
          <w:tcPr>
            <w:tcW w:w="1119" w:type="dxa"/>
            <w:tcBorders>
              <w:top w:val="nil"/>
              <w:left w:val="nil"/>
              <w:bottom w:val="nil"/>
              <w:right w:val="single" w:sz="4" w:space="0" w:color="auto"/>
            </w:tcBorders>
            <w:shd w:val="clear" w:color="auto" w:fill="auto"/>
            <w:noWrap/>
            <w:vAlign w:val="center"/>
            <w:hideMark/>
          </w:tcPr>
          <w:p w14:paraId="02E7FEE5"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33</w:t>
            </w:r>
          </w:p>
        </w:tc>
      </w:tr>
      <w:tr w:rsidR="001E14D0" w:rsidRPr="000A1300" w14:paraId="5324B3F3" w14:textId="77777777" w:rsidTr="001E14D0">
        <w:trPr>
          <w:trHeight w:val="255"/>
          <w:jc w:val="center"/>
        </w:trPr>
        <w:tc>
          <w:tcPr>
            <w:tcW w:w="2880" w:type="dxa"/>
            <w:tcBorders>
              <w:top w:val="nil"/>
              <w:left w:val="single" w:sz="4" w:space="0" w:color="auto"/>
              <w:bottom w:val="nil"/>
              <w:right w:val="nil"/>
            </w:tcBorders>
            <w:shd w:val="clear" w:color="auto" w:fill="auto"/>
            <w:vAlign w:val="bottom"/>
            <w:hideMark/>
          </w:tcPr>
          <w:p w14:paraId="06B0319A"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Аргал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хөрзөн</w:t>
            </w:r>
            <w:proofErr w:type="spellEnd"/>
          </w:p>
        </w:tc>
        <w:tc>
          <w:tcPr>
            <w:tcW w:w="796" w:type="dxa"/>
            <w:tcBorders>
              <w:top w:val="nil"/>
              <w:left w:val="single" w:sz="4" w:space="0" w:color="auto"/>
              <w:bottom w:val="nil"/>
              <w:right w:val="single" w:sz="4" w:space="0" w:color="auto"/>
            </w:tcBorders>
            <w:shd w:val="clear" w:color="auto" w:fill="auto"/>
            <w:noWrap/>
            <w:vAlign w:val="center"/>
            <w:hideMark/>
          </w:tcPr>
          <w:p w14:paraId="306B8B48"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2873</w:t>
            </w:r>
          </w:p>
        </w:tc>
        <w:tc>
          <w:tcPr>
            <w:tcW w:w="538" w:type="dxa"/>
            <w:tcBorders>
              <w:top w:val="nil"/>
              <w:left w:val="nil"/>
              <w:bottom w:val="nil"/>
              <w:right w:val="nil"/>
            </w:tcBorders>
            <w:shd w:val="clear" w:color="auto" w:fill="auto"/>
            <w:noWrap/>
            <w:vAlign w:val="center"/>
            <w:hideMark/>
          </w:tcPr>
          <w:p w14:paraId="28CB14B0"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158</w:t>
            </w:r>
          </w:p>
        </w:tc>
        <w:tc>
          <w:tcPr>
            <w:tcW w:w="2024" w:type="dxa"/>
            <w:tcBorders>
              <w:top w:val="nil"/>
              <w:left w:val="single" w:sz="4" w:space="0" w:color="auto"/>
              <w:bottom w:val="nil"/>
              <w:right w:val="single" w:sz="4" w:space="0" w:color="auto"/>
            </w:tcBorders>
            <w:shd w:val="clear" w:color="auto" w:fill="auto"/>
            <w:noWrap/>
            <w:vAlign w:val="center"/>
            <w:hideMark/>
          </w:tcPr>
          <w:p w14:paraId="11E55B03"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073" w:type="dxa"/>
            <w:tcBorders>
              <w:top w:val="nil"/>
              <w:left w:val="nil"/>
              <w:bottom w:val="nil"/>
              <w:right w:val="nil"/>
            </w:tcBorders>
            <w:shd w:val="clear" w:color="auto" w:fill="auto"/>
            <w:noWrap/>
            <w:vAlign w:val="center"/>
            <w:hideMark/>
          </w:tcPr>
          <w:p w14:paraId="26E148F9"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2715</w:t>
            </w:r>
          </w:p>
        </w:tc>
        <w:tc>
          <w:tcPr>
            <w:tcW w:w="1509" w:type="dxa"/>
            <w:tcBorders>
              <w:top w:val="nil"/>
              <w:left w:val="single" w:sz="4" w:space="0" w:color="auto"/>
              <w:bottom w:val="nil"/>
              <w:right w:val="single" w:sz="4" w:space="0" w:color="auto"/>
            </w:tcBorders>
            <w:shd w:val="clear" w:color="auto" w:fill="auto"/>
            <w:noWrap/>
            <w:vAlign w:val="center"/>
            <w:hideMark/>
          </w:tcPr>
          <w:p w14:paraId="2BB94BDB"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119" w:type="dxa"/>
            <w:tcBorders>
              <w:top w:val="nil"/>
              <w:left w:val="nil"/>
              <w:bottom w:val="nil"/>
              <w:right w:val="single" w:sz="4" w:space="0" w:color="auto"/>
            </w:tcBorders>
            <w:shd w:val="clear" w:color="auto" w:fill="auto"/>
            <w:noWrap/>
            <w:vAlign w:val="center"/>
            <w:hideMark/>
          </w:tcPr>
          <w:p w14:paraId="7E9FCA66"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r>
      <w:tr w:rsidR="001E14D0" w:rsidRPr="000A1300" w14:paraId="73FA604B" w14:textId="77777777" w:rsidTr="001E14D0">
        <w:trPr>
          <w:trHeight w:val="255"/>
          <w:jc w:val="center"/>
        </w:trPr>
        <w:tc>
          <w:tcPr>
            <w:tcW w:w="2880" w:type="dxa"/>
            <w:tcBorders>
              <w:top w:val="nil"/>
              <w:left w:val="single" w:sz="4" w:space="0" w:color="auto"/>
              <w:bottom w:val="single" w:sz="4" w:space="0" w:color="auto"/>
              <w:right w:val="nil"/>
            </w:tcBorders>
            <w:shd w:val="clear" w:color="auto" w:fill="auto"/>
            <w:vAlign w:val="bottom"/>
            <w:hideMark/>
          </w:tcPr>
          <w:p w14:paraId="421845B9" w14:textId="77777777" w:rsidR="001E14D0" w:rsidRPr="000A1300" w:rsidRDefault="001E14D0" w:rsidP="001E14D0">
            <w:pPr>
              <w:rPr>
                <w:rFonts w:ascii="Arial" w:hAnsi="Arial" w:cs="Arial"/>
                <w:color w:val="002060"/>
                <w:sz w:val="20"/>
                <w:szCs w:val="20"/>
              </w:rPr>
            </w:pPr>
            <w:proofErr w:type="spellStart"/>
            <w:r w:rsidRPr="000A1300">
              <w:rPr>
                <w:rFonts w:ascii="Arial" w:hAnsi="Arial" w:cs="Arial"/>
                <w:color w:val="002060"/>
                <w:sz w:val="20"/>
                <w:szCs w:val="20"/>
              </w:rPr>
              <w:t>Бусад</w:t>
            </w:r>
            <w:proofErr w:type="spellEnd"/>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83798E2"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23</w:t>
            </w:r>
          </w:p>
        </w:tc>
        <w:tc>
          <w:tcPr>
            <w:tcW w:w="538" w:type="dxa"/>
            <w:tcBorders>
              <w:top w:val="nil"/>
              <w:left w:val="nil"/>
              <w:bottom w:val="single" w:sz="4" w:space="0" w:color="auto"/>
              <w:right w:val="nil"/>
            </w:tcBorders>
            <w:shd w:val="clear" w:color="auto" w:fill="auto"/>
            <w:noWrap/>
            <w:vAlign w:val="center"/>
            <w:hideMark/>
          </w:tcPr>
          <w:p w14:paraId="47F0E54D"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7F999495"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073" w:type="dxa"/>
            <w:tcBorders>
              <w:top w:val="nil"/>
              <w:left w:val="nil"/>
              <w:bottom w:val="single" w:sz="4" w:space="0" w:color="auto"/>
              <w:right w:val="nil"/>
            </w:tcBorders>
            <w:shd w:val="clear" w:color="auto" w:fill="auto"/>
            <w:noWrap/>
            <w:vAlign w:val="center"/>
            <w:hideMark/>
          </w:tcPr>
          <w:p w14:paraId="41E6219F"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23</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34A4B697"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14:paraId="2DFD92ED" w14:textId="77777777" w:rsidR="001E14D0" w:rsidRPr="000A1300" w:rsidRDefault="001E14D0" w:rsidP="001E14D0">
            <w:pPr>
              <w:jc w:val="right"/>
              <w:rPr>
                <w:rFonts w:ascii="Arial" w:hAnsi="Arial" w:cs="Arial"/>
                <w:color w:val="002060"/>
                <w:sz w:val="20"/>
                <w:szCs w:val="20"/>
              </w:rPr>
            </w:pPr>
            <w:r w:rsidRPr="000A1300">
              <w:rPr>
                <w:rFonts w:ascii="Arial" w:hAnsi="Arial" w:cs="Arial"/>
                <w:color w:val="002060"/>
                <w:sz w:val="20"/>
                <w:szCs w:val="20"/>
              </w:rPr>
              <w:t>0</w:t>
            </w:r>
          </w:p>
        </w:tc>
      </w:tr>
    </w:tbl>
    <w:p w14:paraId="79988531" w14:textId="5C88F26F" w:rsidR="001E14D0" w:rsidRPr="000A1300" w:rsidRDefault="001E14D0" w:rsidP="00190895">
      <w:pPr>
        <w:tabs>
          <w:tab w:val="left" w:pos="1035"/>
        </w:tabs>
        <w:rPr>
          <w:rFonts w:ascii="Arial" w:hAnsi="Arial" w:cs="Arial"/>
          <w:color w:val="002060"/>
          <w:sz w:val="28"/>
          <w:lang w:val="mn-MN"/>
        </w:rPr>
      </w:pPr>
    </w:p>
    <w:tbl>
      <w:tblPr>
        <w:tblW w:w="10170" w:type="dxa"/>
        <w:jc w:val="center"/>
        <w:tblLook w:val="04A0" w:firstRow="1" w:lastRow="0" w:firstColumn="1" w:lastColumn="0" w:noHBand="0" w:noVBand="1"/>
      </w:tblPr>
      <w:tblGrid>
        <w:gridCol w:w="3076"/>
        <w:gridCol w:w="773"/>
        <w:gridCol w:w="773"/>
        <w:gridCol w:w="1858"/>
        <w:gridCol w:w="1170"/>
        <w:gridCol w:w="1440"/>
        <w:gridCol w:w="1080"/>
      </w:tblGrid>
      <w:tr w:rsidR="00DA78BA" w:rsidRPr="000A1300" w14:paraId="0AC68FE7" w14:textId="77777777" w:rsidTr="00B85EF3">
        <w:trPr>
          <w:trHeight w:val="255"/>
          <w:jc w:val="center"/>
        </w:trPr>
        <w:tc>
          <w:tcPr>
            <w:tcW w:w="10170" w:type="dxa"/>
            <w:gridSpan w:val="7"/>
            <w:tcBorders>
              <w:top w:val="nil"/>
              <w:left w:val="nil"/>
              <w:bottom w:val="single" w:sz="4" w:space="0" w:color="auto"/>
              <w:right w:val="nil"/>
            </w:tcBorders>
            <w:shd w:val="clear" w:color="auto" w:fill="auto"/>
            <w:noWrap/>
            <w:vAlign w:val="bottom"/>
            <w:hideMark/>
          </w:tcPr>
          <w:p w14:paraId="4BBC1D8D" w14:textId="77777777" w:rsidR="00DA78BA" w:rsidRPr="000A1300" w:rsidRDefault="00DA78BA" w:rsidP="00DA78BA">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6б. </w:t>
            </w:r>
            <w:proofErr w:type="spellStart"/>
            <w:r w:rsidRPr="000A1300">
              <w:rPr>
                <w:rFonts w:ascii="Arial" w:hAnsi="Arial" w:cs="Arial"/>
                <w:b/>
                <w:bCs/>
                <w:color w:val="002060"/>
                <w:sz w:val="20"/>
                <w:szCs w:val="20"/>
              </w:rPr>
              <w:t>Ховд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эх</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үүсвэр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халаалтад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ашигладаг</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түлш</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DA78BA" w:rsidRPr="000A1300" w14:paraId="6CD05BEE" w14:textId="77777777" w:rsidTr="00B85EF3">
        <w:trPr>
          <w:trHeight w:val="255"/>
          <w:jc w:val="center"/>
        </w:trPr>
        <w:tc>
          <w:tcPr>
            <w:tcW w:w="30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8B570C" w14:textId="77777777" w:rsidR="00DA78BA" w:rsidRPr="000A1300" w:rsidRDefault="00DA78BA" w:rsidP="00DA78BA">
            <w:pPr>
              <w:jc w:val="center"/>
              <w:rPr>
                <w:rFonts w:ascii="Arial" w:hAnsi="Arial" w:cs="Arial"/>
                <w:color w:val="002060"/>
                <w:sz w:val="20"/>
                <w:szCs w:val="20"/>
              </w:rPr>
            </w:pPr>
            <w:r w:rsidRPr="000A1300">
              <w:rPr>
                <w:rFonts w:ascii="Arial" w:hAnsi="Arial" w:cs="Arial"/>
                <w:color w:val="002060"/>
                <w:sz w:val="20"/>
                <w:szCs w:val="20"/>
              </w:rPr>
              <w:t> </w:t>
            </w:r>
          </w:p>
        </w:tc>
        <w:tc>
          <w:tcPr>
            <w:tcW w:w="7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76829" w14:textId="77777777" w:rsidR="00DA78BA" w:rsidRPr="000A1300" w:rsidRDefault="00DA78BA" w:rsidP="00DA78BA">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632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583D006" w14:textId="77777777" w:rsidR="00DA78BA" w:rsidRPr="000A1300" w:rsidRDefault="00DA78BA" w:rsidP="00DA78BA">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DA78BA" w:rsidRPr="000A1300" w14:paraId="2D6219C8" w14:textId="77777777" w:rsidTr="00B85EF3">
        <w:trPr>
          <w:trHeight w:val="765"/>
          <w:jc w:val="center"/>
        </w:trPr>
        <w:tc>
          <w:tcPr>
            <w:tcW w:w="3076" w:type="dxa"/>
            <w:vMerge/>
            <w:tcBorders>
              <w:top w:val="nil"/>
              <w:left w:val="single" w:sz="4" w:space="0" w:color="auto"/>
              <w:bottom w:val="single" w:sz="4" w:space="0" w:color="000000"/>
              <w:right w:val="single" w:sz="4" w:space="0" w:color="auto"/>
            </w:tcBorders>
            <w:vAlign w:val="center"/>
            <w:hideMark/>
          </w:tcPr>
          <w:p w14:paraId="1063ACEE" w14:textId="77777777" w:rsidR="00DA78BA" w:rsidRPr="000A1300" w:rsidRDefault="00DA78BA" w:rsidP="00DA78BA">
            <w:pPr>
              <w:rPr>
                <w:rFonts w:ascii="Arial" w:hAnsi="Arial" w:cs="Arial"/>
                <w:color w:val="002060"/>
                <w:sz w:val="20"/>
                <w:szCs w:val="20"/>
              </w:rPr>
            </w:pPr>
          </w:p>
        </w:tc>
        <w:tc>
          <w:tcPr>
            <w:tcW w:w="773" w:type="dxa"/>
            <w:vMerge/>
            <w:tcBorders>
              <w:top w:val="nil"/>
              <w:left w:val="single" w:sz="4" w:space="0" w:color="auto"/>
              <w:bottom w:val="single" w:sz="4" w:space="0" w:color="000000"/>
              <w:right w:val="single" w:sz="4" w:space="0" w:color="auto"/>
            </w:tcBorders>
            <w:vAlign w:val="center"/>
            <w:hideMark/>
          </w:tcPr>
          <w:p w14:paraId="5AEDD67D" w14:textId="77777777" w:rsidR="00DA78BA" w:rsidRPr="000A1300" w:rsidRDefault="00DA78BA" w:rsidP="00DA78BA">
            <w:pPr>
              <w:rPr>
                <w:rFonts w:ascii="Arial" w:hAnsi="Arial" w:cs="Arial"/>
                <w:color w:val="002060"/>
                <w:sz w:val="20"/>
                <w:szCs w:val="20"/>
              </w:rPr>
            </w:pPr>
          </w:p>
        </w:tc>
        <w:tc>
          <w:tcPr>
            <w:tcW w:w="773" w:type="dxa"/>
            <w:tcBorders>
              <w:top w:val="nil"/>
              <w:left w:val="nil"/>
              <w:bottom w:val="single" w:sz="4" w:space="0" w:color="auto"/>
              <w:right w:val="single" w:sz="4" w:space="0" w:color="auto"/>
            </w:tcBorders>
            <w:shd w:val="clear" w:color="auto" w:fill="auto"/>
            <w:noWrap/>
            <w:vAlign w:val="center"/>
            <w:hideMark/>
          </w:tcPr>
          <w:p w14:paraId="714A63CE" w14:textId="77777777" w:rsidR="00DA78BA" w:rsidRPr="000A1300" w:rsidRDefault="00DA78BA" w:rsidP="00DA78BA">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1858" w:type="dxa"/>
            <w:tcBorders>
              <w:top w:val="nil"/>
              <w:left w:val="nil"/>
              <w:bottom w:val="single" w:sz="4" w:space="0" w:color="auto"/>
              <w:right w:val="single" w:sz="4" w:space="0" w:color="auto"/>
            </w:tcBorders>
            <w:shd w:val="clear" w:color="auto" w:fill="auto"/>
            <w:vAlign w:val="center"/>
            <w:hideMark/>
          </w:tcPr>
          <w:p w14:paraId="4DE3D357" w14:textId="77777777" w:rsidR="00DA78BA" w:rsidRPr="000A1300" w:rsidRDefault="00DA78BA" w:rsidP="00DA78BA">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82F9409" w14:textId="77777777" w:rsidR="00DA78BA" w:rsidRPr="000A1300" w:rsidRDefault="00DA78BA" w:rsidP="00DA78BA">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144EF889" w14:textId="77777777" w:rsidR="00DA78BA" w:rsidRPr="000A1300" w:rsidRDefault="00DA78BA" w:rsidP="00DA78BA">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4A15C63" w14:textId="77777777" w:rsidR="00DA78BA" w:rsidRPr="000A1300" w:rsidRDefault="00DA78BA" w:rsidP="00DA78BA">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DA78BA" w:rsidRPr="000A1300" w14:paraId="4B0B9441" w14:textId="77777777" w:rsidTr="00B85EF3">
        <w:trPr>
          <w:trHeight w:val="255"/>
          <w:jc w:val="center"/>
        </w:trPr>
        <w:tc>
          <w:tcPr>
            <w:tcW w:w="3076" w:type="dxa"/>
            <w:tcBorders>
              <w:top w:val="nil"/>
              <w:left w:val="single" w:sz="4" w:space="0" w:color="auto"/>
              <w:bottom w:val="single" w:sz="4" w:space="0" w:color="auto"/>
              <w:right w:val="nil"/>
            </w:tcBorders>
            <w:shd w:val="clear" w:color="auto" w:fill="auto"/>
            <w:noWrap/>
            <w:vAlign w:val="bottom"/>
            <w:hideMark/>
          </w:tcPr>
          <w:p w14:paraId="2783E300"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Халаалтын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эх</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үүсвэр</w:t>
            </w:r>
            <w:proofErr w:type="spellEnd"/>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14:paraId="09A84C92"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14182</w:t>
            </w:r>
          </w:p>
        </w:tc>
        <w:tc>
          <w:tcPr>
            <w:tcW w:w="773" w:type="dxa"/>
            <w:tcBorders>
              <w:top w:val="nil"/>
              <w:left w:val="nil"/>
              <w:bottom w:val="single" w:sz="4" w:space="0" w:color="auto"/>
              <w:right w:val="nil"/>
            </w:tcBorders>
            <w:shd w:val="clear" w:color="auto" w:fill="auto"/>
            <w:noWrap/>
            <w:vAlign w:val="center"/>
            <w:hideMark/>
          </w:tcPr>
          <w:p w14:paraId="188E4127"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10197</w:t>
            </w:r>
          </w:p>
        </w:tc>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4662CEB"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180</w:t>
            </w:r>
          </w:p>
        </w:tc>
        <w:tc>
          <w:tcPr>
            <w:tcW w:w="1170" w:type="dxa"/>
            <w:tcBorders>
              <w:top w:val="nil"/>
              <w:left w:val="nil"/>
              <w:bottom w:val="single" w:sz="4" w:space="0" w:color="auto"/>
              <w:right w:val="nil"/>
            </w:tcBorders>
            <w:shd w:val="clear" w:color="auto" w:fill="auto"/>
            <w:noWrap/>
            <w:vAlign w:val="center"/>
            <w:hideMark/>
          </w:tcPr>
          <w:p w14:paraId="7ED5EC3D"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3750</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FD4DB31"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31</w:t>
            </w:r>
          </w:p>
        </w:tc>
        <w:tc>
          <w:tcPr>
            <w:tcW w:w="1080" w:type="dxa"/>
            <w:tcBorders>
              <w:top w:val="nil"/>
              <w:left w:val="nil"/>
              <w:bottom w:val="single" w:sz="4" w:space="0" w:color="auto"/>
              <w:right w:val="single" w:sz="4" w:space="0" w:color="auto"/>
            </w:tcBorders>
            <w:shd w:val="clear" w:color="auto" w:fill="auto"/>
            <w:noWrap/>
            <w:vAlign w:val="center"/>
            <w:hideMark/>
          </w:tcPr>
          <w:p w14:paraId="53E9CA88"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24</w:t>
            </w:r>
          </w:p>
        </w:tc>
      </w:tr>
      <w:tr w:rsidR="00DA78BA" w:rsidRPr="000A1300" w14:paraId="4D61194E" w14:textId="77777777" w:rsidTr="00B85EF3">
        <w:trPr>
          <w:trHeight w:val="255"/>
          <w:jc w:val="center"/>
        </w:trPr>
        <w:tc>
          <w:tcPr>
            <w:tcW w:w="3076" w:type="dxa"/>
            <w:tcBorders>
              <w:top w:val="nil"/>
              <w:left w:val="single" w:sz="4" w:space="0" w:color="auto"/>
              <w:bottom w:val="nil"/>
              <w:right w:val="nil"/>
            </w:tcBorders>
            <w:shd w:val="clear" w:color="auto" w:fill="auto"/>
            <w:vAlign w:val="bottom"/>
            <w:hideMark/>
          </w:tcPr>
          <w:p w14:paraId="16435B15"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Төвлөрсөн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систем</w:t>
            </w:r>
            <w:proofErr w:type="spellEnd"/>
          </w:p>
        </w:tc>
        <w:tc>
          <w:tcPr>
            <w:tcW w:w="773" w:type="dxa"/>
            <w:tcBorders>
              <w:top w:val="nil"/>
              <w:left w:val="single" w:sz="4" w:space="0" w:color="auto"/>
              <w:bottom w:val="nil"/>
              <w:right w:val="single" w:sz="4" w:space="0" w:color="auto"/>
            </w:tcBorders>
            <w:shd w:val="clear" w:color="auto" w:fill="auto"/>
            <w:noWrap/>
            <w:vAlign w:val="center"/>
            <w:hideMark/>
          </w:tcPr>
          <w:p w14:paraId="3109E376"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228</w:t>
            </w:r>
          </w:p>
        </w:tc>
        <w:tc>
          <w:tcPr>
            <w:tcW w:w="773" w:type="dxa"/>
            <w:tcBorders>
              <w:top w:val="nil"/>
              <w:left w:val="nil"/>
              <w:bottom w:val="nil"/>
              <w:right w:val="nil"/>
            </w:tcBorders>
            <w:shd w:val="clear" w:color="auto" w:fill="auto"/>
            <w:noWrap/>
            <w:vAlign w:val="center"/>
            <w:hideMark/>
          </w:tcPr>
          <w:p w14:paraId="6367ED7F"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858" w:type="dxa"/>
            <w:tcBorders>
              <w:top w:val="nil"/>
              <w:left w:val="single" w:sz="4" w:space="0" w:color="auto"/>
              <w:bottom w:val="nil"/>
              <w:right w:val="single" w:sz="4" w:space="0" w:color="auto"/>
            </w:tcBorders>
            <w:shd w:val="clear" w:color="auto" w:fill="auto"/>
            <w:noWrap/>
            <w:vAlign w:val="center"/>
            <w:hideMark/>
          </w:tcPr>
          <w:p w14:paraId="250F13DB"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148</w:t>
            </w:r>
          </w:p>
        </w:tc>
        <w:tc>
          <w:tcPr>
            <w:tcW w:w="1170" w:type="dxa"/>
            <w:tcBorders>
              <w:top w:val="nil"/>
              <w:left w:val="nil"/>
              <w:bottom w:val="nil"/>
              <w:right w:val="nil"/>
            </w:tcBorders>
            <w:shd w:val="clear" w:color="auto" w:fill="auto"/>
            <w:noWrap/>
            <w:vAlign w:val="center"/>
            <w:hideMark/>
          </w:tcPr>
          <w:p w14:paraId="4E796F8E"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58</w:t>
            </w:r>
          </w:p>
        </w:tc>
        <w:tc>
          <w:tcPr>
            <w:tcW w:w="1440" w:type="dxa"/>
            <w:tcBorders>
              <w:top w:val="nil"/>
              <w:left w:val="single" w:sz="4" w:space="0" w:color="auto"/>
              <w:bottom w:val="nil"/>
              <w:right w:val="single" w:sz="4" w:space="0" w:color="auto"/>
            </w:tcBorders>
            <w:shd w:val="clear" w:color="auto" w:fill="auto"/>
            <w:noWrap/>
            <w:vAlign w:val="center"/>
            <w:hideMark/>
          </w:tcPr>
          <w:p w14:paraId="23B980DD"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21</w:t>
            </w:r>
          </w:p>
        </w:tc>
        <w:tc>
          <w:tcPr>
            <w:tcW w:w="1080" w:type="dxa"/>
            <w:tcBorders>
              <w:top w:val="nil"/>
              <w:left w:val="nil"/>
              <w:bottom w:val="nil"/>
              <w:right w:val="single" w:sz="4" w:space="0" w:color="auto"/>
            </w:tcBorders>
            <w:shd w:val="clear" w:color="auto" w:fill="auto"/>
            <w:noWrap/>
            <w:vAlign w:val="center"/>
            <w:hideMark/>
          </w:tcPr>
          <w:p w14:paraId="1E9175CE"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w:t>
            </w:r>
          </w:p>
        </w:tc>
      </w:tr>
      <w:tr w:rsidR="00DA78BA" w:rsidRPr="000A1300" w14:paraId="60C80D58" w14:textId="77777777" w:rsidTr="00B85EF3">
        <w:trPr>
          <w:trHeight w:val="255"/>
          <w:jc w:val="center"/>
        </w:trPr>
        <w:tc>
          <w:tcPr>
            <w:tcW w:w="3076" w:type="dxa"/>
            <w:tcBorders>
              <w:top w:val="nil"/>
              <w:left w:val="single" w:sz="4" w:space="0" w:color="auto"/>
              <w:bottom w:val="nil"/>
              <w:right w:val="nil"/>
            </w:tcBorders>
            <w:shd w:val="clear" w:color="auto" w:fill="auto"/>
            <w:vAlign w:val="bottom"/>
            <w:hideMark/>
          </w:tcPr>
          <w:p w14:paraId="2114AB64"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Уурын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зуух</w:t>
            </w:r>
            <w:proofErr w:type="spellEnd"/>
          </w:p>
        </w:tc>
        <w:tc>
          <w:tcPr>
            <w:tcW w:w="773" w:type="dxa"/>
            <w:tcBorders>
              <w:top w:val="nil"/>
              <w:left w:val="single" w:sz="4" w:space="0" w:color="auto"/>
              <w:bottom w:val="nil"/>
              <w:right w:val="single" w:sz="4" w:space="0" w:color="auto"/>
            </w:tcBorders>
            <w:shd w:val="clear" w:color="auto" w:fill="auto"/>
            <w:noWrap/>
            <w:vAlign w:val="center"/>
            <w:hideMark/>
          </w:tcPr>
          <w:p w14:paraId="30FFDDF1"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7</w:t>
            </w:r>
          </w:p>
        </w:tc>
        <w:tc>
          <w:tcPr>
            <w:tcW w:w="773" w:type="dxa"/>
            <w:tcBorders>
              <w:top w:val="nil"/>
              <w:left w:val="nil"/>
              <w:bottom w:val="nil"/>
              <w:right w:val="nil"/>
            </w:tcBorders>
            <w:shd w:val="clear" w:color="auto" w:fill="auto"/>
            <w:noWrap/>
            <w:vAlign w:val="center"/>
            <w:hideMark/>
          </w:tcPr>
          <w:p w14:paraId="62F22C62"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858" w:type="dxa"/>
            <w:tcBorders>
              <w:top w:val="nil"/>
              <w:left w:val="single" w:sz="4" w:space="0" w:color="auto"/>
              <w:bottom w:val="nil"/>
              <w:right w:val="single" w:sz="4" w:space="0" w:color="auto"/>
            </w:tcBorders>
            <w:shd w:val="clear" w:color="auto" w:fill="auto"/>
            <w:noWrap/>
            <w:vAlign w:val="center"/>
            <w:hideMark/>
          </w:tcPr>
          <w:p w14:paraId="7F9D9087"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w:t>
            </w:r>
          </w:p>
        </w:tc>
        <w:tc>
          <w:tcPr>
            <w:tcW w:w="1170" w:type="dxa"/>
            <w:tcBorders>
              <w:top w:val="nil"/>
              <w:left w:val="nil"/>
              <w:bottom w:val="nil"/>
              <w:right w:val="nil"/>
            </w:tcBorders>
            <w:shd w:val="clear" w:color="auto" w:fill="auto"/>
            <w:noWrap/>
            <w:vAlign w:val="center"/>
            <w:hideMark/>
          </w:tcPr>
          <w:p w14:paraId="5ABE7E95"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3</w:t>
            </w:r>
          </w:p>
        </w:tc>
        <w:tc>
          <w:tcPr>
            <w:tcW w:w="1440" w:type="dxa"/>
            <w:tcBorders>
              <w:top w:val="nil"/>
              <w:left w:val="single" w:sz="4" w:space="0" w:color="auto"/>
              <w:bottom w:val="nil"/>
              <w:right w:val="single" w:sz="4" w:space="0" w:color="auto"/>
            </w:tcBorders>
            <w:shd w:val="clear" w:color="auto" w:fill="auto"/>
            <w:noWrap/>
            <w:vAlign w:val="center"/>
            <w:hideMark/>
          </w:tcPr>
          <w:p w14:paraId="590AF790"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080" w:type="dxa"/>
            <w:tcBorders>
              <w:top w:val="nil"/>
              <w:left w:val="nil"/>
              <w:bottom w:val="nil"/>
              <w:right w:val="single" w:sz="4" w:space="0" w:color="auto"/>
            </w:tcBorders>
            <w:shd w:val="clear" w:color="auto" w:fill="auto"/>
            <w:noWrap/>
            <w:vAlign w:val="center"/>
            <w:hideMark/>
          </w:tcPr>
          <w:p w14:paraId="14C83C90"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w:t>
            </w:r>
          </w:p>
        </w:tc>
      </w:tr>
      <w:tr w:rsidR="00DA78BA" w:rsidRPr="000A1300" w14:paraId="0CFCB6C3" w14:textId="77777777" w:rsidTr="00B85EF3">
        <w:trPr>
          <w:trHeight w:val="255"/>
          <w:jc w:val="center"/>
        </w:trPr>
        <w:tc>
          <w:tcPr>
            <w:tcW w:w="3076" w:type="dxa"/>
            <w:tcBorders>
              <w:top w:val="nil"/>
              <w:left w:val="single" w:sz="4" w:space="0" w:color="auto"/>
              <w:bottom w:val="nil"/>
              <w:right w:val="nil"/>
            </w:tcBorders>
            <w:shd w:val="clear" w:color="auto" w:fill="auto"/>
            <w:vAlign w:val="bottom"/>
            <w:hideMark/>
          </w:tcPr>
          <w:p w14:paraId="75B4C92C"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Цахилгаан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халаагуур</w:t>
            </w:r>
            <w:proofErr w:type="spellEnd"/>
          </w:p>
        </w:tc>
        <w:tc>
          <w:tcPr>
            <w:tcW w:w="773" w:type="dxa"/>
            <w:tcBorders>
              <w:top w:val="nil"/>
              <w:left w:val="single" w:sz="4" w:space="0" w:color="auto"/>
              <w:bottom w:val="nil"/>
              <w:right w:val="single" w:sz="4" w:space="0" w:color="auto"/>
            </w:tcBorders>
            <w:shd w:val="clear" w:color="auto" w:fill="auto"/>
            <w:noWrap/>
            <w:vAlign w:val="center"/>
            <w:hideMark/>
          </w:tcPr>
          <w:p w14:paraId="3396A5E1"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62</w:t>
            </w:r>
          </w:p>
        </w:tc>
        <w:tc>
          <w:tcPr>
            <w:tcW w:w="773" w:type="dxa"/>
            <w:tcBorders>
              <w:top w:val="nil"/>
              <w:left w:val="nil"/>
              <w:bottom w:val="nil"/>
              <w:right w:val="nil"/>
            </w:tcBorders>
            <w:shd w:val="clear" w:color="auto" w:fill="auto"/>
            <w:noWrap/>
            <w:vAlign w:val="center"/>
            <w:hideMark/>
          </w:tcPr>
          <w:p w14:paraId="35667D2F"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21</w:t>
            </w:r>
          </w:p>
        </w:tc>
        <w:tc>
          <w:tcPr>
            <w:tcW w:w="1858" w:type="dxa"/>
            <w:tcBorders>
              <w:top w:val="nil"/>
              <w:left w:val="single" w:sz="4" w:space="0" w:color="auto"/>
              <w:bottom w:val="nil"/>
              <w:right w:val="single" w:sz="4" w:space="0" w:color="auto"/>
            </w:tcBorders>
            <w:shd w:val="clear" w:color="auto" w:fill="auto"/>
            <w:noWrap/>
            <w:vAlign w:val="center"/>
            <w:hideMark/>
          </w:tcPr>
          <w:p w14:paraId="37DD42C0"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170" w:type="dxa"/>
            <w:tcBorders>
              <w:top w:val="nil"/>
              <w:left w:val="nil"/>
              <w:bottom w:val="nil"/>
              <w:right w:val="nil"/>
            </w:tcBorders>
            <w:shd w:val="clear" w:color="auto" w:fill="auto"/>
            <w:noWrap/>
            <w:vAlign w:val="center"/>
            <w:hideMark/>
          </w:tcPr>
          <w:p w14:paraId="3E568EF3"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41</w:t>
            </w:r>
          </w:p>
        </w:tc>
        <w:tc>
          <w:tcPr>
            <w:tcW w:w="1440" w:type="dxa"/>
            <w:tcBorders>
              <w:top w:val="nil"/>
              <w:left w:val="single" w:sz="4" w:space="0" w:color="auto"/>
              <w:bottom w:val="nil"/>
              <w:right w:val="single" w:sz="4" w:space="0" w:color="auto"/>
            </w:tcBorders>
            <w:shd w:val="clear" w:color="auto" w:fill="auto"/>
            <w:noWrap/>
            <w:vAlign w:val="center"/>
            <w:hideMark/>
          </w:tcPr>
          <w:p w14:paraId="19B6D9E5"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080" w:type="dxa"/>
            <w:tcBorders>
              <w:top w:val="nil"/>
              <w:left w:val="nil"/>
              <w:bottom w:val="nil"/>
              <w:right w:val="single" w:sz="4" w:space="0" w:color="auto"/>
            </w:tcBorders>
            <w:shd w:val="clear" w:color="auto" w:fill="auto"/>
            <w:noWrap/>
            <w:vAlign w:val="center"/>
            <w:hideMark/>
          </w:tcPr>
          <w:p w14:paraId="16D1E2F6"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r>
      <w:tr w:rsidR="00DA78BA" w:rsidRPr="000A1300" w14:paraId="7E7BD086" w14:textId="77777777" w:rsidTr="00B85EF3">
        <w:trPr>
          <w:trHeight w:val="255"/>
          <w:jc w:val="center"/>
        </w:trPr>
        <w:tc>
          <w:tcPr>
            <w:tcW w:w="3076" w:type="dxa"/>
            <w:tcBorders>
              <w:top w:val="nil"/>
              <w:left w:val="single" w:sz="4" w:space="0" w:color="auto"/>
              <w:bottom w:val="nil"/>
              <w:right w:val="nil"/>
            </w:tcBorders>
            <w:shd w:val="clear" w:color="auto" w:fill="auto"/>
            <w:vAlign w:val="bottom"/>
            <w:hideMark/>
          </w:tcPr>
          <w:p w14:paraId="55FBFD94"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Шатдаг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хий</w:t>
            </w:r>
            <w:proofErr w:type="spellEnd"/>
          </w:p>
        </w:tc>
        <w:tc>
          <w:tcPr>
            <w:tcW w:w="773" w:type="dxa"/>
            <w:tcBorders>
              <w:top w:val="nil"/>
              <w:left w:val="single" w:sz="4" w:space="0" w:color="auto"/>
              <w:bottom w:val="nil"/>
              <w:right w:val="single" w:sz="4" w:space="0" w:color="auto"/>
            </w:tcBorders>
            <w:shd w:val="clear" w:color="auto" w:fill="auto"/>
            <w:noWrap/>
            <w:vAlign w:val="center"/>
            <w:hideMark/>
          </w:tcPr>
          <w:p w14:paraId="3F3BED15"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w:t>
            </w:r>
          </w:p>
        </w:tc>
        <w:tc>
          <w:tcPr>
            <w:tcW w:w="773" w:type="dxa"/>
            <w:tcBorders>
              <w:top w:val="nil"/>
              <w:left w:val="nil"/>
              <w:bottom w:val="nil"/>
              <w:right w:val="nil"/>
            </w:tcBorders>
            <w:shd w:val="clear" w:color="auto" w:fill="auto"/>
            <w:noWrap/>
            <w:vAlign w:val="center"/>
            <w:hideMark/>
          </w:tcPr>
          <w:p w14:paraId="7903220E"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858" w:type="dxa"/>
            <w:tcBorders>
              <w:top w:val="nil"/>
              <w:left w:val="single" w:sz="4" w:space="0" w:color="auto"/>
              <w:bottom w:val="nil"/>
              <w:right w:val="single" w:sz="4" w:space="0" w:color="auto"/>
            </w:tcBorders>
            <w:shd w:val="clear" w:color="auto" w:fill="auto"/>
            <w:noWrap/>
            <w:vAlign w:val="center"/>
            <w:hideMark/>
          </w:tcPr>
          <w:p w14:paraId="083E74B7"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170" w:type="dxa"/>
            <w:tcBorders>
              <w:top w:val="nil"/>
              <w:left w:val="nil"/>
              <w:bottom w:val="nil"/>
              <w:right w:val="nil"/>
            </w:tcBorders>
            <w:shd w:val="clear" w:color="auto" w:fill="auto"/>
            <w:noWrap/>
            <w:vAlign w:val="center"/>
            <w:hideMark/>
          </w:tcPr>
          <w:p w14:paraId="5F104D3F"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w:t>
            </w:r>
          </w:p>
        </w:tc>
        <w:tc>
          <w:tcPr>
            <w:tcW w:w="1440" w:type="dxa"/>
            <w:tcBorders>
              <w:top w:val="nil"/>
              <w:left w:val="single" w:sz="4" w:space="0" w:color="auto"/>
              <w:bottom w:val="nil"/>
              <w:right w:val="single" w:sz="4" w:space="0" w:color="auto"/>
            </w:tcBorders>
            <w:shd w:val="clear" w:color="auto" w:fill="auto"/>
            <w:noWrap/>
            <w:vAlign w:val="center"/>
            <w:hideMark/>
          </w:tcPr>
          <w:p w14:paraId="0F704FA5"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080" w:type="dxa"/>
            <w:tcBorders>
              <w:top w:val="nil"/>
              <w:left w:val="nil"/>
              <w:bottom w:val="nil"/>
              <w:right w:val="single" w:sz="4" w:space="0" w:color="auto"/>
            </w:tcBorders>
            <w:shd w:val="clear" w:color="auto" w:fill="auto"/>
            <w:noWrap/>
            <w:vAlign w:val="center"/>
            <w:hideMark/>
          </w:tcPr>
          <w:p w14:paraId="62AC13AD"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r>
      <w:tr w:rsidR="00DA78BA" w:rsidRPr="000A1300" w14:paraId="0AC7EB2B" w14:textId="77777777" w:rsidTr="00B85EF3">
        <w:trPr>
          <w:trHeight w:val="255"/>
          <w:jc w:val="center"/>
        </w:trPr>
        <w:tc>
          <w:tcPr>
            <w:tcW w:w="3076" w:type="dxa"/>
            <w:tcBorders>
              <w:top w:val="nil"/>
              <w:left w:val="single" w:sz="4" w:space="0" w:color="auto"/>
              <w:bottom w:val="nil"/>
              <w:right w:val="nil"/>
            </w:tcBorders>
            <w:shd w:val="clear" w:color="auto" w:fill="auto"/>
            <w:vAlign w:val="bottom"/>
            <w:hideMark/>
          </w:tcPr>
          <w:p w14:paraId="6EFBAE78"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Нам</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даралтын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зуух</w:t>
            </w:r>
            <w:proofErr w:type="spellEnd"/>
          </w:p>
        </w:tc>
        <w:tc>
          <w:tcPr>
            <w:tcW w:w="773" w:type="dxa"/>
            <w:tcBorders>
              <w:top w:val="nil"/>
              <w:left w:val="single" w:sz="4" w:space="0" w:color="auto"/>
              <w:bottom w:val="nil"/>
              <w:right w:val="single" w:sz="4" w:space="0" w:color="auto"/>
            </w:tcBorders>
            <w:shd w:val="clear" w:color="auto" w:fill="auto"/>
            <w:noWrap/>
            <w:vAlign w:val="center"/>
            <w:hideMark/>
          </w:tcPr>
          <w:p w14:paraId="4861334B"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800</w:t>
            </w:r>
          </w:p>
        </w:tc>
        <w:tc>
          <w:tcPr>
            <w:tcW w:w="773" w:type="dxa"/>
            <w:tcBorders>
              <w:top w:val="nil"/>
              <w:left w:val="nil"/>
              <w:bottom w:val="nil"/>
              <w:right w:val="nil"/>
            </w:tcBorders>
            <w:shd w:val="clear" w:color="auto" w:fill="auto"/>
            <w:noWrap/>
            <w:vAlign w:val="center"/>
            <w:hideMark/>
          </w:tcPr>
          <w:p w14:paraId="53F9AE45"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858" w:type="dxa"/>
            <w:tcBorders>
              <w:top w:val="nil"/>
              <w:left w:val="single" w:sz="4" w:space="0" w:color="auto"/>
              <w:bottom w:val="nil"/>
              <w:right w:val="single" w:sz="4" w:space="0" w:color="auto"/>
            </w:tcBorders>
            <w:shd w:val="clear" w:color="auto" w:fill="auto"/>
            <w:noWrap/>
            <w:vAlign w:val="center"/>
            <w:hideMark/>
          </w:tcPr>
          <w:p w14:paraId="2C9F67BB"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30</w:t>
            </w:r>
          </w:p>
        </w:tc>
        <w:tc>
          <w:tcPr>
            <w:tcW w:w="1170" w:type="dxa"/>
            <w:tcBorders>
              <w:top w:val="nil"/>
              <w:left w:val="nil"/>
              <w:bottom w:val="nil"/>
              <w:right w:val="nil"/>
            </w:tcBorders>
            <w:shd w:val="clear" w:color="auto" w:fill="auto"/>
            <w:noWrap/>
            <w:vAlign w:val="center"/>
            <w:hideMark/>
          </w:tcPr>
          <w:p w14:paraId="7A5B4287"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752</w:t>
            </w:r>
          </w:p>
        </w:tc>
        <w:tc>
          <w:tcPr>
            <w:tcW w:w="1440" w:type="dxa"/>
            <w:tcBorders>
              <w:top w:val="nil"/>
              <w:left w:val="single" w:sz="4" w:space="0" w:color="auto"/>
              <w:bottom w:val="nil"/>
              <w:right w:val="single" w:sz="4" w:space="0" w:color="auto"/>
            </w:tcBorders>
            <w:shd w:val="clear" w:color="auto" w:fill="auto"/>
            <w:noWrap/>
            <w:vAlign w:val="center"/>
            <w:hideMark/>
          </w:tcPr>
          <w:p w14:paraId="1A142DD4"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10</w:t>
            </w:r>
          </w:p>
        </w:tc>
        <w:tc>
          <w:tcPr>
            <w:tcW w:w="1080" w:type="dxa"/>
            <w:tcBorders>
              <w:top w:val="nil"/>
              <w:left w:val="nil"/>
              <w:bottom w:val="nil"/>
              <w:right w:val="single" w:sz="4" w:space="0" w:color="auto"/>
            </w:tcBorders>
            <w:shd w:val="clear" w:color="auto" w:fill="auto"/>
            <w:noWrap/>
            <w:vAlign w:val="center"/>
            <w:hideMark/>
          </w:tcPr>
          <w:p w14:paraId="132EF05D"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8</w:t>
            </w:r>
          </w:p>
        </w:tc>
      </w:tr>
      <w:tr w:rsidR="00DA78BA" w:rsidRPr="000A1300" w14:paraId="3B048312" w14:textId="77777777" w:rsidTr="00B85EF3">
        <w:trPr>
          <w:trHeight w:val="255"/>
          <w:jc w:val="center"/>
        </w:trPr>
        <w:tc>
          <w:tcPr>
            <w:tcW w:w="3076" w:type="dxa"/>
            <w:tcBorders>
              <w:top w:val="single" w:sz="4" w:space="0" w:color="auto"/>
              <w:left w:val="single" w:sz="4" w:space="0" w:color="auto"/>
              <w:bottom w:val="single" w:sz="4" w:space="0" w:color="auto"/>
              <w:right w:val="nil"/>
            </w:tcBorders>
            <w:shd w:val="clear" w:color="auto" w:fill="auto"/>
            <w:noWrap/>
            <w:vAlign w:val="bottom"/>
            <w:hideMark/>
          </w:tcPr>
          <w:p w14:paraId="329579C2"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Ердийн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галлагаа</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CD69A"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13084</w:t>
            </w:r>
          </w:p>
        </w:tc>
        <w:tc>
          <w:tcPr>
            <w:tcW w:w="773" w:type="dxa"/>
            <w:tcBorders>
              <w:top w:val="single" w:sz="4" w:space="0" w:color="auto"/>
              <w:left w:val="nil"/>
              <w:bottom w:val="single" w:sz="4" w:space="0" w:color="auto"/>
              <w:right w:val="nil"/>
            </w:tcBorders>
            <w:shd w:val="clear" w:color="auto" w:fill="auto"/>
            <w:noWrap/>
            <w:vAlign w:val="center"/>
            <w:hideMark/>
          </w:tcPr>
          <w:p w14:paraId="0971A498"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10176</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41C1B"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170" w:type="dxa"/>
            <w:tcBorders>
              <w:top w:val="single" w:sz="4" w:space="0" w:color="auto"/>
              <w:left w:val="nil"/>
              <w:bottom w:val="single" w:sz="4" w:space="0" w:color="auto"/>
              <w:right w:val="nil"/>
            </w:tcBorders>
            <w:shd w:val="clear" w:color="auto" w:fill="auto"/>
            <w:noWrap/>
            <w:vAlign w:val="center"/>
            <w:hideMark/>
          </w:tcPr>
          <w:p w14:paraId="69771D2F"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2895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8B10"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B8EA95F"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13</w:t>
            </w:r>
          </w:p>
        </w:tc>
      </w:tr>
      <w:tr w:rsidR="00DA78BA" w:rsidRPr="000A1300" w14:paraId="699ABD33" w14:textId="77777777" w:rsidTr="00B85EF3">
        <w:trPr>
          <w:trHeight w:val="255"/>
          <w:jc w:val="center"/>
        </w:trPr>
        <w:tc>
          <w:tcPr>
            <w:tcW w:w="3076" w:type="dxa"/>
            <w:tcBorders>
              <w:top w:val="nil"/>
              <w:left w:val="single" w:sz="4" w:space="0" w:color="auto"/>
              <w:bottom w:val="nil"/>
              <w:right w:val="single" w:sz="4" w:space="0" w:color="auto"/>
            </w:tcBorders>
            <w:shd w:val="clear" w:color="auto" w:fill="auto"/>
            <w:vAlign w:val="bottom"/>
            <w:hideMark/>
          </w:tcPr>
          <w:p w14:paraId="3725100C"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Халаалтад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ашигладаг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түлш</w:t>
            </w:r>
            <w:proofErr w:type="spellEnd"/>
          </w:p>
        </w:tc>
        <w:tc>
          <w:tcPr>
            <w:tcW w:w="773" w:type="dxa"/>
            <w:tcBorders>
              <w:top w:val="nil"/>
              <w:left w:val="nil"/>
              <w:bottom w:val="nil"/>
              <w:right w:val="single" w:sz="4" w:space="0" w:color="auto"/>
            </w:tcBorders>
            <w:shd w:val="clear" w:color="auto" w:fill="auto"/>
            <w:noWrap/>
            <w:vAlign w:val="center"/>
            <w:hideMark/>
          </w:tcPr>
          <w:p w14:paraId="23E57347"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14182</w:t>
            </w:r>
          </w:p>
        </w:tc>
        <w:tc>
          <w:tcPr>
            <w:tcW w:w="773" w:type="dxa"/>
            <w:tcBorders>
              <w:top w:val="nil"/>
              <w:left w:val="nil"/>
              <w:bottom w:val="nil"/>
              <w:right w:val="nil"/>
            </w:tcBorders>
            <w:shd w:val="clear" w:color="auto" w:fill="auto"/>
            <w:noWrap/>
            <w:vAlign w:val="center"/>
            <w:hideMark/>
          </w:tcPr>
          <w:p w14:paraId="3484393E"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10197</w:t>
            </w:r>
          </w:p>
        </w:tc>
        <w:tc>
          <w:tcPr>
            <w:tcW w:w="1858" w:type="dxa"/>
            <w:tcBorders>
              <w:top w:val="nil"/>
              <w:left w:val="single" w:sz="4" w:space="0" w:color="auto"/>
              <w:bottom w:val="nil"/>
              <w:right w:val="single" w:sz="4" w:space="0" w:color="auto"/>
            </w:tcBorders>
            <w:shd w:val="clear" w:color="auto" w:fill="auto"/>
            <w:noWrap/>
            <w:vAlign w:val="center"/>
            <w:hideMark/>
          </w:tcPr>
          <w:p w14:paraId="4F94E02E"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180</w:t>
            </w:r>
          </w:p>
        </w:tc>
        <w:tc>
          <w:tcPr>
            <w:tcW w:w="1170" w:type="dxa"/>
            <w:tcBorders>
              <w:top w:val="nil"/>
              <w:left w:val="nil"/>
              <w:bottom w:val="nil"/>
              <w:right w:val="nil"/>
            </w:tcBorders>
            <w:shd w:val="clear" w:color="auto" w:fill="auto"/>
            <w:noWrap/>
            <w:vAlign w:val="center"/>
            <w:hideMark/>
          </w:tcPr>
          <w:p w14:paraId="1D692AB1"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3750</w:t>
            </w:r>
          </w:p>
        </w:tc>
        <w:tc>
          <w:tcPr>
            <w:tcW w:w="1440" w:type="dxa"/>
            <w:tcBorders>
              <w:top w:val="nil"/>
              <w:left w:val="single" w:sz="4" w:space="0" w:color="auto"/>
              <w:bottom w:val="nil"/>
              <w:right w:val="single" w:sz="4" w:space="0" w:color="auto"/>
            </w:tcBorders>
            <w:shd w:val="clear" w:color="auto" w:fill="auto"/>
            <w:noWrap/>
            <w:vAlign w:val="center"/>
            <w:hideMark/>
          </w:tcPr>
          <w:p w14:paraId="669783F1"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31</w:t>
            </w:r>
          </w:p>
        </w:tc>
        <w:tc>
          <w:tcPr>
            <w:tcW w:w="1080" w:type="dxa"/>
            <w:tcBorders>
              <w:top w:val="nil"/>
              <w:left w:val="nil"/>
              <w:bottom w:val="nil"/>
              <w:right w:val="single" w:sz="4" w:space="0" w:color="auto"/>
            </w:tcBorders>
            <w:shd w:val="clear" w:color="auto" w:fill="auto"/>
            <w:noWrap/>
            <w:vAlign w:val="center"/>
            <w:hideMark/>
          </w:tcPr>
          <w:p w14:paraId="5DADA4DE"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24</w:t>
            </w:r>
          </w:p>
        </w:tc>
      </w:tr>
      <w:tr w:rsidR="00DA78BA" w:rsidRPr="000A1300" w14:paraId="2B47DA21" w14:textId="77777777" w:rsidTr="00B85EF3">
        <w:trPr>
          <w:trHeight w:val="255"/>
          <w:jc w:val="center"/>
        </w:trPr>
        <w:tc>
          <w:tcPr>
            <w:tcW w:w="3076" w:type="dxa"/>
            <w:tcBorders>
              <w:top w:val="nil"/>
              <w:left w:val="single" w:sz="4" w:space="0" w:color="auto"/>
              <w:bottom w:val="nil"/>
              <w:right w:val="single" w:sz="4" w:space="0" w:color="auto"/>
            </w:tcBorders>
            <w:shd w:val="clear" w:color="auto" w:fill="auto"/>
            <w:vAlign w:val="bottom"/>
            <w:hideMark/>
          </w:tcPr>
          <w:p w14:paraId="70594496"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Мод</w:t>
            </w:r>
            <w:proofErr w:type="spellEnd"/>
          </w:p>
        </w:tc>
        <w:tc>
          <w:tcPr>
            <w:tcW w:w="773" w:type="dxa"/>
            <w:tcBorders>
              <w:top w:val="nil"/>
              <w:left w:val="nil"/>
              <w:bottom w:val="nil"/>
              <w:right w:val="single" w:sz="4" w:space="0" w:color="auto"/>
            </w:tcBorders>
            <w:shd w:val="clear" w:color="auto" w:fill="auto"/>
            <w:noWrap/>
            <w:vAlign w:val="center"/>
            <w:hideMark/>
          </w:tcPr>
          <w:p w14:paraId="2BA92062"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244</w:t>
            </w:r>
          </w:p>
        </w:tc>
        <w:tc>
          <w:tcPr>
            <w:tcW w:w="773" w:type="dxa"/>
            <w:tcBorders>
              <w:top w:val="nil"/>
              <w:left w:val="nil"/>
              <w:bottom w:val="nil"/>
              <w:right w:val="nil"/>
            </w:tcBorders>
            <w:shd w:val="clear" w:color="auto" w:fill="auto"/>
            <w:noWrap/>
            <w:vAlign w:val="center"/>
            <w:hideMark/>
          </w:tcPr>
          <w:p w14:paraId="124C2D0A"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232</w:t>
            </w:r>
          </w:p>
        </w:tc>
        <w:tc>
          <w:tcPr>
            <w:tcW w:w="1858" w:type="dxa"/>
            <w:tcBorders>
              <w:top w:val="nil"/>
              <w:left w:val="single" w:sz="4" w:space="0" w:color="auto"/>
              <w:bottom w:val="nil"/>
              <w:right w:val="single" w:sz="4" w:space="0" w:color="auto"/>
            </w:tcBorders>
            <w:shd w:val="clear" w:color="auto" w:fill="auto"/>
            <w:noWrap/>
            <w:vAlign w:val="center"/>
            <w:hideMark/>
          </w:tcPr>
          <w:p w14:paraId="0F689F85"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170" w:type="dxa"/>
            <w:tcBorders>
              <w:top w:val="nil"/>
              <w:left w:val="nil"/>
              <w:bottom w:val="nil"/>
              <w:right w:val="nil"/>
            </w:tcBorders>
            <w:shd w:val="clear" w:color="auto" w:fill="auto"/>
            <w:noWrap/>
            <w:vAlign w:val="center"/>
            <w:hideMark/>
          </w:tcPr>
          <w:p w14:paraId="3BBC5E59"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12</w:t>
            </w:r>
          </w:p>
        </w:tc>
        <w:tc>
          <w:tcPr>
            <w:tcW w:w="1440" w:type="dxa"/>
            <w:tcBorders>
              <w:top w:val="nil"/>
              <w:left w:val="single" w:sz="4" w:space="0" w:color="auto"/>
              <w:bottom w:val="nil"/>
              <w:right w:val="single" w:sz="4" w:space="0" w:color="auto"/>
            </w:tcBorders>
            <w:shd w:val="clear" w:color="auto" w:fill="auto"/>
            <w:noWrap/>
            <w:vAlign w:val="center"/>
            <w:hideMark/>
          </w:tcPr>
          <w:p w14:paraId="447C5C8A"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080" w:type="dxa"/>
            <w:tcBorders>
              <w:top w:val="nil"/>
              <w:left w:val="nil"/>
              <w:bottom w:val="nil"/>
              <w:right w:val="single" w:sz="4" w:space="0" w:color="auto"/>
            </w:tcBorders>
            <w:shd w:val="clear" w:color="auto" w:fill="auto"/>
            <w:noWrap/>
            <w:vAlign w:val="center"/>
            <w:hideMark/>
          </w:tcPr>
          <w:p w14:paraId="71F6FCA9"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r>
      <w:tr w:rsidR="00DA78BA" w:rsidRPr="000A1300" w14:paraId="4286D411" w14:textId="77777777" w:rsidTr="00B85EF3">
        <w:trPr>
          <w:trHeight w:val="255"/>
          <w:jc w:val="center"/>
        </w:trPr>
        <w:tc>
          <w:tcPr>
            <w:tcW w:w="3076" w:type="dxa"/>
            <w:tcBorders>
              <w:top w:val="nil"/>
              <w:left w:val="single" w:sz="4" w:space="0" w:color="auto"/>
              <w:bottom w:val="nil"/>
              <w:right w:val="single" w:sz="4" w:space="0" w:color="auto"/>
            </w:tcBorders>
            <w:shd w:val="clear" w:color="auto" w:fill="auto"/>
            <w:vAlign w:val="bottom"/>
            <w:hideMark/>
          </w:tcPr>
          <w:p w14:paraId="7E87EBD7"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Нүүрс</w:t>
            </w:r>
            <w:proofErr w:type="spellEnd"/>
          </w:p>
        </w:tc>
        <w:tc>
          <w:tcPr>
            <w:tcW w:w="773" w:type="dxa"/>
            <w:tcBorders>
              <w:top w:val="nil"/>
              <w:left w:val="nil"/>
              <w:bottom w:val="nil"/>
              <w:right w:val="single" w:sz="4" w:space="0" w:color="auto"/>
            </w:tcBorders>
            <w:shd w:val="clear" w:color="auto" w:fill="auto"/>
            <w:noWrap/>
            <w:vAlign w:val="center"/>
            <w:hideMark/>
          </w:tcPr>
          <w:p w14:paraId="3F6F9EBA"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8427</w:t>
            </w:r>
          </w:p>
        </w:tc>
        <w:tc>
          <w:tcPr>
            <w:tcW w:w="773" w:type="dxa"/>
            <w:tcBorders>
              <w:top w:val="nil"/>
              <w:left w:val="nil"/>
              <w:bottom w:val="nil"/>
              <w:right w:val="nil"/>
            </w:tcBorders>
            <w:shd w:val="clear" w:color="auto" w:fill="auto"/>
            <w:noWrap/>
            <w:vAlign w:val="center"/>
            <w:hideMark/>
          </w:tcPr>
          <w:p w14:paraId="382916B8"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4852</w:t>
            </w:r>
          </w:p>
        </w:tc>
        <w:tc>
          <w:tcPr>
            <w:tcW w:w="1858" w:type="dxa"/>
            <w:tcBorders>
              <w:top w:val="nil"/>
              <w:left w:val="single" w:sz="4" w:space="0" w:color="auto"/>
              <w:bottom w:val="nil"/>
              <w:right w:val="single" w:sz="4" w:space="0" w:color="auto"/>
            </w:tcBorders>
            <w:shd w:val="clear" w:color="auto" w:fill="auto"/>
            <w:noWrap/>
            <w:vAlign w:val="center"/>
            <w:hideMark/>
          </w:tcPr>
          <w:p w14:paraId="1B595FD2"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170" w:type="dxa"/>
            <w:tcBorders>
              <w:top w:val="nil"/>
              <w:left w:val="nil"/>
              <w:bottom w:val="nil"/>
              <w:right w:val="nil"/>
            </w:tcBorders>
            <w:shd w:val="clear" w:color="auto" w:fill="auto"/>
            <w:noWrap/>
            <w:vAlign w:val="center"/>
            <w:hideMark/>
          </w:tcPr>
          <w:p w14:paraId="4EBDBFFF"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3544</w:t>
            </w:r>
          </w:p>
        </w:tc>
        <w:tc>
          <w:tcPr>
            <w:tcW w:w="1440" w:type="dxa"/>
            <w:tcBorders>
              <w:top w:val="nil"/>
              <w:left w:val="single" w:sz="4" w:space="0" w:color="auto"/>
              <w:bottom w:val="nil"/>
              <w:right w:val="single" w:sz="4" w:space="0" w:color="auto"/>
            </w:tcBorders>
            <w:shd w:val="clear" w:color="auto" w:fill="auto"/>
            <w:noWrap/>
            <w:vAlign w:val="center"/>
            <w:hideMark/>
          </w:tcPr>
          <w:p w14:paraId="607B8921"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10</w:t>
            </w:r>
          </w:p>
        </w:tc>
        <w:tc>
          <w:tcPr>
            <w:tcW w:w="1080" w:type="dxa"/>
            <w:tcBorders>
              <w:top w:val="nil"/>
              <w:left w:val="nil"/>
              <w:bottom w:val="nil"/>
              <w:right w:val="single" w:sz="4" w:space="0" w:color="auto"/>
            </w:tcBorders>
            <w:shd w:val="clear" w:color="auto" w:fill="auto"/>
            <w:noWrap/>
            <w:vAlign w:val="center"/>
            <w:hideMark/>
          </w:tcPr>
          <w:p w14:paraId="7E489B9D"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21</w:t>
            </w:r>
          </w:p>
        </w:tc>
      </w:tr>
      <w:tr w:rsidR="00DA78BA" w:rsidRPr="000A1300" w14:paraId="3B6F0A3D" w14:textId="77777777" w:rsidTr="00B85EF3">
        <w:trPr>
          <w:trHeight w:val="255"/>
          <w:jc w:val="center"/>
        </w:trPr>
        <w:tc>
          <w:tcPr>
            <w:tcW w:w="3076" w:type="dxa"/>
            <w:tcBorders>
              <w:top w:val="nil"/>
              <w:left w:val="single" w:sz="4" w:space="0" w:color="auto"/>
              <w:bottom w:val="nil"/>
              <w:right w:val="single" w:sz="4" w:space="0" w:color="auto"/>
            </w:tcBorders>
            <w:shd w:val="clear" w:color="auto" w:fill="auto"/>
            <w:vAlign w:val="bottom"/>
            <w:hideMark/>
          </w:tcPr>
          <w:p w14:paraId="498257BB"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Сайжруулсан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түлш</w:t>
            </w:r>
            <w:proofErr w:type="spellEnd"/>
          </w:p>
        </w:tc>
        <w:tc>
          <w:tcPr>
            <w:tcW w:w="773" w:type="dxa"/>
            <w:tcBorders>
              <w:top w:val="nil"/>
              <w:left w:val="nil"/>
              <w:bottom w:val="nil"/>
              <w:right w:val="single" w:sz="4" w:space="0" w:color="auto"/>
            </w:tcBorders>
            <w:shd w:val="clear" w:color="auto" w:fill="auto"/>
            <w:noWrap/>
            <w:vAlign w:val="center"/>
            <w:hideMark/>
          </w:tcPr>
          <w:p w14:paraId="286C8CAF"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24</w:t>
            </w:r>
          </w:p>
        </w:tc>
        <w:tc>
          <w:tcPr>
            <w:tcW w:w="773" w:type="dxa"/>
            <w:tcBorders>
              <w:top w:val="nil"/>
              <w:left w:val="nil"/>
              <w:bottom w:val="nil"/>
              <w:right w:val="nil"/>
            </w:tcBorders>
            <w:shd w:val="clear" w:color="auto" w:fill="auto"/>
            <w:noWrap/>
            <w:vAlign w:val="center"/>
            <w:hideMark/>
          </w:tcPr>
          <w:p w14:paraId="675DD0B1"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21</w:t>
            </w:r>
          </w:p>
        </w:tc>
        <w:tc>
          <w:tcPr>
            <w:tcW w:w="1858" w:type="dxa"/>
            <w:tcBorders>
              <w:top w:val="nil"/>
              <w:left w:val="single" w:sz="4" w:space="0" w:color="auto"/>
              <w:bottom w:val="nil"/>
              <w:right w:val="single" w:sz="4" w:space="0" w:color="auto"/>
            </w:tcBorders>
            <w:shd w:val="clear" w:color="auto" w:fill="auto"/>
            <w:noWrap/>
            <w:vAlign w:val="center"/>
            <w:hideMark/>
          </w:tcPr>
          <w:p w14:paraId="151BFC35"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170" w:type="dxa"/>
            <w:tcBorders>
              <w:top w:val="nil"/>
              <w:left w:val="nil"/>
              <w:bottom w:val="nil"/>
              <w:right w:val="nil"/>
            </w:tcBorders>
            <w:shd w:val="clear" w:color="auto" w:fill="auto"/>
            <w:noWrap/>
            <w:vAlign w:val="center"/>
            <w:hideMark/>
          </w:tcPr>
          <w:p w14:paraId="6DA731ED"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3</w:t>
            </w:r>
          </w:p>
        </w:tc>
        <w:tc>
          <w:tcPr>
            <w:tcW w:w="1440" w:type="dxa"/>
            <w:tcBorders>
              <w:top w:val="nil"/>
              <w:left w:val="single" w:sz="4" w:space="0" w:color="auto"/>
              <w:bottom w:val="nil"/>
              <w:right w:val="single" w:sz="4" w:space="0" w:color="auto"/>
            </w:tcBorders>
            <w:shd w:val="clear" w:color="auto" w:fill="auto"/>
            <w:noWrap/>
            <w:vAlign w:val="center"/>
            <w:hideMark/>
          </w:tcPr>
          <w:p w14:paraId="42334589"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080" w:type="dxa"/>
            <w:tcBorders>
              <w:top w:val="nil"/>
              <w:left w:val="nil"/>
              <w:bottom w:val="nil"/>
              <w:right w:val="single" w:sz="4" w:space="0" w:color="auto"/>
            </w:tcBorders>
            <w:shd w:val="clear" w:color="auto" w:fill="auto"/>
            <w:noWrap/>
            <w:vAlign w:val="center"/>
            <w:hideMark/>
          </w:tcPr>
          <w:p w14:paraId="43FF7D19"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r>
      <w:tr w:rsidR="00DA78BA" w:rsidRPr="000A1300" w14:paraId="4B3FD9BA" w14:textId="77777777" w:rsidTr="00B85EF3">
        <w:trPr>
          <w:trHeight w:val="255"/>
          <w:jc w:val="center"/>
        </w:trPr>
        <w:tc>
          <w:tcPr>
            <w:tcW w:w="3076" w:type="dxa"/>
            <w:tcBorders>
              <w:top w:val="nil"/>
              <w:left w:val="single" w:sz="4" w:space="0" w:color="auto"/>
              <w:bottom w:val="nil"/>
              <w:right w:val="single" w:sz="4" w:space="0" w:color="auto"/>
            </w:tcBorders>
            <w:shd w:val="clear" w:color="auto" w:fill="auto"/>
            <w:noWrap/>
            <w:vAlign w:val="bottom"/>
            <w:hideMark/>
          </w:tcPr>
          <w:p w14:paraId="2DE89E0D"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t>Аргал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хөрзөн</w:t>
            </w:r>
            <w:proofErr w:type="spellEnd"/>
          </w:p>
        </w:tc>
        <w:tc>
          <w:tcPr>
            <w:tcW w:w="773" w:type="dxa"/>
            <w:tcBorders>
              <w:top w:val="nil"/>
              <w:left w:val="nil"/>
              <w:bottom w:val="nil"/>
              <w:right w:val="single" w:sz="4" w:space="0" w:color="auto"/>
            </w:tcBorders>
            <w:shd w:val="clear" w:color="auto" w:fill="auto"/>
            <w:noWrap/>
            <w:vAlign w:val="center"/>
            <w:hideMark/>
          </w:tcPr>
          <w:p w14:paraId="50043509"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5143</w:t>
            </w:r>
          </w:p>
        </w:tc>
        <w:tc>
          <w:tcPr>
            <w:tcW w:w="773" w:type="dxa"/>
            <w:tcBorders>
              <w:top w:val="nil"/>
              <w:left w:val="nil"/>
              <w:bottom w:val="nil"/>
              <w:right w:val="nil"/>
            </w:tcBorders>
            <w:shd w:val="clear" w:color="auto" w:fill="auto"/>
            <w:noWrap/>
            <w:vAlign w:val="center"/>
            <w:hideMark/>
          </w:tcPr>
          <w:p w14:paraId="4C736BB7"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5062</w:t>
            </w:r>
          </w:p>
        </w:tc>
        <w:tc>
          <w:tcPr>
            <w:tcW w:w="1858" w:type="dxa"/>
            <w:tcBorders>
              <w:top w:val="nil"/>
              <w:left w:val="single" w:sz="4" w:space="0" w:color="auto"/>
              <w:bottom w:val="nil"/>
              <w:right w:val="single" w:sz="4" w:space="0" w:color="auto"/>
            </w:tcBorders>
            <w:shd w:val="clear" w:color="auto" w:fill="auto"/>
            <w:noWrap/>
            <w:vAlign w:val="center"/>
            <w:hideMark/>
          </w:tcPr>
          <w:p w14:paraId="02F83655"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170" w:type="dxa"/>
            <w:tcBorders>
              <w:top w:val="nil"/>
              <w:left w:val="nil"/>
              <w:bottom w:val="nil"/>
              <w:right w:val="nil"/>
            </w:tcBorders>
            <w:shd w:val="clear" w:color="auto" w:fill="auto"/>
            <w:noWrap/>
            <w:vAlign w:val="center"/>
            <w:hideMark/>
          </w:tcPr>
          <w:p w14:paraId="07490F1C"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81</w:t>
            </w:r>
          </w:p>
        </w:tc>
        <w:tc>
          <w:tcPr>
            <w:tcW w:w="1440" w:type="dxa"/>
            <w:tcBorders>
              <w:top w:val="nil"/>
              <w:left w:val="single" w:sz="4" w:space="0" w:color="auto"/>
              <w:bottom w:val="nil"/>
              <w:right w:val="single" w:sz="4" w:space="0" w:color="auto"/>
            </w:tcBorders>
            <w:shd w:val="clear" w:color="auto" w:fill="auto"/>
            <w:noWrap/>
            <w:vAlign w:val="center"/>
            <w:hideMark/>
          </w:tcPr>
          <w:p w14:paraId="18D54971"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080" w:type="dxa"/>
            <w:tcBorders>
              <w:top w:val="nil"/>
              <w:left w:val="nil"/>
              <w:bottom w:val="nil"/>
              <w:right w:val="single" w:sz="4" w:space="0" w:color="auto"/>
            </w:tcBorders>
            <w:shd w:val="clear" w:color="auto" w:fill="auto"/>
            <w:noWrap/>
            <w:vAlign w:val="center"/>
            <w:hideMark/>
          </w:tcPr>
          <w:p w14:paraId="496F3B39"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r>
      <w:tr w:rsidR="00DA78BA" w:rsidRPr="000A1300" w14:paraId="4670B400" w14:textId="77777777" w:rsidTr="00B85EF3">
        <w:trPr>
          <w:trHeight w:val="255"/>
          <w:jc w:val="center"/>
        </w:trPr>
        <w:tc>
          <w:tcPr>
            <w:tcW w:w="3076" w:type="dxa"/>
            <w:tcBorders>
              <w:top w:val="nil"/>
              <w:left w:val="single" w:sz="4" w:space="0" w:color="auto"/>
              <w:bottom w:val="single" w:sz="4" w:space="0" w:color="auto"/>
              <w:right w:val="single" w:sz="4" w:space="0" w:color="auto"/>
            </w:tcBorders>
            <w:shd w:val="clear" w:color="auto" w:fill="auto"/>
            <w:vAlign w:val="bottom"/>
            <w:hideMark/>
          </w:tcPr>
          <w:p w14:paraId="6B9098D2" w14:textId="77777777" w:rsidR="00DA78BA" w:rsidRPr="000A1300" w:rsidRDefault="00DA78BA" w:rsidP="00DA78BA">
            <w:pPr>
              <w:rPr>
                <w:rFonts w:ascii="Arial" w:hAnsi="Arial" w:cs="Arial"/>
                <w:color w:val="002060"/>
                <w:sz w:val="20"/>
                <w:szCs w:val="20"/>
              </w:rPr>
            </w:pPr>
            <w:proofErr w:type="spellStart"/>
            <w:r w:rsidRPr="000A1300">
              <w:rPr>
                <w:rFonts w:ascii="Arial" w:hAnsi="Arial" w:cs="Arial"/>
                <w:color w:val="002060"/>
                <w:sz w:val="20"/>
                <w:szCs w:val="20"/>
              </w:rPr>
              <w:lastRenderedPageBreak/>
              <w:t>Бусад</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14:paraId="2543B1D8"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7</w:t>
            </w:r>
          </w:p>
        </w:tc>
        <w:tc>
          <w:tcPr>
            <w:tcW w:w="773" w:type="dxa"/>
            <w:tcBorders>
              <w:top w:val="nil"/>
              <w:left w:val="nil"/>
              <w:bottom w:val="single" w:sz="4" w:space="0" w:color="auto"/>
              <w:right w:val="nil"/>
            </w:tcBorders>
            <w:shd w:val="clear" w:color="auto" w:fill="auto"/>
            <w:noWrap/>
            <w:vAlign w:val="center"/>
            <w:hideMark/>
          </w:tcPr>
          <w:p w14:paraId="310A6132"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63F77B4"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170" w:type="dxa"/>
            <w:tcBorders>
              <w:top w:val="nil"/>
              <w:left w:val="nil"/>
              <w:bottom w:val="single" w:sz="4" w:space="0" w:color="auto"/>
              <w:right w:val="nil"/>
            </w:tcBorders>
            <w:shd w:val="clear" w:color="auto" w:fill="auto"/>
            <w:noWrap/>
            <w:vAlign w:val="center"/>
            <w:hideMark/>
          </w:tcPr>
          <w:p w14:paraId="7BE02B99"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1F58C7C"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41B4D49" w14:textId="77777777" w:rsidR="00DA78BA" w:rsidRPr="000A1300" w:rsidRDefault="00DA78BA" w:rsidP="00DA78BA">
            <w:pPr>
              <w:jc w:val="right"/>
              <w:rPr>
                <w:rFonts w:ascii="Arial" w:hAnsi="Arial" w:cs="Arial"/>
                <w:color w:val="002060"/>
                <w:sz w:val="20"/>
                <w:szCs w:val="20"/>
              </w:rPr>
            </w:pPr>
            <w:r w:rsidRPr="000A1300">
              <w:rPr>
                <w:rFonts w:ascii="Arial" w:hAnsi="Arial" w:cs="Arial"/>
                <w:color w:val="002060"/>
                <w:sz w:val="20"/>
                <w:szCs w:val="20"/>
              </w:rPr>
              <w:t>0</w:t>
            </w:r>
          </w:p>
        </w:tc>
      </w:tr>
    </w:tbl>
    <w:p w14:paraId="0CC96BDC" w14:textId="29AA74D2" w:rsidR="00DA78BA" w:rsidRPr="000A1300" w:rsidRDefault="00DA78BA" w:rsidP="00190895">
      <w:pPr>
        <w:tabs>
          <w:tab w:val="left" w:pos="1035"/>
        </w:tabs>
        <w:rPr>
          <w:rFonts w:ascii="Arial" w:hAnsi="Arial" w:cs="Arial"/>
          <w:color w:val="002060"/>
          <w:sz w:val="28"/>
          <w:lang w:val="mn-MN"/>
        </w:rPr>
      </w:pPr>
    </w:p>
    <w:tbl>
      <w:tblPr>
        <w:tblW w:w="10029" w:type="dxa"/>
        <w:jc w:val="center"/>
        <w:tblLook w:val="04A0" w:firstRow="1" w:lastRow="0" w:firstColumn="1" w:lastColumn="0" w:noHBand="0" w:noVBand="1"/>
      </w:tblPr>
      <w:tblGrid>
        <w:gridCol w:w="3049"/>
        <w:gridCol w:w="717"/>
        <w:gridCol w:w="538"/>
        <w:gridCol w:w="2024"/>
        <w:gridCol w:w="1073"/>
        <w:gridCol w:w="1509"/>
        <w:gridCol w:w="1119"/>
      </w:tblGrid>
      <w:tr w:rsidR="004464C7" w:rsidRPr="000A1300" w14:paraId="7451F10C" w14:textId="77777777" w:rsidTr="00E01592">
        <w:trPr>
          <w:trHeight w:val="255"/>
          <w:jc w:val="center"/>
        </w:trPr>
        <w:tc>
          <w:tcPr>
            <w:tcW w:w="10029" w:type="dxa"/>
            <w:gridSpan w:val="7"/>
            <w:tcBorders>
              <w:top w:val="nil"/>
              <w:left w:val="nil"/>
              <w:bottom w:val="single" w:sz="4" w:space="0" w:color="auto"/>
              <w:right w:val="nil"/>
            </w:tcBorders>
            <w:shd w:val="clear" w:color="auto" w:fill="auto"/>
            <w:noWrap/>
            <w:vAlign w:val="bottom"/>
            <w:hideMark/>
          </w:tcPr>
          <w:p w14:paraId="7DF9D449" w14:textId="77777777" w:rsidR="004464C7" w:rsidRPr="000A1300" w:rsidRDefault="004464C7" w:rsidP="004464C7">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6а. </w:t>
            </w:r>
            <w:proofErr w:type="spellStart"/>
            <w:r w:rsidRPr="000A1300">
              <w:rPr>
                <w:rFonts w:ascii="Arial" w:hAnsi="Arial" w:cs="Arial"/>
                <w:b/>
                <w:bCs/>
                <w:color w:val="002060"/>
                <w:sz w:val="20"/>
                <w:szCs w:val="20"/>
              </w:rPr>
              <w:t>Баян-Өлгий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эх</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үүсвэр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халаалтад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ашигладаг</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түлш</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4464C7" w:rsidRPr="000A1300" w14:paraId="0C6959F4" w14:textId="77777777" w:rsidTr="00E01592">
        <w:trPr>
          <w:trHeight w:val="255"/>
          <w:jc w:val="center"/>
        </w:trPr>
        <w:tc>
          <w:tcPr>
            <w:tcW w:w="304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99555F" w14:textId="77777777" w:rsidR="004464C7" w:rsidRPr="000A1300" w:rsidRDefault="004464C7" w:rsidP="004464C7">
            <w:pPr>
              <w:jc w:val="center"/>
              <w:rPr>
                <w:rFonts w:ascii="Arial" w:hAnsi="Arial" w:cs="Arial"/>
                <w:color w:val="002060"/>
                <w:sz w:val="20"/>
                <w:szCs w:val="20"/>
              </w:rPr>
            </w:pPr>
            <w:r w:rsidRPr="000A1300">
              <w:rPr>
                <w:rFonts w:ascii="Arial" w:hAnsi="Arial" w:cs="Arial"/>
                <w:color w:val="002060"/>
                <w:sz w:val="20"/>
                <w:szCs w:val="20"/>
              </w:rPr>
              <w:t> </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6CC24D" w14:textId="77777777" w:rsidR="004464C7" w:rsidRPr="000A1300" w:rsidRDefault="004464C7" w:rsidP="004464C7">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626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E66E4EE" w14:textId="77777777" w:rsidR="004464C7" w:rsidRPr="000A1300" w:rsidRDefault="004464C7" w:rsidP="004464C7">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4464C7" w:rsidRPr="000A1300" w14:paraId="3C8D1B68" w14:textId="77777777" w:rsidTr="00E01592">
        <w:trPr>
          <w:trHeight w:val="765"/>
          <w:jc w:val="center"/>
        </w:trPr>
        <w:tc>
          <w:tcPr>
            <w:tcW w:w="3049" w:type="dxa"/>
            <w:vMerge/>
            <w:tcBorders>
              <w:top w:val="nil"/>
              <w:left w:val="single" w:sz="4" w:space="0" w:color="auto"/>
              <w:bottom w:val="single" w:sz="4" w:space="0" w:color="000000"/>
              <w:right w:val="single" w:sz="4" w:space="0" w:color="auto"/>
            </w:tcBorders>
            <w:vAlign w:val="center"/>
            <w:hideMark/>
          </w:tcPr>
          <w:p w14:paraId="40AC90CD" w14:textId="77777777" w:rsidR="004464C7" w:rsidRPr="000A1300" w:rsidRDefault="004464C7" w:rsidP="004464C7">
            <w:pPr>
              <w:rPr>
                <w:rFonts w:ascii="Arial" w:hAnsi="Arial" w:cs="Arial"/>
                <w:color w:val="002060"/>
                <w:sz w:val="20"/>
                <w:szCs w:val="20"/>
              </w:rPr>
            </w:pPr>
          </w:p>
        </w:tc>
        <w:tc>
          <w:tcPr>
            <w:tcW w:w="717" w:type="dxa"/>
            <w:vMerge/>
            <w:tcBorders>
              <w:top w:val="nil"/>
              <w:left w:val="single" w:sz="4" w:space="0" w:color="auto"/>
              <w:bottom w:val="single" w:sz="4" w:space="0" w:color="000000"/>
              <w:right w:val="single" w:sz="4" w:space="0" w:color="auto"/>
            </w:tcBorders>
            <w:vAlign w:val="center"/>
            <w:hideMark/>
          </w:tcPr>
          <w:p w14:paraId="373BD3ED" w14:textId="77777777" w:rsidR="004464C7" w:rsidRPr="000A1300" w:rsidRDefault="004464C7" w:rsidP="004464C7">
            <w:pPr>
              <w:rPr>
                <w:rFonts w:ascii="Arial" w:hAnsi="Arial" w:cs="Arial"/>
                <w:color w:val="002060"/>
                <w:sz w:val="20"/>
                <w:szCs w:val="20"/>
              </w:rPr>
            </w:pPr>
          </w:p>
        </w:tc>
        <w:tc>
          <w:tcPr>
            <w:tcW w:w="538" w:type="dxa"/>
            <w:tcBorders>
              <w:top w:val="nil"/>
              <w:left w:val="nil"/>
              <w:bottom w:val="single" w:sz="4" w:space="0" w:color="auto"/>
              <w:right w:val="single" w:sz="4" w:space="0" w:color="auto"/>
            </w:tcBorders>
            <w:shd w:val="clear" w:color="auto" w:fill="auto"/>
            <w:noWrap/>
            <w:vAlign w:val="center"/>
            <w:hideMark/>
          </w:tcPr>
          <w:p w14:paraId="0D3E0191" w14:textId="77777777" w:rsidR="004464C7" w:rsidRPr="000A1300" w:rsidRDefault="004464C7" w:rsidP="004464C7">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2024" w:type="dxa"/>
            <w:tcBorders>
              <w:top w:val="nil"/>
              <w:left w:val="nil"/>
              <w:bottom w:val="single" w:sz="4" w:space="0" w:color="auto"/>
              <w:right w:val="single" w:sz="4" w:space="0" w:color="auto"/>
            </w:tcBorders>
            <w:shd w:val="clear" w:color="auto" w:fill="auto"/>
            <w:vAlign w:val="center"/>
            <w:hideMark/>
          </w:tcPr>
          <w:p w14:paraId="1ECEE2AE" w14:textId="77777777" w:rsidR="004464C7" w:rsidRPr="000A1300" w:rsidRDefault="004464C7" w:rsidP="004464C7">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073" w:type="dxa"/>
            <w:tcBorders>
              <w:top w:val="nil"/>
              <w:left w:val="nil"/>
              <w:bottom w:val="single" w:sz="4" w:space="0" w:color="auto"/>
              <w:right w:val="single" w:sz="4" w:space="0" w:color="auto"/>
            </w:tcBorders>
            <w:shd w:val="clear" w:color="auto" w:fill="auto"/>
            <w:vAlign w:val="center"/>
            <w:hideMark/>
          </w:tcPr>
          <w:p w14:paraId="01DB003C" w14:textId="77777777" w:rsidR="004464C7" w:rsidRPr="000A1300" w:rsidRDefault="004464C7" w:rsidP="004464C7">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49A4BB2A" w14:textId="77777777" w:rsidR="004464C7" w:rsidRPr="000A1300" w:rsidRDefault="004464C7" w:rsidP="004464C7">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119" w:type="dxa"/>
            <w:tcBorders>
              <w:top w:val="nil"/>
              <w:left w:val="nil"/>
              <w:bottom w:val="single" w:sz="4" w:space="0" w:color="auto"/>
              <w:right w:val="single" w:sz="4" w:space="0" w:color="auto"/>
            </w:tcBorders>
            <w:shd w:val="clear" w:color="auto" w:fill="auto"/>
            <w:vAlign w:val="center"/>
            <w:hideMark/>
          </w:tcPr>
          <w:p w14:paraId="4FAD0B08" w14:textId="77777777" w:rsidR="004464C7" w:rsidRPr="000A1300" w:rsidRDefault="004464C7" w:rsidP="004464C7">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4464C7" w:rsidRPr="000A1300" w14:paraId="0D2D5556" w14:textId="77777777" w:rsidTr="00E01592">
        <w:trPr>
          <w:trHeight w:val="255"/>
          <w:jc w:val="center"/>
        </w:trPr>
        <w:tc>
          <w:tcPr>
            <w:tcW w:w="3049" w:type="dxa"/>
            <w:tcBorders>
              <w:top w:val="nil"/>
              <w:left w:val="single" w:sz="4" w:space="0" w:color="auto"/>
              <w:bottom w:val="single" w:sz="4" w:space="0" w:color="auto"/>
              <w:right w:val="nil"/>
            </w:tcBorders>
            <w:shd w:val="clear" w:color="auto" w:fill="auto"/>
            <w:noWrap/>
            <w:vAlign w:val="bottom"/>
            <w:hideMark/>
          </w:tcPr>
          <w:p w14:paraId="0C613508" w14:textId="77777777" w:rsidR="004464C7" w:rsidRPr="000A1300" w:rsidRDefault="004464C7" w:rsidP="004464C7">
            <w:pPr>
              <w:rPr>
                <w:rFonts w:ascii="Arial" w:hAnsi="Arial" w:cs="Arial"/>
                <w:color w:val="002060"/>
                <w:sz w:val="20"/>
                <w:szCs w:val="20"/>
              </w:rPr>
            </w:pPr>
            <w:proofErr w:type="spellStart"/>
            <w:r w:rsidRPr="000A1300">
              <w:rPr>
                <w:rFonts w:ascii="Arial" w:hAnsi="Arial" w:cs="Arial"/>
                <w:color w:val="002060"/>
                <w:sz w:val="20"/>
                <w:szCs w:val="20"/>
              </w:rPr>
              <w:t>Халаалтын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эх</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үүсвэр</w:t>
            </w:r>
            <w:proofErr w:type="spellEnd"/>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83C3BFE"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15196</w:t>
            </w:r>
          </w:p>
        </w:tc>
        <w:tc>
          <w:tcPr>
            <w:tcW w:w="538" w:type="dxa"/>
            <w:tcBorders>
              <w:top w:val="nil"/>
              <w:left w:val="nil"/>
              <w:bottom w:val="single" w:sz="4" w:space="0" w:color="auto"/>
              <w:right w:val="nil"/>
            </w:tcBorders>
            <w:shd w:val="clear" w:color="auto" w:fill="auto"/>
            <w:noWrap/>
            <w:vAlign w:val="center"/>
            <w:hideMark/>
          </w:tcPr>
          <w:p w14:paraId="09D628B6"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327</w:t>
            </w:r>
          </w:p>
        </w:tc>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77E492C0"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79</w:t>
            </w:r>
          </w:p>
        </w:tc>
        <w:tc>
          <w:tcPr>
            <w:tcW w:w="1073" w:type="dxa"/>
            <w:tcBorders>
              <w:top w:val="nil"/>
              <w:left w:val="nil"/>
              <w:bottom w:val="single" w:sz="4" w:space="0" w:color="auto"/>
              <w:right w:val="nil"/>
            </w:tcBorders>
            <w:shd w:val="clear" w:color="auto" w:fill="auto"/>
            <w:noWrap/>
            <w:vAlign w:val="center"/>
            <w:hideMark/>
          </w:tcPr>
          <w:p w14:paraId="16DEB847"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14543</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79503E40"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198</w:t>
            </w:r>
          </w:p>
        </w:tc>
        <w:tc>
          <w:tcPr>
            <w:tcW w:w="1119" w:type="dxa"/>
            <w:tcBorders>
              <w:top w:val="nil"/>
              <w:left w:val="nil"/>
              <w:bottom w:val="single" w:sz="4" w:space="0" w:color="auto"/>
              <w:right w:val="single" w:sz="4" w:space="0" w:color="auto"/>
            </w:tcBorders>
            <w:shd w:val="clear" w:color="auto" w:fill="auto"/>
            <w:noWrap/>
            <w:vAlign w:val="center"/>
            <w:hideMark/>
          </w:tcPr>
          <w:p w14:paraId="167121E0"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49</w:t>
            </w:r>
          </w:p>
        </w:tc>
      </w:tr>
      <w:tr w:rsidR="004464C7" w:rsidRPr="000A1300" w14:paraId="4CC4359D" w14:textId="77777777" w:rsidTr="00E01592">
        <w:trPr>
          <w:trHeight w:val="255"/>
          <w:jc w:val="center"/>
        </w:trPr>
        <w:tc>
          <w:tcPr>
            <w:tcW w:w="3049" w:type="dxa"/>
            <w:tcBorders>
              <w:top w:val="nil"/>
              <w:left w:val="single" w:sz="4" w:space="0" w:color="auto"/>
              <w:bottom w:val="nil"/>
              <w:right w:val="nil"/>
            </w:tcBorders>
            <w:shd w:val="clear" w:color="auto" w:fill="auto"/>
            <w:vAlign w:val="bottom"/>
            <w:hideMark/>
          </w:tcPr>
          <w:p w14:paraId="1F2F783F"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7B24BE9B"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248</w:t>
            </w:r>
          </w:p>
        </w:tc>
        <w:tc>
          <w:tcPr>
            <w:tcW w:w="538" w:type="dxa"/>
            <w:tcBorders>
              <w:top w:val="nil"/>
              <w:left w:val="nil"/>
              <w:bottom w:val="nil"/>
              <w:right w:val="nil"/>
            </w:tcBorders>
            <w:shd w:val="clear" w:color="auto" w:fill="auto"/>
            <w:noWrap/>
            <w:vAlign w:val="center"/>
            <w:hideMark/>
          </w:tcPr>
          <w:p w14:paraId="4BB14994"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2024" w:type="dxa"/>
            <w:tcBorders>
              <w:top w:val="nil"/>
              <w:left w:val="single" w:sz="4" w:space="0" w:color="auto"/>
              <w:bottom w:val="nil"/>
              <w:right w:val="single" w:sz="4" w:space="0" w:color="auto"/>
            </w:tcBorders>
            <w:shd w:val="clear" w:color="auto" w:fill="auto"/>
            <w:noWrap/>
            <w:vAlign w:val="center"/>
            <w:hideMark/>
          </w:tcPr>
          <w:p w14:paraId="6B60839C"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54</w:t>
            </w:r>
          </w:p>
        </w:tc>
        <w:tc>
          <w:tcPr>
            <w:tcW w:w="1073" w:type="dxa"/>
            <w:tcBorders>
              <w:top w:val="nil"/>
              <w:left w:val="nil"/>
              <w:bottom w:val="nil"/>
              <w:right w:val="nil"/>
            </w:tcBorders>
            <w:shd w:val="clear" w:color="auto" w:fill="auto"/>
            <w:noWrap/>
            <w:vAlign w:val="center"/>
            <w:hideMark/>
          </w:tcPr>
          <w:p w14:paraId="70A5F77F"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56</w:t>
            </w:r>
          </w:p>
        </w:tc>
        <w:tc>
          <w:tcPr>
            <w:tcW w:w="1509" w:type="dxa"/>
            <w:tcBorders>
              <w:top w:val="nil"/>
              <w:left w:val="single" w:sz="4" w:space="0" w:color="auto"/>
              <w:bottom w:val="nil"/>
              <w:right w:val="single" w:sz="4" w:space="0" w:color="auto"/>
            </w:tcBorders>
            <w:shd w:val="clear" w:color="auto" w:fill="auto"/>
            <w:noWrap/>
            <w:vAlign w:val="center"/>
            <w:hideMark/>
          </w:tcPr>
          <w:p w14:paraId="2A14BED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122</w:t>
            </w:r>
          </w:p>
        </w:tc>
        <w:tc>
          <w:tcPr>
            <w:tcW w:w="1119" w:type="dxa"/>
            <w:tcBorders>
              <w:top w:val="nil"/>
              <w:left w:val="nil"/>
              <w:bottom w:val="nil"/>
              <w:right w:val="single" w:sz="4" w:space="0" w:color="auto"/>
            </w:tcBorders>
            <w:shd w:val="clear" w:color="auto" w:fill="auto"/>
            <w:noWrap/>
            <w:vAlign w:val="center"/>
            <w:hideMark/>
          </w:tcPr>
          <w:p w14:paraId="78EA3A1C"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16</w:t>
            </w:r>
          </w:p>
        </w:tc>
      </w:tr>
      <w:tr w:rsidR="004464C7" w:rsidRPr="000A1300" w14:paraId="7973B25D" w14:textId="77777777" w:rsidTr="00E01592">
        <w:trPr>
          <w:trHeight w:val="255"/>
          <w:jc w:val="center"/>
        </w:trPr>
        <w:tc>
          <w:tcPr>
            <w:tcW w:w="3049" w:type="dxa"/>
            <w:tcBorders>
              <w:top w:val="nil"/>
              <w:left w:val="single" w:sz="4" w:space="0" w:color="auto"/>
              <w:bottom w:val="nil"/>
              <w:right w:val="nil"/>
            </w:tcBorders>
            <w:shd w:val="clear" w:color="auto" w:fill="auto"/>
            <w:vAlign w:val="bottom"/>
            <w:hideMark/>
          </w:tcPr>
          <w:p w14:paraId="1E49A22D"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Уурын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09DF5F8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7</w:t>
            </w:r>
          </w:p>
        </w:tc>
        <w:tc>
          <w:tcPr>
            <w:tcW w:w="538" w:type="dxa"/>
            <w:tcBorders>
              <w:top w:val="nil"/>
              <w:left w:val="nil"/>
              <w:bottom w:val="nil"/>
              <w:right w:val="nil"/>
            </w:tcBorders>
            <w:shd w:val="clear" w:color="auto" w:fill="auto"/>
            <w:noWrap/>
            <w:vAlign w:val="center"/>
            <w:hideMark/>
          </w:tcPr>
          <w:p w14:paraId="5960AD4F"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2024" w:type="dxa"/>
            <w:tcBorders>
              <w:top w:val="nil"/>
              <w:left w:val="single" w:sz="4" w:space="0" w:color="auto"/>
              <w:bottom w:val="nil"/>
              <w:right w:val="single" w:sz="4" w:space="0" w:color="auto"/>
            </w:tcBorders>
            <w:shd w:val="clear" w:color="auto" w:fill="auto"/>
            <w:noWrap/>
            <w:vAlign w:val="center"/>
            <w:hideMark/>
          </w:tcPr>
          <w:p w14:paraId="6CE5A5C9"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3</w:t>
            </w:r>
          </w:p>
        </w:tc>
        <w:tc>
          <w:tcPr>
            <w:tcW w:w="1073" w:type="dxa"/>
            <w:tcBorders>
              <w:top w:val="nil"/>
              <w:left w:val="nil"/>
              <w:bottom w:val="nil"/>
              <w:right w:val="nil"/>
            </w:tcBorders>
            <w:shd w:val="clear" w:color="auto" w:fill="auto"/>
            <w:noWrap/>
            <w:vAlign w:val="center"/>
            <w:hideMark/>
          </w:tcPr>
          <w:p w14:paraId="4115F40D"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3</w:t>
            </w:r>
          </w:p>
        </w:tc>
        <w:tc>
          <w:tcPr>
            <w:tcW w:w="1509" w:type="dxa"/>
            <w:tcBorders>
              <w:top w:val="nil"/>
              <w:left w:val="single" w:sz="4" w:space="0" w:color="auto"/>
              <w:bottom w:val="nil"/>
              <w:right w:val="single" w:sz="4" w:space="0" w:color="auto"/>
            </w:tcBorders>
            <w:shd w:val="clear" w:color="auto" w:fill="auto"/>
            <w:noWrap/>
            <w:vAlign w:val="center"/>
            <w:hideMark/>
          </w:tcPr>
          <w:p w14:paraId="02405D16"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w:t>
            </w:r>
          </w:p>
        </w:tc>
        <w:tc>
          <w:tcPr>
            <w:tcW w:w="1119" w:type="dxa"/>
            <w:tcBorders>
              <w:top w:val="nil"/>
              <w:left w:val="nil"/>
              <w:bottom w:val="nil"/>
              <w:right w:val="single" w:sz="4" w:space="0" w:color="auto"/>
            </w:tcBorders>
            <w:shd w:val="clear" w:color="auto" w:fill="auto"/>
            <w:noWrap/>
            <w:vAlign w:val="center"/>
            <w:hideMark/>
          </w:tcPr>
          <w:p w14:paraId="7A3FB79B"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r>
      <w:tr w:rsidR="004464C7" w:rsidRPr="000A1300" w14:paraId="6827BFB8" w14:textId="77777777" w:rsidTr="00E01592">
        <w:trPr>
          <w:trHeight w:val="255"/>
          <w:jc w:val="center"/>
        </w:trPr>
        <w:tc>
          <w:tcPr>
            <w:tcW w:w="3049" w:type="dxa"/>
            <w:tcBorders>
              <w:top w:val="nil"/>
              <w:left w:val="single" w:sz="4" w:space="0" w:color="auto"/>
              <w:bottom w:val="nil"/>
              <w:right w:val="nil"/>
            </w:tcBorders>
            <w:shd w:val="clear" w:color="auto" w:fill="auto"/>
            <w:vAlign w:val="bottom"/>
            <w:hideMark/>
          </w:tcPr>
          <w:p w14:paraId="668E90B2"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Шатдаг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хий</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0651E0B2"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w:t>
            </w:r>
          </w:p>
        </w:tc>
        <w:tc>
          <w:tcPr>
            <w:tcW w:w="538" w:type="dxa"/>
            <w:tcBorders>
              <w:top w:val="nil"/>
              <w:left w:val="nil"/>
              <w:bottom w:val="nil"/>
              <w:right w:val="nil"/>
            </w:tcBorders>
            <w:shd w:val="clear" w:color="auto" w:fill="auto"/>
            <w:noWrap/>
            <w:vAlign w:val="center"/>
            <w:hideMark/>
          </w:tcPr>
          <w:p w14:paraId="0E25D2F3"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2024" w:type="dxa"/>
            <w:tcBorders>
              <w:top w:val="nil"/>
              <w:left w:val="single" w:sz="4" w:space="0" w:color="auto"/>
              <w:bottom w:val="nil"/>
              <w:right w:val="single" w:sz="4" w:space="0" w:color="auto"/>
            </w:tcBorders>
            <w:shd w:val="clear" w:color="auto" w:fill="auto"/>
            <w:noWrap/>
            <w:vAlign w:val="center"/>
            <w:hideMark/>
          </w:tcPr>
          <w:p w14:paraId="5C1A764A"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073" w:type="dxa"/>
            <w:tcBorders>
              <w:top w:val="nil"/>
              <w:left w:val="nil"/>
              <w:bottom w:val="nil"/>
              <w:right w:val="nil"/>
            </w:tcBorders>
            <w:shd w:val="clear" w:color="auto" w:fill="auto"/>
            <w:noWrap/>
            <w:vAlign w:val="center"/>
            <w:hideMark/>
          </w:tcPr>
          <w:p w14:paraId="7E38CFB1"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w:t>
            </w:r>
          </w:p>
        </w:tc>
        <w:tc>
          <w:tcPr>
            <w:tcW w:w="1509" w:type="dxa"/>
            <w:tcBorders>
              <w:top w:val="nil"/>
              <w:left w:val="single" w:sz="4" w:space="0" w:color="auto"/>
              <w:bottom w:val="nil"/>
              <w:right w:val="single" w:sz="4" w:space="0" w:color="auto"/>
            </w:tcBorders>
            <w:shd w:val="clear" w:color="auto" w:fill="auto"/>
            <w:noWrap/>
            <w:vAlign w:val="center"/>
            <w:hideMark/>
          </w:tcPr>
          <w:p w14:paraId="6484BF32"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119" w:type="dxa"/>
            <w:tcBorders>
              <w:top w:val="nil"/>
              <w:left w:val="nil"/>
              <w:bottom w:val="nil"/>
              <w:right w:val="single" w:sz="4" w:space="0" w:color="auto"/>
            </w:tcBorders>
            <w:shd w:val="clear" w:color="auto" w:fill="auto"/>
            <w:noWrap/>
            <w:vAlign w:val="center"/>
            <w:hideMark/>
          </w:tcPr>
          <w:p w14:paraId="53A7D1C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r>
      <w:tr w:rsidR="004464C7" w:rsidRPr="000A1300" w14:paraId="35DB0CB1" w14:textId="77777777" w:rsidTr="00E01592">
        <w:trPr>
          <w:trHeight w:val="255"/>
          <w:jc w:val="center"/>
        </w:trPr>
        <w:tc>
          <w:tcPr>
            <w:tcW w:w="3049" w:type="dxa"/>
            <w:tcBorders>
              <w:top w:val="nil"/>
              <w:left w:val="single" w:sz="4" w:space="0" w:color="auto"/>
              <w:bottom w:val="nil"/>
              <w:right w:val="nil"/>
            </w:tcBorders>
            <w:shd w:val="clear" w:color="auto" w:fill="auto"/>
            <w:vAlign w:val="bottom"/>
            <w:hideMark/>
          </w:tcPr>
          <w:p w14:paraId="57F2DC6B"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Нам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даралтын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1AFEE843"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1816</w:t>
            </w:r>
          </w:p>
        </w:tc>
        <w:tc>
          <w:tcPr>
            <w:tcW w:w="538" w:type="dxa"/>
            <w:tcBorders>
              <w:top w:val="nil"/>
              <w:left w:val="nil"/>
              <w:bottom w:val="nil"/>
              <w:right w:val="nil"/>
            </w:tcBorders>
            <w:shd w:val="clear" w:color="auto" w:fill="auto"/>
            <w:noWrap/>
            <w:vAlign w:val="center"/>
            <w:hideMark/>
          </w:tcPr>
          <w:p w14:paraId="402121B0"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2024" w:type="dxa"/>
            <w:tcBorders>
              <w:top w:val="nil"/>
              <w:left w:val="single" w:sz="4" w:space="0" w:color="auto"/>
              <w:bottom w:val="nil"/>
              <w:right w:val="single" w:sz="4" w:space="0" w:color="auto"/>
            </w:tcBorders>
            <w:shd w:val="clear" w:color="auto" w:fill="auto"/>
            <w:noWrap/>
            <w:vAlign w:val="center"/>
            <w:hideMark/>
          </w:tcPr>
          <w:p w14:paraId="5216447D"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22</w:t>
            </w:r>
          </w:p>
        </w:tc>
        <w:tc>
          <w:tcPr>
            <w:tcW w:w="1073" w:type="dxa"/>
            <w:tcBorders>
              <w:top w:val="nil"/>
              <w:left w:val="nil"/>
              <w:bottom w:val="nil"/>
              <w:right w:val="nil"/>
            </w:tcBorders>
            <w:shd w:val="clear" w:color="auto" w:fill="auto"/>
            <w:noWrap/>
            <w:vAlign w:val="center"/>
            <w:hideMark/>
          </w:tcPr>
          <w:p w14:paraId="3B4E4A4C"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1711</w:t>
            </w:r>
          </w:p>
        </w:tc>
        <w:tc>
          <w:tcPr>
            <w:tcW w:w="1509" w:type="dxa"/>
            <w:tcBorders>
              <w:top w:val="nil"/>
              <w:left w:val="single" w:sz="4" w:space="0" w:color="auto"/>
              <w:bottom w:val="nil"/>
              <w:right w:val="single" w:sz="4" w:space="0" w:color="auto"/>
            </w:tcBorders>
            <w:shd w:val="clear" w:color="auto" w:fill="auto"/>
            <w:noWrap/>
            <w:vAlign w:val="center"/>
            <w:hideMark/>
          </w:tcPr>
          <w:p w14:paraId="45852C1C"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75</w:t>
            </w:r>
          </w:p>
        </w:tc>
        <w:tc>
          <w:tcPr>
            <w:tcW w:w="1119" w:type="dxa"/>
            <w:tcBorders>
              <w:top w:val="nil"/>
              <w:left w:val="nil"/>
              <w:bottom w:val="nil"/>
              <w:right w:val="single" w:sz="4" w:space="0" w:color="auto"/>
            </w:tcBorders>
            <w:shd w:val="clear" w:color="auto" w:fill="auto"/>
            <w:noWrap/>
            <w:vAlign w:val="center"/>
            <w:hideMark/>
          </w:tcPr>
          <w:p w14:paraId="20FA1A9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8</w:t>
            </w:r>
          </w:p>
        </w:tc>
      </w:tr>
      <w:tr w:rsidR="004464C7" w:rsidRPr="000A1300" w14:paraId="7F451C0A" w14:textId="77777777" w:rsidTr="00E01592">
        <w:trPr>
          <w:trHeight w:val="255"/>
          <w:jc w:val="center"/>
        </w:trPr>
        <w:tc>
          <w:tcPr>
            <w:tcW w:w="3049" w:type="dxa"/>
            <w:tcBorders>
              <w:top w:val="nil"/>
              <w:left w:val="single" w:sz="4" w:space="0" w:color="auto"/>
              <w:bottom w:val="nil"/>
              <w:right w:val="nil"/>
            </w:tcBorders>
            <w:shd w:val="clear" w:color="auto" w:fill="auto"/>
            <w:vAlign w:val="bottom"/>
            <w:hideMark/>
          </w:tcPr>
          <w:p w14:paraId="2F82A31D"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Ердийн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галлагаа</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41B86DF2"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13123</w:t>
            </w:r>
          </w:p>
        </w:tc>
        <w:tc>
          <w:tcPr>
            <w:tcW w:w="538" w:type="dxa"/>
            <w:tcBorders>
              <w:top w:val="nil"/>
              <w:left w:val="nil"/>
              <w:bottom w:val="nil"/>
              <w:right w:val="nil"/>
            </w:tcBorders>
            <w:shd w:val="clear" w:color="auto" w:fill="auto"/>
            <w:noWrap/>
            <w:vAlign w:val="center"/>
            <w:hideMark/>
          </w:tcPr>
          <w:p w14:paraId="5B5EB1A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327</w:t>
            </w:r>
          </w:p>
        </w:tc>
        <w:tc>
          <w:tcPr>
            <w:tcW w:w="2024" w:type="dxa"/>
            <w:tcBorders>
              <w:top w:val="nil"/>
              <w:left w:val="single" w:sz="4" w:space="0" w:color="auto"/>
              <w:bottom w:val="nil"/>
              <w:right w:val="single" w:sz="4" w:space="0" w:color="auto"/>
            </w:tcBorders>
            <w:shd w:val="clear" w:color="auto" w:fill="auto"/>
            <w:noWrap/>
            <w:vAlign w:val="center"/>
            <w:hideMark/>
          </w:tcPr>
          <w:p w14:paraId="5AD26494"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073" w:type="dxa"/>
            <w:tcBorders>
              <w:top w:val="nil"/>
              <w:left w:val="nil"/>
              <w:bottom w:val="nil"/>
              <w:right w:val="nil"/>
            </w:tcBorders>
            <w:shd w:val="clear" w:color="auto" w:fill="auto"/>
            <w:noWrap/>
            <w:vAlign w:val="center"/>
            <w:hideMark/>
          </w:tcPr>
          <w:p w14:paraId="546966D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12771</w:t>
            </w:r>
          </w:p>
        </w:tc>
        <w:tc>
          <w:tcPr>
            <w:tcW w:w="1509" w:type="dxa"/>
            <w:tcBorders>
              <w:top w:val="nil"/>
              <w:left w:val="single" w:sz="4" w:space="0" w:color="auto"/>
              <w:bottom w:val="nil"/>
              <w:right w:val="single" w:sz="4" w:space="0" w:color="auto"/>
            </w:tcBorders>
            <w:shd w:val="clear" w:color="auto" w:fill="auto"/>
            <w:noWrap/>
            <w:vAlign w:val="center"/>
            <w:hideMark/>
          </w:tcPr>
          <w:p w14:paraId="6A9B4794"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119" w:type="dxa"/>
            <w:tcBorders>
              <w:top w:val="nil"/>
              <w:left w:val="nil"/>
              <w:bottom w:val="nil"/>
              <w:right w:val="single" w:sz="4" w:space="0" w:color="auto"/>
            </w:tcBorders>
            <w:shd w:val="clear" w:color="auto" w:fill="auto"/>
            <w:noWrap/>
            <w:vAlign w:val="center"/>
            <w:hideMark/>
          </w:tcPr>
          <w:p w14:paraId="6215F42C"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25</w:t>
            </w:r>
          </w:p>
        </w:tc>
      </w:tr>
      <w:tr w:rsidR="004464C7" w:rsidRPr="000A1300" w14:paraId="4775C77F" w14:textId="77777777" w:rsidTr="00E01592">
        <w:trPr>
          <w:trHeight w:val="255"/>
          <w:jc w:val="center"/>
        </w:trPr>
        <w:tc>
          <w:tcPr>
            <w:tcW w:w="3049" w:type="dxa"/>
            <w:tcBorders>
              <w:top w:val="single" w:sz="4" w:space="0" w:color="auto"/>
              <w:left w:val="single" w:sz="4" w:space="0" w:color="auto"/>
              <w:bottom w:val="single" w:sz="4" w:space="0" w:color="auto"/>
              <w:right w:val="nil"/>
            </w:tcBorders>
            <w:shd w:val="clear" w:color="auto" w:fill="auto"/>
            <w:noWrap/>
            <w:vAlign w:val="bottom"/>
            <w:hideMark/>
          </w:tcPr>
          <w:p w14:paraId="1951A698" w14:textId="77777777" w:rsidR="004464C7" w:rsidRPr="000A1300" w:rsidRDefault="004464C7" w:rsidP="004464C7">
            <w:pPr>
              <w:rPr>
                <w:rFonts w:ascii="Arial" w:hAnsi="Arial" w:cs="Arial"/>
                <w:color w:val="002060"/>
                <w:sz w:val="20"/>
                <w:szCs w:val="20"/>
              </w:rPr>
            </w:pPr>
            <w:proofErr w:type="spellStart"/>
            <w:r w:rsidRPr="000A1300">
              <w:rPr>
                <w:rFonts w:ascii="Arial" w:hAnsi="Arial" w:cs="Arial"/>
                <w:color w:val="002060"/>
                <w:sz w:val="20"/>
                <w:szCs w:val="20"/>
              </w:rPr>
              <w:t>Халаалтад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ашигладаг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түлш</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0CB8A"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14917</w:t>
            </w:r>
          </w:p>
        </w:tc>
        <w:tc>
          <w:tcPr>
            <w:tcW w:w="538" w:type="dxa"/>
            <w:tcBorders>
              <w:top w:val="single" w:sz="4" w:space="0" w:color="auto"/>
              <w:left w:val="nil"/>
              <w:bottom w:val="single" w:sz="4" w:space="0" w:color="auto"/>
              <w:right w:val="nil"/>
            </w:tcBorders>
            <w:shd w:val="clear" w:color="auto" w:fill="auto"/>
            <w:noWrap/>
            <w:vAlign w:val="center"/>
            <w:hideMark/>
          </w:tcPr>
          <w:p w14:paraId="3E3D616C"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327</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427A"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073" w:type="dxa"/>
            <w:tcBorders>
              <w:top w:val="single" w:sz="4" w:space="0" w:color="auto"/>
              <w:left w:val="nil"/>
              <w:bottom w:val="single" w:sz="4" w:space="0" w:color="auto"/>
              <w:right w:val="nil"/>
            </w:tcBorders>
            <w:shd w:val="clear" w:color="auto" w:fill="auto"/>
            <w:noWrap/>
            <w:vAlign w:val="center"/>
            <w:hideMark/>
          </w:tcPr>
          <w:p w14:paraId="51361EC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14482</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7BE0B"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75</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F52683C"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33</w:t>
            </w:r>
          </w:p>
        </w:tc>
      </w:tr>
      <w:tr w:rsidR="004464C7" w:rsidRPr="000A1300" w14:paraId="467DEB4E" w14:textId="77777777" w:rsidTr="00E01592">
        <w:trPr>
          <w:trHeight w:val="255"/>
          <w:jc w:val="center"/>
        </w:trPr>
        <w:tc>
          <w:tcPr>
            <w:tcW w:w="3049" w:type="dxa"/>
            <w:tcBorders>
              <w:top w:val="nil"/>
              <w:left w:val="single" w:sz="4" w:space="0" w:color="auto"/>
              <w:bottom w:val="nil"/>
              <w:right w:val="nil"/>
            </w:tcBorders>
            <w:shd w:val="clear" w:color="auto" w:fill="auto"/>
            <w:vAlign w:val="bottom"/>
            <w:hideMark/>
          </w:tcPr>
          <w:p w14:paraId="0C733D2A"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Мод</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3BFE288F"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133</w:t>
            </w:r>
          </w:p>
        </w:tc>
        <w:tc>
          <w:tcPr>
            <w:tcW w:w="538" w:type="dxa"/>
            <w:tcBorders>
              <w:top w:val="nil"/>
              <w:left w:val="nil"/>
              <w:bottom w:val="nil"/>
              <w:right w:val="nil"/>
            </w:tcBorders>
            <w:shd w:val="clear" w:color="auto" w:fill="auto"/>
            <w:noWrap/>
            <w:vAlign w:val="center"/>
            <w:hideMark/>
          </w:tcPr>
          <w:p w14:paraId="2066C78C"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7</w:t>
            </w:r>
          </w:p>
        </w:tc>
        <w:tc>
          <w:tcPr>
            <w:tcW w:w="2024" w:type="dxa"/>
            <w:tcBorders>
              <w:top w:val="nil"/>
              <w:left w:val="single" w:sz="4" w:space="0" w:color="auto"/>
              <w:bottom w:val="nil"/>
              <w:right w:val="single" w:sz="4" w:space="0" w:color="auto"/>
            </w:tcBorders>
            <w:shd w:val="clear" w:color="auto" w:fill="auto"/>
            <w:noWrap/>
            <w:vAlign w:val="center"/>
            <w:hideMark/>
          </w:tcPr>
          <w:p w14:paraId="2202184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073" w:type="dxa"/>
            <w:tcBorders>
              <w:top w:val="nil"/>
              <w:left w:val="nil"/>
              <w:bottom w:val="nil"/>
              <w:right w:val="nil"/>
            </w:tcBorders>
            <w:shd w:val="clear" w:color="auto" w:fill="auto"/>
            <w:noWrap/>
            <w:vAlign w:val="center"/>
            <w:hideMark/>
          </w:tcPr>
          <w:p w14:paraId="456A5481"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125</w:t>
            </w:r>
          </w:p>
        </w:tc>
        <w:tc>
          <w:tcPr>
            <w:tcW w:w="1509" w:type="dxa"/>
            <w:tcBorders>
              <w:top w:val="nil"/>
              <w:left w:val="single" w:sz="4" w:space="0" w:color="auto"/>
              <w:bottom w:val="nil"/>
              <w:right w:val="single" w:sz="4" w:space="0" w:color="auto"/>
            </w:tcBorders>
            <w:shd w:val="clear" w:color="auto" w:fill="auto"/>
            <w:noWrap/>
            <w:vAlign w:val="center"/>
            <w:hideMark/>
          </w:tcPr>
          <w:p w14:paraId="1B38A43E"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w:t>
            </w:r>
          </w:p>
        </w:tc>
        <w:tc>
          <w:tcPr>
            <w:tcW w:w="1119" w:type="dxa"/>
            <w:tcBorders>
              <w:top w:val="nil"/>
              <w:left w:val="nil"/>
              <w:bottom w:val="nil"/>
              <w:right w:val="single" w:sz="4" w:space="0" w:color="auto"/>
            </w:tcBorders>
            <w:shd w:val="clear" w:color="auto" w:fill="auto"/>
            <w:noWrap/>
            <w:vAlign w:val="center"/>
            <w:hideMark/>
          </w:tcPr>
          <w:p w14:paraId="6701AE05"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r>
      <w:tr w:rsidR="004464C7" w:rsidRPr="000A1300" w14:paraId="11AF588F" w14:textId="77777777" w:rsidTr="00E01592">
        <w:trPr>
          <w:trHeight w:val="255"/>
          <w:jc w:val="center"/>
        </w:trPr>
        <w:tc>
          <w:tcPr>
            <w:tcW w:w="3049" w:type="dxa"/>
            <w:tcBorders>
              <w:top w:val="nil"/>
              <w:left w:val="single" w:sz="4" w:space="0" w:color="auto"/>
              <w:bottom w:val="nil"/>
              <w:right w:val="nil"/>
            </w:tcBorders>
            <w:shd w:val="clear" w:color="auto" w:fill="auto"/>
            <w:vAlign w:val="bottom"/>
            <w:hideMark/>
          </w:tcPr>
          <w:p w14:paraId="67B8E1FB"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Нүүрс</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3AC2416F"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11888</w:t>
            </w:r>
          </w:p>
        </w:tc>
        <w:tc>
          <w:tcPr>
            <w:tcW w:w="538" w:type="dxa"/>
            <w:tcBorders>
              <w:top w:val="nil"/>
              <w:left w:val="nil"/>
              <w:bottom w:val="nil"/>
              <w:right w:val="nil"/>
            </w:tcBorders>
            <w:shd w:val="clear" w:color="auto" w:fill="auto"/>
            <w:noWrap/>
            <w:vAlign w:val="center"/>
            <w:hideMark/>
          </w:tcPr>
          <w:p w14:paraId="495524B4"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162</w:t>
            </w:r>
          </w:p>
        </w:tc>
        <w:tc>
          <w:tcPr>
            <w:tcW w:w="2024" w:type="dxa"/>
            <w:tcBorders>
              <w:top w:val="nil"/>
              <w:left w:val="single" w:sz="4" w:space="0" w:color="auto"/>
              <w:bottom w:val="nil"/>
              <w:right w:val="single" w:sz="4" w:space="0" w:color="auto"/>
            </w:tcBorders>
            <w:shd w:val="clear" w:color="auto" w:fill="auto"/>
            <w:noWrap/>
            <w:vAlign w:val="center"/>
            <w:hideMark/>
          </w:tcPr>
          <w:p w14:paraId="626DDE03"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073" w:type="dxa"/>
            <w:tcBorders>
              <w:top w:val="nil"/>
              <w:left w:val="nil"/>
              <w:bottom w:val="nil"/>
              <w:right w:val="nil"/>
            </w:tcBorders>
            <w:shd w:val="clear" w:color="auto" w:fill="auto"/>
            <w:noWrap/>
            <w:vAlign w:val="center"/>
            <w:hideMark/>
          </w:tcPr>
          <w:p w14:paraId="2BEB0404"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11619</w:t>
            </w:r>
          </w:p>
        </w:tc>
        <w:tc>
          <w:tcPr>
            <w:tcW w:w="1509" w:type="dxa"/>
            <w:tcBorders>
              <w:top w:val="nil"/>
              <w:left w:val="single" w:sz="4" w:space="0" w:color="auto"/>
              <w:bottom w:val="nil"/>
              <w:right w:val="single" w:sz="4" w:space="0" w:color="auto"/>
            </w:tcBorders>
            <w:shd w:val="clear" w:color="auto" w:fill="auto"/>
            <w:noWrap/>
            <w:vAlign w:val="center"/>
            <w:hideMark/>
          </w:tcPr>
          <w:p w14:paraId="7205C8A5"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74</w:t>
            </w:r>
          </w:p>
        </w:tc>
        <w:tc>
          <w:tcPr>
            <w:tcW w:w="1119" w:type="dxa"/>
            <w:tcBorders>
              <w:top w:val="nil"/>
              <w:left w:val="nil"/>
              <w:bottom w:val="nil"/>
              <w:right w:val="single" w:sz="4" w:space="0" w:color="auto"/>
            </w:tcBorders>
            <w:shd w:val="clear" w:color="auto" w:fill="auto"/>
            <w:noWrap/>
            <w:vAlign w:val="center"/>
            <w:hideMark/>
          </w:tcPr>
          <w:p w14:paraId="62EF4ECF"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33</w:t>
            </w:r>
          </w:p>
        </w:tc>
      </w:tr>
      <w:tr w:rsidR="004464C7" w:rsidRPr="000A1300" w14:paraId="24770BE3" w14:textId="77777777" w:rsidTr="00E01592">
        <w:trPr>
          <w:trHeight w:val="255"/>
          <w:jc w:val="center"/>
        </w:trPr>
        <w:tc>
          <w:tcPr>
            <w:tcW w:w="3049" w:type="dxa"/>
            <w:tcBorders>
              <w:top w:val="nil"/>
              <w:left w:val="single" w:sz="4" w:space="0" w:color="auto"/>
              <w:bottom w:val="nil"/>
              <w:right w:val="nil"/>
            </w:tcBorders>
            <w:shd w:val="clear" w:color="auto" w:fill="auto"/>
            <w:vAlign w:val="bottom"/>
            <w:hideMark/>
          </w:tcPr>
          <w:p w14:paraId="0EE51502"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Аргал</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хөрзөн</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0563A3E7"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2873</w:t>
            </w:r>
          </w:p>
        </w:tc>
        <w:tc>
          <w:tcPr>
            <w:tcW w:w="538" w:type="dxa"/>
            <w:tcBorders>
              <w:top w:val="nil"/>
              <w:left w:val="nil"/>
              <w:bottom w:val="nil"/>
              <w:right w:val="nil"/>
            </w:tcBorders>
            <w:shd w:val="clear" w:color="auto" w:fill="auto"/>
            <w:noWrap/>
            <w:vAlign w:val="center"/>
            <w:hideMark/>
          </w:tcPr>
          <w:p w14:paraId="5A9394E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158</w:t>
            </w:r>
          </w:p>
        </w:tc>
        <w:tc>
          <w:tcPr>
            <w:tcW w:w="2024" w:type="dxa"/>
            <w:tcBorders>
              <w:top w:val="nil"/>
              <w:left w:val="single" w:sz="4" w:space="0" w:color="auto"/>
              <w:bottom w:val="nil"/>
              <w:right w:val="single" w:sz="4" w:space="0" w:color="auto"/>
            </w:tcBorders>
            <w:shd w:val="clear" w:color="auto" w:fill="auto"/>
            <w:noWrap/>
            <w:vAlign w:val="center"/>
            <w:hideMark/>
          </w:tcPr>
          <w:p w14:paraId="6AC466C3"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073" w:type="dxa"/>
            <w:tcBorders>
              <w:top w:val="nil"/>
              <w:left w:val="nil"/>
              <w:bottom w:val="nil"/>
              <w:right w:val="nil"/>
            </w:tcBorders>
            <w:shd w:val="clear" w:color="auto" w:fill="auto"/>
            <w:noWrap/>
            <w:vAlign w:val="center"/>
            <w:hideMark/>
          </w:tcPr>
          <w:p w14:paraId="0BA748EB"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2715</w:t>
            </w:r>
          </w:p>
        </w:tc>
        <w:tc>
          <w:tcPr>
            <w:tcW w:w="1509" w:type="dxa"/>
            <w:tcBorders>
              <w:top w:val="nil"/>
              <w:left w:val="single" w:sz="4" w:space="0" w:color="auto"/>
              <w:bottom w:val="nil"/>
              <w:right w:val="single" w:sz="4" w:space="0" w:color="auto"/>
            </w:tcBorders>
            <w:shd w:val="clear" w:color="auto" w:fill="auto"/>
            <w:noWrap/>
            <w:vAlign w:val="center"/>
            <w:hideMark/>
          </w:tcPr>
          <w:p w14:paraId="2BA51F70"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119" w:type="dxa"/>
            <w:tcBorders>
              <w:top w:val="nil"/>
              <w:left w:val="nil"/>
              <w:bottom w:val="nil"/>
              <w:right w:val="single" w:sz="4" w:space="0" w:color="auto"/>
            </w:tcBorders>
            <w:shd w:val="clear" w:color="auto" w:fill="auto"/>
            <w:noWrap/>
            <w:vAlign w:val="center"/>
            <w:hideMark/>
          </w:tcPr>
          <w:p w14:paraId="78B3CAC6"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r>
      <w:tr w:rsidR="004464C7" w:rsidRPr="000A1300" w14:paraId="48D616CC" w14:textId="77777777" w:rsidTr="00E01592">
        <w:trPr>
          <w:trHeight w:val="255"/>
          <w:jc w:val="center"/>
        </w:trPr>
        <w:tc>
          <w:tcPr>
            <w:tcW w:w="3049" w:type="dxa"/>
            <w:tcBorders>
              <w:top w:val="nil"/>
              <w:left w:val="single" w:sz="4" w:space="0" w:color="auto"/>
              <w:bottom w:val="single" w:sz="4" w:space="0" w:color="auto"/>
              <w:right w:val="nil"/>
            </w:tcBorders>
            <w:shd w:val="clear" w:color="auto" w:fill="auto"/>
            <w:vAlign w:val="bottom"/>
            <w:hideMark/>
          </w:tcPr>
          <w:p w14:paraId="060FC3FB" w14:textId="77777777" w:rsidR="004464C7" w:rsidRPr="000A1300" w:rsidRDefault="004464C7" w:rsidP="004464C7">
            <w:pPr>
              <w:rPr>
                <w:rFonts w:ascii="Arial" w:hAnsi="Arial" w:cs="Arial"/>
                <w:color w:val="002060"/>
                <w:sz w:val="18"/>
                <w:szCs w:val="18"/>
              </w:rPr>
            </w:pPr>
            <w:proofErr w:type="spellStart"/>
            <w:r w:rsidRPr="000A1300">
              <w:rPr>
                <w:rFonts w:ascii="Arial" w:hAnsi="Arial" w:cs="Arial"/>
                <w:color w:val="002060"/>
                <w:sz w:val="18"/>
                <w:szCs w:val="18"/>
              </w:rPr>
              <w:t>Бусад</w:t>
            </w:r>
            <w:proofErr w:type="spellEnd"/>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5DE36B9"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23</w:t>
            </w:r>
          </w:p>
        </w:tc>
        <w:tc>
          <w:tcPr>
            <w:tcW w:w="538" w:type="dxa"/>
            <w:tcBorders>
              <w:top w:val="nil"/>
              <w:left w:val="nil"/>
              <w:bottom w:val="single" w:sz="4" w:space="0" w:color="auto"/>
              <w:right w:val="nil"/>
            </w:tcBorders>
            <w:shd w:val="clear" w:color="auto" w:fill="auto"/>
            <w:noWrap/>
            <w:vAlign w:val="center"/>
            <w:hideMark/>
          </w:tcPr>
          <w:p w14:paraId="58E61612"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0DE9999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073" w:type="dxa"/>
            <w:tcBorders>
              <w:top w:val="nil"/>
              <w:left w:val="nil"/>
              <w:bottom w:val="single" w:sz="4" w:space="0" w:color="auto"/>
              <w:right w:val="nil"/>
            </w:tcBorders>
            <w:shd w:val="clear" w:color="auto" w:fill="auto"/>
            <w:noWrap/>
            <w:vAlign w:val="center"/>
            <w:hideMark/>
          </w:tcPr>
          <w:p w14:paraId="55B602A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23</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4290C7D7"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c>
          <w:tcPr>
            <w:tcW w:w="1119" w:type="dxa"/>
            <w:tcBorders>
              <w:top w:val="nil"/>
              <w:left w:val="nil"/>
              <w:bottom w:val="single" w:sz="4" w:space="0" w:color="auto"/>
              <w:right w:val="single" w:sz="4" w:space="0" w:color="auto"/>
            </w:tcBorders>
            <w:shd w:val="clear" w:color="auto" w:fill="auto"/>
            <w:noWrap/>
            <w:vAlign w:val="center"/>
            <w:hideMark/>
          </w:tcPr>
          <w:p w14:paraId="474F50A8" w14:textId="77777777" w:rsidR="004464C7" w:rsidRPr="000A1300" w:rsidRDefault="004464C7" w:rsidP="004464C7">
            <w:pPr>
              <w:jc w:val="right"/>
              <w:rPr>
                <w:rFonts w:ascii="Arial" w:hAnsi="Arial" w:cs="Arial"/>
                <w:color w:val="002060"/>
                <w:sz w:val="18"/>
                <w:szCs w:val="18"/>
              </w:rPr>
            </w:pPr>
            <w:r w:rsidRPr="000A1300">
              <w:rPr>
                <w:rFonts w:ascii="Arial" w:hAnsi="Arial" w:cs="Arial"/>
                <w:color w:val="002060"/>
                <w:sz w:val="18"/>
                <w:szCs w:val="18"/>
              </w:rPr>
              <w:t>0</w:t>
            </w:r>
          </w:p>
        </w:tc>
      </w:tr>
    </w:tbl>
    <w:p w14:paraId="0B5067D2" w14:textId="5EACF663" w:rsidR="00815FCB" w:rsidRPr="000A1300" w:rsidRDefault="00815FCB" w:rsidP="00190895">
      <w:pPr>
        <w:tabs>
          <w:tab w:val="left" w:pos="1035"/>
        </w:tabs>
        <w:rPr>
          <w:rFonts w:ascii="Arial" w:hAnsi="Arial" w:cs="Arial"/>
          <w:color w:val="002060"/>
          <w:sz w:val="28"/>
          <w:lang w:val="mn-MN"/>
        </w:rPr>
      </w:pPr>
    </w:p>
    <w:tbl>
      <w:tblPr>
        <w:tblW w:w="10101" w:type="dxa"/>
        <w:jc w:val="center"/>
        <w:tblLook w:val="04A0" w:firstRow="1" w:lastRow="0" w:firstColumn="1" w:lastColumn="0" w:noHBand="0" w:noVBand="1"/>
      </w:tblPr>
      <w:tblGrid>
        <w:gridCol w:w="3066"/>
        <w:gridCol w:w="717"/>
        <w:gridCol w:w="717"/>
        <w:gridCol w:w="1980"/>
        <w:gridCol w:w="1050"/>
        <w:gridCol w:w="1476"/>
        <w:gridCol w:w="1095"/>
      </w:tblGrid>
      <w:tr w:rsidR="003E619C" w:rsidRPr="000A1300" w14:paraId="3802F720" w14:textId="77777777" w:rsidTr="005834D3">
        <w:trPr>
          <w:trHeight w:val="255"/>
          <w:jc w:val="center"/>
        </w:trPr>
        <w:tc>
          <w:tcPr>
            <w:tcW w:w="10101" w:type="dxa"/>
            <w:gridSpan w:val="7"/>
            <w:tcBorders>
              <w:top w:val="nil"/>
              <w:left w:val="nil"/>
              <w:bottom w:val="single" w:sz="4" w:space="0" w:color="auto"/>
              <w:right w:val="nil"/>
            </w:tcBorders>
            <w:shd w:val="clear" w:color="auto" w:fill="auto"/>
            <w:noWrap/>
            <w:vAlign w:val="bottom"/>
            <w:hideMark/>
          </w:tcPr>
          <w:p w14:paraId="27E28487" w14:textId="77777777" w:rsidR="003E619C" w:rsidRPr="000A1300" w:rsidRDefault="003E619C" w:rsidP="003E619C">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6б. </w:t>
            </w:r>
            <w:proofErr w:type="spellStart"/>
            <w:r w:rsidRPr="000A1300">
              <w:rPr>
                <w:rFonts w:ascii="Arial" w:hAnsi="Arial" w:cs="Arial"/>
                <w:b/>
                <w:bCs/>
                <w:color w:val="002060"/>
                <w:sz w:val="20"/>
                <w:szCs w:val="20"/>
              </w:rPr>
              <w:t>Ховд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эх</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үүсвэр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халаалтад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ашигладаг</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түлш</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3E619C" w:rsidRPr="000A1300" w14:paraId="2DBA1AC2" w14:textId="77777777" w:rsidTr="005834D3">
        <w:trPr>
          <w:trHeight w:val="255"/>
          <w:jc w:val="center"/>
        </w:trPr>
        <w:tc>
          <w:tcPr>
            <w:tcW w:w="306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4CF566C" w14:textId="77777777" w:rsidR="003E619C" w:rsidRPr="000A1300" w:rsidRDefault="003E619C" w:rsidP="003E619C">
            <w:pPr>
              <w:jc w:val="center"/>
              <w:rPr>
                <w:rFonts w:ascii="Arial" w:hAnsi="Arial" w:cs="Arial"/>
                <w:color w:val="002060"/>
                <w:sz w:val="20"/>
                <w:szCs w:val="20"/>
              </w:rPr>
            </w:pPr>
            <w:r w:rsidRPr="000A1300">
              <w:rPr>
                <w:rFonts w:ascii="Arial" w:hAnsi="Arial" w:cs="Arial"/>
                <w:color w:val="002060"/>
                <w:sz w:val="20"/>
                <w:szCs w:val="20"/>
              </w:rPr>
              <w:t> </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3583C" w14:textId="77777777" w:rsidR="003E619C" w:rsidRPr="000A1300" w:rsidRDefault="003E619C" w:rsidP="003E619C">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631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9CCB7F6" w14:textId="77777777" w:rsidR="003E619C" w:rsidRPr="000A1300" w:rsidRDefault="003E619C" w:rsidP="003E619C">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3E619C" w:rsidRPr="000A1300" w14:paraId="7E0C2747" w14:textId="77777777" w:rsidTr="005834D3">
        <w:trPr>
          <w:trHeight w:val="765"/>
          <w:jc w:val="center"/>
        </w:trPr>
        <w:tc>
          <w:tcPr>
            <w:tcW w:w="3066" w:type="dxa"/>
            <w:vMerge/>
            <w:tcBorders>
              <w:top w:val="nil"/>
              <w:left w:val="single" w:sz="4" w:space="0" w:color="auto"/>
              <w:bottom w:val="single" w:sz="4" w:space="0" w:color="000000"/>
              <w:right w:val="single" w:sz="4" w:space="0" w:color="auto"/>
            </w:tcBorders>
            <w:vAlign w:val="center"/>
            <w:hideMark/>
          </w:tcPr>
          <w:p w14:paraId="57A140E8" w14:textId="77777777" w:rsidR="003E619C" w:rsidRPr="000A1300" w:rsidRDefault="003E619C" w:rsidP="003E619C">
            <w:pPr>
              <w:rPr>
                <w:rFonts w:ascii="Arial" w:hAnsi="Arial" w:cs="Arial"/>
                <w:color w:val="002060"/>
                <w:sz w:val="20"/>
                <w:szCs w:val="20"/>
              </w:rPr>
            </w:pPr>
          </w:p>
        </w:tc>
        <w:tc>
          <w:tcPr>
            <w:tcW w:w="717" w:type="dxa"/>
            <w:vMerge/>
            <w:tcBorders>
              <w:top w:val="nil"/>
              <w:left w:val="single" w:sz="4" w:space="0" w:color="auto"/>
              <w:bottom w:val="single" w:sz="4" w:space="0" w:color="000000"/>
              <w:right w:val="single" w:sz="4" w:space="0" w:color="auto"/>
            </w:tcBorders>
            <w:vAlign w:val="center"/>
            <w:hideMark/>
          </w:tcPr>
          <w:p w14:paraId="6043DDDB" w14:textId="77777777" w:rsidR="003E619C" w:rsidRPr="000A1300" w:rsidRDefault="003E619C" w:rsidP="003E619C">
            <w:pPr>
              <w:rPr>
                <w:rFonts w:ascii="Arial" w:hAnsi="Arial" w:cs="Arial"/>
                <w:color w:val="002060"/>
                <w:sz w:val="20"/>
                <w:szCs w:val="20"/>
              </w:rPr>
            </w:pPr>
          </w:p>
        </w:tc>
        <w:tc>
          <w:tcPr>
            <w:tcW w:w="717" w:type="dxa"/>
            <w:tcBorders>
              <w:top w:val="nil"/>
              <w:left w:val="nil"/>
              <w:bottom w:val="single" w:sz="4" w:space="0" w:color="auto"/>
              <w:right w:val="single" w:sz="4" w:space="0" w:color="auto"/>
            </w:tcBorders>
            <w:shd w:val="clear" w:color="auto" w:fill="auto"/>
            <w:noWrap/>
            <w:vAlign w:val="center"/>
            <w:hideMark/>
          </w:tcPr>
          <w:p w14:paraId="26A30D5A" w14:textId="77777777" w:rsidR="003E619C" w:rsidRPr="000A1300" w:rsidRDefault="003E619C" w:rsidP="003E619C">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5843F3A9" w14:textId="77777777" w:rsidR="003E619C" w:rsidRPr="000A1300" w:rsidRDefault="003E619C" w:rsidP="003E619C">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050" w:type="dxa"/>
            <w:tcBorders>
              <w:top w:val="nil"/>
              <w:left w:val="nil"/>
              <w:bottom w:val="single" w:sz="4" w:space="0" w:color="auto"/>
              <w:right w:val="single" w:sz="4" w:space="0" w:color="auto"/>
            </w:tcBorders>
            <w:shd w:val="clear" w:color="auto" w:fill="auto"/>
            <w:vAlign w:val="center"/>
            <w:hideMark/>
          </w:tcPr>
          <w:p w14:paraId="41E77C8D" w14:textId="77777777" w:rsidR="003E619C" w:rsidRPr="000A1300" w:rsidRDefault="003E619C" w:rsidP="003E619C">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68A2051D" w14:textId="77777777" w:rsidR="003E619C" w:rsidRPr="000A1300" w:rsidRDefault="003E619C" w:rsidP="003E619C">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2AAB05D9" w14:textId="77777777" w:rsidR="003E619C" w:rsidRPr="000A1300" w:rsidRDefault="003E619C" w:rsidP="003E619C">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3E619C" w:rsidRPr="000A1300" w14:paraId="3D836528" w14:textId="77777777" w:rsidTr="005834D3">
        <w:trPr>
          <w:trHeight w:val="255"/>
          <w:jc w:val="center"/>
        </w:trPr>
        <w:tc>
          <w:tcPr>
            <w:tcW w:w="3066" w:type="dxa"/>
            <w:tcBorders>
              <w:top w:val="nil"/>
              <w:left w:val="single" w:sz="4" w:space="0" w:color="auto"/>
              <w:bottom w:val="single" w:sz="4" w:space="0" w:color="auto"/>
              <w:right w:val="nil"/>
            </w:tcBorders>
            <w:shd w:val="clear" w:color="auto" w:fill="auto"/>
            <w:noWrap/>
            <w:vAlign w:val="bottom"/>
            <w:hideMark/>
          </w:tcPr>
          <w:p w14:paraId="334BB9A4" w14:textId="77777777" w:rsidR="003E619C" w:rsidRPr="000A1300" w:rsidRDefault="003E619C" w:rsidP="003E619C">
            <w:pPr>
              <w:rPr>
                <w:rFonts w:ascii="Arial" w:hAnsi="Arial" w:cs="Arial"/>
                <w:color w:val="002060"/>
                <w:sz w:val="20"/>
                <w:szCs w:val="20"/>
              </w:rPr>
            </w:pPr>
            <w:proofErr w:type="spellStart"/>
            <w:r w:rsidRPr="000A1300">
              <w:rPr>
                <w:rFonts w:ascii="Arial" w:hAnsi="Arial" w:cs="Arial"/>
                <w:color w:val="002060"/>
                <w:sz w:val="20"/>
                <w:szCs w:val="20"/>
              </w:rPr>
              <w:t>Халаалтын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эх</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үүсвэр</w:t>
            </w:r>
            <w:proofErr w:type="spellEnd"/>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B1DA350"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14182</w:t>
            </w:r>
          </w:p>
        </w:tc>
        <w:tc>
          <w:tcPr>
            <w:tcW w:w="717" w:type="dxa"/>
            <w:tcBorders>
              <w:top w:val="nil"/>
              <w:left w:val="nil"/>
              <w:bottom w:val="single" w:sz="4" w:space="0" w:color="auto"/>
              <w:right w:val="nil"/>
            </w:tcBorders>
            <w:shd w:val="clear" w:color="auto" w:fill="auto"/>
            <w:noWrap/>
            <w:vAlign w:val="center"/>
            <w:hideMark/>
          </w:tcPr>
          <w:p w14:paraId="3B0F32FE"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10197</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12408B9"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180</w:t>
            </w:r>
          </w:p>
        </w:tc>
        <w:tc>
          <w:tcPr>
            <w:tcW w:w="1050" w:type="dxa"/>
            <w:tcBorders>
              <w:top w:val="nil"/>
              <w:left w:val="nil"/>
              <w:bottom w:val="single" w:sz="4" w:space="0" w:color="auto"/>
              <w:right w:val="nil"/>
            </w:tcBorders>
            <w:shd w:val="clear" w:color="auto" w:fill="auto"/>
            <w:noWrap/>
            <w:vAlign w:val="center"/>
            <w:hideMark/>
          </w:tcPr>
          <w:p w14:paraId="6E6F81DD"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3750</w:t>
            </w:r>
          </w:p>
        </w:tc>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46D5E143"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31</w:t>
            </w:r>
          </w:p>
        </w:tc>
        <w:tc>
          <w:tcPr>
            <w:tcW w:w="1095" w:type="dxa"/>
            <w:tcBorders>
              <w:top w:val="nil"/>
              <w:left w:val="nil"/>
              <w:bottom w:val="single" w:sz="4" w:space="0" w:color="auto"/>
              <w:right w:val="single" w:sz="4" w:space="0" w:color="auto"/>
            </w:tcBorders>
            <w:shd w:val="clear" w:color="auto" w:fill="auto"/>
            <w:noWrap/>
            <w:vAlign w:val="center"/>
            <w:hideMark/>
          </w:tcPr>
          <w:p w14:paraId="162FA96D"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24</w:t>
            </w:r>
          </w:p>
        </w:tc>
      </w:tr>
      <w:tr w:rsidR="003E619C" w:rsidRPr="000A1300" w14:paraId="51CBBA3E"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74CC8FF6"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66BBC7CD"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228</w:t>
            </w:r>
          </w:p>
        </w:tc>
        <w:tc>
          <w:tcPr>
            <w:tcW w:w="717" w:type="dxa"/>
            <w:tcBorders>
              <w:top w:val="nil"/>
              <w:left w:val="nil"/>
              <w:bottom w:val="nil"/>
              <w:right w:val="nil"/>
            </w:tcBorders>
            <w:shd w:val="clear" w:color="auto" w:fill="auto"/>
            <w:noWrap/>
            <w:vAlign w:val="center"/>
            <w:hideMark/>
          </w:tcPr>
          <w:p w14:paraId="4CECF1FE"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390C740B"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148</w:t>
            </w:r>
          </w:p>
        </w:tc>
        <w:tc>
          <w:tcPr>
            <w:tcW w:w="1050" w:type="dxa"/>
            <w:tcBorders>
              <w:top w:val="nil"/>
              <w:left w:val="nil"/>
              <w:bottom w:val="nil"/>
              <w:right w:val="nil"/>
            </w:tcBorders>
            <w:shd w:val="clear" w:color="auto" w:fill="auto"/>
            <w:noWrap/>
            <w:vAlign w:val="center"/>
            <w:hideMark/>
          </w:tcPr>
          <w:p w14:paraId="2DCC8A83"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58</w:t>
            </w:r>
          </w:p>
        </w:tc>
        <w:tc>
          <w:tcPr>
            <w:tcW w:w="1476" w:type="dxa"/>
            <w:tcBorders>
              <w:top w:val="nil"/>
              <w:left w:val="single" w:sz="4" w:space="0" w:color="auto"/>
              <w:bottom w:val="nil"/>
              <w:right w:val="single" w:sz="4" w:space="0" w:color="auto"/>
            </w:tcBorders>
            <w:shd w:val="clear" w:color="auto" w:fill="auto"/>
            <w:noWrap/>
            <w:vAlign w:val="center"/>
            <w:hideMark/>
          </w:tcPr>
          <w:p w14:paraId="1AEA8621"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21</w:t>
            </w:r>
          </w:p>
        </w:tc>
        <w:tc>
          <w:tcPr>
            <w:tcW w:w="1095" w:type="dxa"/>
            <w:tcBorders>
              <w:top w:val="nil"/>
              <w:left w:val="nil"/>
              <w:bottom w:val="nil"/>
              <w:right w:val="single" w:sz="4" w:space="0" w:color="auto"/>
            </w:tcBorders>
            <w:shd w:val="clear" w:color="auto" w:fill="auto"/>
            <w:noWrap/>
            <w:vAlign w:val="center"/>
            <w:hideMark/>
          </w:tcPr>
          <w:p w14:paraId="32285EDB"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w:t>
            </w:r>
          </w:p>
        </w:tc>
      </w:tr>
      <w:tr w:rsidR="003E619C" w:rsidRPr="000A1300" w14:paraId="163C260C"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0FB4CFB1"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Уурын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269073BF"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7</w:t>
            </w:r>
          </w:p>
        </w:tc>
        <w:tc>
          <w:tcPr>
            <w:tcW w:w="717" w:type="dxa"/>
            <w:tcBorders>
              <w:top w:val="nil"/>
              <w:left w:val="nil"/>
              <w:bottom w:val="nil"/>
              <w:right w:val="nil"/>
            </w:tcBorders>
            <w:shd w:val="clear" w:color="auto" w:fill="auto"/>
            <w:noWrap/>
            <w:vAlign w:val="center"/>
            <w:hideMark/>
          </w:tcPr>
          <w:p w14:paraId="0EB533F1"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589657F3"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w:t>
            </w:r>
          </w:p>
        </w:tc>
        <w:tc>
          <w:tcPr>
            <w:tcW w:w="1050" w:type="dxa"/>
            <w:tcBorders>
              <w:top w:val="nil"/>
              <w:left w:val="nil"/>
              <w:bottom w:val="nil"/>
              <w:right w:val="nil"/>
            </w:tcBorders>
            <w:shd w:val="clear" w:color="auto" w:fill="auto"/>
            <w:noWrap/>
            <w:vAlign w:val="center"/>
            <w:hideMark/>
          </w:tcPr>
          <w:p w14:paraId="1AB8F659"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3</w:t>
            </w:r>
          </w:p>
        </w:tc>
        <w:tc>
          <w:tcPr>
            <w:tcW w:w="1476" w:type="dxa"/>
            <w:tcBorders>
              <w:top w:val="nil"/>
              <w:left w:val="single" w:sz="4" w:space="0" w:color="auto"/>
              <w:bottom w:val="nil"/>
              <w:right w:val="single" w:sz="4" w:space="0" w:color="auto"/>
            </w:tcBorders>
            <w:shd w:val="clear" w:color="auto" w:fill="auto"/>
            <w:noWrap/>
            <w:vAlign w:val="center"/>
            <w:hideMark/>
          </w:tcPr>
          <w:p w14:paraId="44CF6B7B"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645B1B88"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w:t>
            </w:r>
          </w:p>
        </w:tc>
      </w:tr>
      <w:tr w:rsidR="003E619C" w:rsidRPr="000A1300" w14:paraId="11FA650B"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1C8C5495"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халаагуур</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4E9590C6"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62</w:t>
            </w:r>
          </w:p>
        </w:tc>
        <w:tc>
          <w:tcPr>
            <w:tcW w:w="717" w:type="dxa"/>
            <w:tcBorders>
              <w:top w:val="nil"/>
              <w:left w:val="nil"/>
              <w:bottom w:val="nil"/>
              <w:right w:val="nil"/>
            </w:tcBorders>
            <w:shd w:val="clear" w:color="auto" w:fill="auto"/>
            <w:noWrap/>
            <w:vAlign w:val="center"/>
            <w:hideMark/>
          </w:tcPr>
          <w:p w14:paraId="5ADFE20E"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21</w:t>
            </w:r>
          </w:p>
        </w:tc>
        <w:tc>
          <w:tcPr>
            <w:tcW w:w="1980" w:type="dxa"/>
            <w:tcBorders>
              <w:top w:val="nil"/>
              <w:left w:val="single" w:sz="4" w:space="0" w:color="auto"/>
              <w:bottom w:val="nil"/>
              <w:right w:val="single" w:sz="4" w:space="0" w:color="auto"/>
            </w:tcBorders>
            <w:shd w:val="clear" w:color="auto" w:fill="auto"/>
            <w:noWrap/>
            <w:vAlign w:val="center"/>
            <w:hideMark/>
          </w:tcPr>
          <w:p w14:paraId="59F02307"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6C7CAB9E"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41</w:t>
            </w:r>
          </w:p>
        </w:tc>
        <w:tc>
          <w:tcPr>
            <w:tcW w:w="1476" w:type="dxa"/>
            <w:tcBorders>
              <w:top w:val="nil"/>
              <w:left w:val="single" w:sz="4" w:space="0" w:color="auto"/>
              <w:bottom w:val="nil"/>
              <w:right w:val="single" w:sz="4" w:space="0" w:color="auto"/>
            </w:tcBorders>
            <w:shd w:val="clear" w:color="auto" w:fill="auto"/>
            <w:noWrap/>
            <w:vAlign w:val="center"/>
            <w:hideMark/>
          </w:tcPr>
          <w:p w14:paraId="05D0B1B5"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323E100C"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r>
      <w:tr w:rsidR="003E619C" w:rsidRPr="000A1300" w14:paraId="09EB92CD"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4E0311D0"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Шатдаг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хий</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66CF48F4"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w:t>
            </w:r>
          </w:p>
        </w:tc>
        <w:tc>
          <w:tcPr>
            <w:tcW w:w="717" w:type="dxa"/>
            <w:tcBorders>
              <w:top w:val="nil"/>
              <w:left w:val="nil"/>
              <w:bottom w:val="nil"/>
              <w:right w:val="nil"/>
            </w:tcBorders>
            <w:shd w:val="clear" w:color="auto" w:fill="auto"/>
            <w:noWrap/>
            <w:vAlign w:val="center"/>
            <w:hideMark/>
          </w:tcPr>
          <w:p w14:paraId="392EA42A"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4D5CABD6"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7738FCA4"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w:t>
            </w:r>
          </w:p>
        </w:tc>
        <w:tc>
          <w:tcPr>
            <w:tcW w:w="1476" w:type="dxa"/>
            <w:tcBorders>
              <w:top w:val="nil"/>
              <w:left w:val="single" w:sz="4" w:space="0" w:color="auto"/>
              <w:bottom w:val="nil"/>
              <w:right w:val="single" w:sz="4" w:space="0" w:color="auto"/>
            </w:tcBorders>
            <w:shd w:val="clear" w:color="auto" w:fill="auto"/>
            <w:noWrap/>
            <w:vAlign w:val="center"/>
            <w:hideMark/>
          </w:tcPr>
          <w:p w14:paraId="60411FDB"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3D6FED33"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r>
      <w:tr w:rsidR="003E619C" w:rsidRPr="000A1300" w14:paraId="2D102548"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2D6B6AB6"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Нам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даралтын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0CE9905A"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800</w:t>
            </w:r>
          </w:p>
        </w:tc>
        <w:tc>
          <w:tcPr>
            <w:tcW w:w="717" w:type="dxa"/>
            <w:tcBorders>
              <w:top w:val="nil"/>
              <w:left w:val="nil"/>
              <w:bottom w:val="nil"/>
              <w:right w:val="nil"/>
            </w:tcBorders>
            <w:shd w:val="clear" w:color="auto" w:fill="auto"/>
            <w:noWrap/>
            <w:vAlign w:val="center"/>
            <w:hideMark/>
          </w:tcPr>
          <w:p w14:paraId="77538410"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59FE62EE"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30</w:t>
            </w:r>
          </w:p>
        </w:tc>
        <w:tc>
          <w:tcPr>
            <w:tcW w:w="1050" w:type="dxa"/>
            <w:tcBorders>
              <w:top w:val="nil"/>
              <w:left w:val="nil"/>
              <w:bottom w:val="nil"/>
              <w:right w:val="nil"/>
            </w:tcBorders>
            <w:shd w:val="clear" w:color="auto" w:fill="auto"/>
            <w:noWrap/>
            <w:vAlign w:val="center"/>
            <w:hideMark/>
          </w:tcPr>
          <w:p w14:paraId="0F262DE3"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752</w:t>
            </w:r>
          </w:p>
        </w:tc>
        <w:tc>
          <w:tcPr>
            <w:tcW w:w="1476" w:type="dxa"/>
            <w:tcBorders>
              <w:top w:val="nil"/>
              <w:left w:val="single" w:sz="4" w:space="0" w:color="auto"/>
              <w:bottom w:val="nil"/>
              <w:right w:val="single" w:sz="4" w:space="0" w:color="auto"/>
            </w:tcBorders>
            <w:shd w:val="clear" w:color="auto" w:fill="auto"/>
            <w:noWrap/>
            <w:vAlign w:val="center"/>
            <w:hideMark/>
          </w:tcPr>
          <w:p w14:paraId="46BB26BF"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10</w:t>
            </w:r>
          </w:p>
        </w:tc>
        <w:tc>
          <w:tcPr>
            <w:tcW w:w="1095" w:type="dxa"/>
            <w:tcBorders>
              <w:top w:val="nil"/>
              <w:left w:val="nil"/>
              <w:bottom w:val="nil"/>
              <w:right w:val="single" w:sz="4" w:space="0" w:color="auto"/>
            </w:tcBorders>
            <w:shd w:val="clear" w:color="auto" w:fill="auto"/>
            <w:noWrap/>
            <w:vAlign w:val="center"/>
            <w:hideMark/>
          </w:tcPr>
          <w:p w14:paraId="14CA3997"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8</w:t>
            </w:r>
          </w:p>
        </w:tc>
      </w:tr>
      <w:tr w:rsidR="003E619C" w:rsidRPr="000A1300" w14:paraId="55E82D78"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5F730350"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Ердийн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галлагаа</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5A52EAD4"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13084</w:t>
            </w:r>
          </w:p>
        </w:tc>
        <w:tc>
          <w:tcPr>
            <w:tcW w:w="717" w:type="dxa"/>
            <w:tcBorders>
              <w:top w:val="nil"/>
              <w:left w:val="nil"/>
              <w:bottom w:val="nil"/>
              <w:right w:val="nil"/>
            </w:tcBorders>
            <w:shd w:val="clear" w:color="auto" w:fill="auto"/>
            <w:noWrap/>
            <w:vAlign w:val="center"/>
            <w:hideMark/>
          </w:tcPr>
          <w:p w14:paraId="3A07ADE5"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10176</w:t>
            </w:r>
          </w:p>
        </w:tc>
        <w:tc>
          <w:tcPr>
            <w:tcW w:w="1980" w:type="dxa"/>
            <w:tcBorders>
              <w:top w:val="nil"/>
              <w:left w:val="single" w:sz="4" w:space="0" w:color="auto"/>
              <w:bottom w:val="nil"/>
              <w:right w:val="single" w:sz="4" w:space="0" w:color="auto"/>
            </w:tcBorders>
            <w:shd w:val="clear" w:color="auto" w:fill="auto"/>
            <w:noWrap/>
            <w:vAlign w:val="center"/>
            <w:hideMark/>
          </w:tcPr>
          <w:p w14:paraId="53A6ECBA"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45D480CC"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2895</w:t>
            </w:r>
          </w:p>
        </w:tc>
        <w:tc>
          <w:tcPr>
            <w:tcW w:w="1476" w:type="dxa"/>
            <w:tcBorders>
              <w:top w:val="nil"/>
              <w:left w:val="single" w:sz="4" w:space="0" w:color="auto"/>
              <w:bottom w:val="nil"/>
              <w:right w:val="single" w:sz="4" w:space="0" w:color="auto"/>
            </w:tcBorders>
            <w:shd w:val="clear" w:color="auto" w:fill="auto"/>
            <w:noWrap/>
            <w:vAlign w:val="center"/>
            <w:hideMark/>
          </w:tcPr>
          <w:p w14:paraId="045DFB2A"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247920B3"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13</w:t>
            </w:r>
          </w:p>
        </w:tc>
      </w:tr>
      <w:tr w:rsidR="003E619C" w:rsidRPr="000A1300" w14:paraId="37C1261F" w14:textId="77777777" w:rsidTr="005834D3">
        <w:trPr>
          <w:trHeight w:val="255"/>
          <w:jc w:val="center"/>
        </w:trPr>
        <w:tc>
          <w:tcPr>
            <w:tcW w:w="3066" w:type="dxa"/>
            <w:tcBorders>
              <w:top w:val="single" w:sz="4" w:space="0" w:color="auto"/>
              <w:left w:val="single" w:sz="4" w:space="0" w:color="auto"/>
              <w:bottom w:val="single" w:sz="4" w:space="0" w:color="auto"/>
              <w:right w:val="nil"/>
            </w:tcBorders>
            <w:shd w:val="clear" w:color="auto" w:fill="auto"/>
            <w:noWrap/>
            <w:vAlign w:val="bottom"/>
            <w:hideMark/>
          </w:tcPr>
          <w:p w14:paraId="47254882" w14:textId="77777777" w:rsidR="003E619C" w:rsidRPr="000A1300" w:rsidRDefault="003E619C" w:rsidP="003E619C">
            <w:pPr>
              <w:rPr>
                <w:rFonts w:ascii="Arial" w:hAnsi="Arial" w:cs="Arial"/>
                <w:color w:val="002060"/>
                <w:sz w:val="20"/>
                <w:szCs w:val="20"/>
              </w:rPr>
            </w:pPr>
            <w:proofErr w:type="spellStart"/>
            <w:r w:rsidRPr="000A1300">
              <w:rPr>
                <w:rFonts w:ascii="Arial" w:hAnsi="Arial" w:cs="Arial"/>
                <w:color w:val="002060"/>
                <w:sz w:val="20"/>
                <w:szCs w:val="20"/>
              </w:rPr>
              <w:t>Халаалтад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ашигладаг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түлш</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B7CFD"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14182</w:t>
            </w:r>
          </w:p>
        </w:tc>
        <w:tc>
          <w:tcPr>
            <w:tcW w:w="717" w:type="dxa"/>
            <w:tcBorders>
              <w:top w:val="single" w:sz="4" w:space="0" w:color="auto"/>
              <w:left w:val="nil"/>
              <w:bottom w:val="single" w:sz="4" w:space="0" w:color="auto"/>
              <w:right w:val="nil"/>
            </w:tcBorders>
            <w:shd w:val="clear" w:color="auto" w:fill="auto"/>
            <w:noWrap/>
            <w:vAlign w:val="center"/>
            <w:hideMark/>
          </w:tcPr>
          <w:p w14:paraId="5CD6E6FA"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10197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E268"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180</w:t>
            </w:r>
          </w:p>
        </w:tc>
        <w:tc>
          <w:tcPr>
            <w:tcW w:w="1050" w:type="dxa"/>
            <w:tcBorders>
              <w:top w:val="single" w:sz="4" w:space="0" w:color="auto"/>
              <w:left w:val="nil"/>
              <w:bottom w:val="single" w:sz="4" w:space="0" w:color="auto"/>
              <w:right w:val="nil"/>
            </w:tcBorders>
            <w:shd w:val="clear" w:color="auto" w:fill="auto"/>
            <w:noWrap/>
            <w:vAlign w:val="center"/>
            <w:hideMark/>
          </w:tcPr>
          <w:p w14:paraId="1B65849A"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3750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CD31A"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31</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3B5B470A"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24</w:t>
            </w:r>
          </w:p>
        </w:tc>
      </w:tr>
      <w:tr w:rsidR="003E619C" w:rsidRPr="000A1300" w14:paraId="62558C39" w14:textId="77777777" w:rsidTr="005834D3">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07E044CA"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Мод</w:t>
            </w:r>
            <w:proofErr w:type="spellEnd"/>
          </w:p>
        </w:tc>
        <w:tc>
          <w:tcPr>
            <w:tcW w:w="717" w:type="dxa"/>
            <w:tcBorders>
              <w:top w:val="nil"/>
              <w:left w:val="nil"/>
              <w:bottom w:val="nil"/>
              <w:right w:val="single" w:sz="4" w:space="0" w:color="auto"/>
            </w:tcBorders>
            <w:shd w:val="clear" w:color="auto" w:fill="auto"/>
            <w:noWrap/>
            <w:vAlign w:val="center"/>
            <w:hideMark/>
          </w:tcPr>
          <w:p w14:paraId="41BB9E79"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244</w:t>
            </w:r>
          </w:p>
        </w:tc>
        <w:tc>
          <w:tcPr>
            <w:tcW w:w="717" w:type="dxa"/>
            <w:tcBorders>
              <w:top w:val="nil"/>
              <w:left w:val="nil"/>
              <w:bottom w:val="nil"/>
              <w:right w:val="nil"/>
            </w:tcBorders>
            <w:shd w:val="clear" w:color="auto" w:fill="auto"/>
            <w:noWrap/>
            <w:vAlign w:val="center"/>
            <w:hideMark/>
          </w:tcPr>
          <w:p w14:paraId="55BB5E6C"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232</w:t>
            </w:r>
          </w:p>
        </w:tc>
        <w:tc>
          <w:tcPr>
            <w:tcW w:w="1980" w:type="dxa"/>
            <w:tcBorders>
              <w:top w:val="nil"/>
              <w:left w:val="single" w:sz="4" w:space="0" w:color="auto"/>
              <w:bottom w:val="nil"/>
              <w:right w:val="single" w:sz="4" w:space="0" w:color="auto"/>
            </w:tcBorders>
            <w:shd w:val="clear" w:color="auto" w:fill="auto"/>
            <w:noWrap/>
            <w:vAlign w:val="center"/>
            <w:hideMark/>
          </w:tcPr>
          <w:p w14:paraId="1022469B"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0DFB54F8"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12</w:t>
            </w:r>
          </w:p>
        </w:tc>
        <w:tc>
          <w:tcPr>
            <w:tcW w:w="1476" w:type="dxa"/>
            <w:tcBorders>
              <w:top w:val="nil"/>
              <w:left w:val="single" w:sz="4" w:space="0" w:color="auto"/>
              <w:bottom w:val="nil"/>
              <w:right w:val="single" w:sz="4" w:space="0" w:color="auto"/>
            </w:tcBorders>
            <w:shd w:val="clear" w:color="auto" w:fill="auto"/>
            <w:noWrap/>
            <w:vAlign w:val="center"/>
            <w:hideMark/>
          </w:tcPr>
          <w:p w14:paraId="7DF76B75"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17E25EA5"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r>
      <w:tr w:rsidR="003E619C" w:rsidRPr="000A1300" w14:paraId="0C9E7600" w14:textId="77777777" w:rsidTr="005834D3">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06F14DF6"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Нүүрс</w:t>
            </w:r>
            <w:proofErr w:type="spellEnd"/>
          </w:p>
        </w:tc>
        <w:tc>
          <w:tcPr>
            <w:tcW w:w="717" w:type="dxa"/>
            <w:tcBorders>
              <w:top w:val="nil"/>
              <w:left w:val="nil"/>
              <w:bottom w:val="nil"/>
              <w:right w:val="single" w:sz="4" w:space="0" w:color="auto"/>
            </w:tcBorders>
            <w:shd w:val="clear" w:color="auto" w:fill="auto"/>
            <w:noWrap/>
            <w:vAlign w:val="center"/>
            <w:hideMark/>
          </w:tcPr>
          <w:p w14:paraId="72489561"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8427</w:t>
            </w:r>
          </w:p>
        </w:tc>
        <w:tc>
          <w:tcPr>
            <w:tcW w:w="717" w:type="dxa"/>
            <w:tcBorders>
              <w:top w:val="nil"/>
              <w:left w:val="nil"/>
              <w:bottom w:val="nil"/>
              <w:right w:val="nil"/>
            </w:tcBorders>
            <w:shd w:val="clear" w:color="auto" w:fill="auto"/>
            <w:noWrap/>
            <w:vAlign w:val="center"/>
            <w:hideMark/>
          </w:tcPr>
          <w:p w14:paraId="6597A139"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4852</w:t>
            </w:r>
          </w:p>
        </w:tc>
        <w:tc>
          <w:tcPr>
            <w:tcW w:w="1980" w:type="dxa"/>
            <w:tcBorders>
              <w:top w:val="nil"/>
              <w:left w:val="single" w:sz="4" w:space="0" w:color="auto"/>
              <w:bottom w:val="nil"/>
              <w:right w:val="single" w:sz="4" w:space="0" w:color="auto"/>
            </w:tcBorders>
            <w:shd w:val="clear" w:color="auto" w:fill="auto"/>
            <w:noWrap/>
            <w:vAlign w:val="center"/>
            <w:hideMark/>
          </w:tcPr>
          <w:p w14:paraId="0510F2A2"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7638EC0B"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3544</w:t>
            </w:r>
          </w:p>
        </w:tc>
        <w:tc>
          <w:tcPr>
            <w:tcW w:w="1476" w:type="dxa"/>
            <w:tcBorders>
              <w:top w:val="nil"/>
              <w:left w:val="single" w:sz="4" w:space="0" w:color="auto"/>
              <w:bottom w:val="nil"/>
              <w:right w:val="single" w:sz="4" w:space="0" w:color="auto"/>
            </w:tcBorders>
            <w:shd w:val="clear" w:color="auto" w:fill="auto"/>
            <w:noWrap/>
            <w:vAlign w:val="center"/>
            <w:hideMark/>
          </w:tcPr>
          <w:p w14:paraId="00C44EDF"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10</w:t>
            </w:r>
          </w:p>
        </w:tc>
        <w:tc>
          <w:tcPr>
            <w:tcW w:w="1095" w:type="dxa"/>
            <w:tcBorders>
              <w:top w:val="nil"/>
              <w:left w:val="nil"/>
              <w:bottom w:val="nil"/>
              <w:right w:val="single" w:sz="4" w:space="0" w:color="auto"/>
            </w:tcBorders>
            <w:shd w:val="clear" w:color="auto" w:fill="auto"/>
            <w:noWrap/>
            <w:vAlign w:val="center"/>
            <w:hideMark/>
          </w:tcPr>
          <w:p w14:paraId="061271A5"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21</w:t>
            </w:r>
          </w:p>
        </w:tc>
      </w:tr>
      <w:tr w:rsidR="003E619C" w:rsidRPr="000A1300" w14:paraId="7ACD0523" w14:textId="77777777" w:rsidTr="005834D3">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36219FAC"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Сайжруулсан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түлш</w:t>
            </w:r>
            <w:proofErr w:type="spellEnd"/>
          </w:p>
        </w:tc>
        <w:tc>
          <w:tcPr>
            <w:tcW w:w="717" w:type="dxa"/>
            <w:tcBorders>
              <w:top w:val="nil"/>
              <w:left w:val="nil"/>
              <w:bottom w:val="nil"/>
              <w:right w:val="single" w:sz="4" w:space="0" w:color="auto"/>
            </w:tcBorders>
            <w:shd w:val="clear" w:color="auto" w:fill="auto"/>
            <w:noWrap/>
            <w:vAlign w:val="center"/>
            <w:hideMark/>
          </w:tcPr>
          <w:p w14:paraId="42F7507F"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24</w:t>
            </w:r>
          </w:p>
        </w:tc>
        <w:tc>
          <w:tcPr>
            <w:tcW w:w="717" w:type="dxa"/>
            <w:tcBorders>
              <w:top w:val="nil"/>
              <w:left w:val="nil"/>
              <w:bottom w:val="nil"/>
              <w:right w:val="nil"/>
            </w:tcBorders>
            <w:shd w:val="clear" w:color="auto" w:fill="auto"/>
            <w:noWrap/>
            <w:vAlign w:val="center"/>
            <w:hideMark/>
          </w:tcPr>
          <w:p w14:paraId="24D80157"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21</w:t>
            </w:r>
          </w:p>
        </w:tc>
        <w:tc>
          <w:tcPr>
            <w:tcW w:w="1980" w:type="dxa"/>
            <w:tcBorders>
              <w:top w:val="nil"/>
              <w:left w:val="single" w:sz="4" w:space="0" w:color="auto"/>
              <w:bottom w:val="nil"/>
              <w:right w:val="single" w:sz="4" w:space="0" w:color="auto"/>
            </w:tcBorders>
            <w:shd w:val="clear" w:color="auto" w:fill="auto"/>
            <w:noWrap/>
            <w:vAlign w:val="center"/>
            <w:hideMark/>
          </w:tcPr>
          <w:p w14:paraId="0DB81AFC"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6AEFE7BF"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3</w:t>
            </w:r>
          </w:p>
        </w:tc>
        <w:tc>
          <w:tcPr>
            <w:tcW w:w="1476" w:type="dxa"/>
            <w:tcBorders>
              <w:top w:val="nil"/>
              <w:left w:val="single" w:sz="4" w:space="0" w:color="auto"/>
              <w:bottom w:val="nil"/>
              <w:right w:val="single" w:sz="4" w:space="0" w:color="auto"/>
            </w:tcBorders>
            <w:shd w:val="clear" w:color="auto" w:fill="auto"/>
            <w:noWrap/>
            <w:vAlign w:val="center"/>
            <w:hideMark/>
          </w:tcPr>
          <w:p w14:paraId="109A7F0E"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1208E886"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r>
      <w:tr w:rsidR="003E619C" w:rsidRPr="000A1300" w14:paraId="22487975" w14:textId="77777777" w:rsidTr="005834D3">
        <w:trPr>
          <w:trHeight w:val="255"/>
          <w:jc w:val="center"/>
        </w:trPr>
        <w:tc>
          <w:tcPr>
            <w:tcW w:w="3066" w:type="dxa"/>
            <w:tcBorders>
              <w:top w:val="nil"/>
              <w:left w:val="single" w:sz="4" w:space="0" w:color="auto"/>
              <w:bottom w:val="nil"/>
              <w:right w:val="single" w:sz="4" w:space="0" w:color="auto"/>
            </w:tcBorders>
            <w:shd w:val="clear" w:color="auto" w:fill="auto"/>
            <w:noWrap/>
            <w:vAlign w:val="bottom"/>
            <w:hideMark/>
          </w:tcPr>
          <w:p w14:paraId="264B1337" w14:textId="77777777" w:rsidR="003E619C" w:rsidRPr="000A1300" w:rsidRDefault="003E619C" w:rsidP="003E619C">
            <w:pPr>
              <w:rPr>
                <w:rFonts w:ascii="Arial" w:hAnsi="Arial" w:cs="Arial"/>
                <w:color w:val="002060"/>
                <w:sz w:val="20"/>
                <w:szCs w:val="20"/>
              </w:rPr>
            </w:pPr>
            <w:proofErr w:type="spellStart"/>
            <w:r w:rsidRPr="000A1300">
              <w:rPr>
                <w:rFonts w:ascii="Arial" w:hAnsi="Arial" w:cs="Arial"/>
                <w:color w:val="002060"/>
                <w:sz w:val="20"/>
                <w:szCs w:val="20"/>
              </w:rPr>
              <w:t>Аргал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хөрзөн</w:t>
            </w:r>
            <w:proofErr w:type="spellEnd"/>
          </w:p>
        </w:tc>
        <w:tc>
          <w:tcPr>
            <w:tcW w:w="717" w:type="dxa"/>
            <w:tcBorders>
              <w:top w:val="nil"/>
              <w:left w:val="nil"/>
              <w:bottom w:val="nil"/>
              <w:right w:val="single" w:sz="4" w:space="0" w:color="auto"/>
            </w:tcBorders>
            <w:shd w:val="clear" w:color="auto" w:fill="auto"/>
            <w:noWrap/>
            <w:vAlign w:val="center"/>
            <w:hideMark/>
          </w:tcPr>
          <w:p w14:paraId="292CF66E"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5143</w:t>
            </w:r>
          </w:p>
        </w:tc>
        <w:tc>
          <w:tcPr>
            <w:tcW w:w="717" w:type="dxa"/>
            <w:tcBorders>
              <w:top w:val="nil"/>
              <w:left w:val="nil"/>
              <w:bottom w:val="nil"/>
              <w:right w:val="nil"/>
            </w:tcBorders>
            <w:shd w:val="clear" w:color="auto" w:fill="auto"/>
            <w:noWrap/>
            <w:vAlign w:val="center"/>
            <w:hideMark/>
          </w:tcPr>
          <w:p w14:paraId="3CF69E72"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5062</w:t>
            </w:r>
          </w:p>
        </w:tc>
        <w:tc>
          <w:tcPr>
            <w:tcW w:w="1980" w:type="dxa"/>
            <w:tcBorders>
              <w:top w:val="nil"/>
              <w:left w:val="single" w:sz="4" w:space="0" w:color="auto"/>
              <w:bottom w:val="nil"/>
              <w:right w:val="single" w:sz="4" w:space="0" w:color="auto"/>
            </w:tcBorders>
            <w:shd w:val="clear" w:color="auto" w:fill="auto"/>
            <w:noWrap/>
            <w:vAlign w:val="center"/>
            <w:hideMark/>
          </w:tcPr>
          <w:p w14:paraId="5C295600"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38D52EFE"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81</w:t>
            </w:r>
          </w:p>
        </w:tc>
        <w:tc>
          <w:tcPr>
            <w:tcW w:w="1476" w:type="dxa"/>
            <w:tcBorders>
              <w:top w:val="nil"/>
              <w:left w:val="single" w:sz="4" w:space="0" w:color="auto"/>
              <w:bottom w:val="nil"/>
              <w:right w:val="single" w:sz="4" w:space="0" w:color="auto"/>
            </w:tcBorders>
            <w:shd w:val="clear" w:color="auto" w:fill="auto"/>
            <w:noWrap/>
            <w:vAlign w:val="center"/>
            <w:hideMark/>
          </w:tcPr>
          <w:p w14:paraId="65789CD0"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5F24CFE5"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r>
      <w:tr w:rsidR="003E619C" w:rsidRPr="000A1300" w14:paraId="0A7D3177" w14:textId="77777777" w:rsidTr="005834D3">
        <w:trPr>
          <w:trHeight w:val="255"/>
          <w:jc w:val="center"/>
        </w:trPr>
        <w:tc>
          <w:tcPr>
            <w:tcW w:w="3066" w:type="dxa"/>
            <w:tcBorders>
              <w:top w:val="nil"/>
              <w:left w:val="single" w:sz="4" w:space="0" w:color="auto"/>
              <w:bottom w:val="single" w:sz="4" w:space="0" w:color="auto"/>
              <w:right w:val="single" w:sz="4" w:space="0" w:color="auto"/>
            </w:tcBorders>
            <w:shd w:val="clear" w:color="auto" w:fill="auto"/>
            <w:vAlign w:val="bottom"/>
            <w:hideMark/>
          </w:tcPr>
          <w:p w14:paraId="51683B3E" w14:textId="77777777" w:rsidR="003E619C" w:rsidRPr="000A1300" w:rsidRDefault="003E619C" w:rsidP="003E619C">
            <w:pPr>
              <w:rPr>
                <w:rFonts w:ascii="Arial" w:hAnsi="Arial" w:cs="Arial"/>
                <w:color w:val="002060"/>
                <w:sz w:val="18"/>
                <w:szCs w:val="18"/>
              </w:rPr>
            </w:pPr>
            <w:proofErr w:type="spellStart"/>
            <w:r w:rsidRPr="000A1300">
              <w:rPr>
                <w:rFonts w:ascii="Arial" w:hAnsi="Arial" w:cs="Arial"/>
                <w:color w:val="002060"/>
                <w:sz w:val="18"/>
                <w:szCs w:val="18"/>
              </w:rPr>
              <w:t>Бусад</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14:paraId="26B5AD24"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7</w:t>
            </w:r>
          </w:p>
        </w:tc>
        <w:tc>
          <w:tcPr>
            <w:tcW w:w="717" w:type="dxa"/>
            <w:tcBorders>
              <w:top w:val="nil"/>
              <w:left w:val="nil"/>
              <w:bottom w:val="single" w:sz="4" w:space="0" w:color="auto"/>
              <w:right w:val="nil"/>
            </w:tcBorders>
            <w:shd w:val="clear" w:color="auto" w:fill="auto"/>
            <w:noWrap/>
            <w:vAlign w:val="center"/>
            <w:hideMark/>
          </w:tcPr>
          <w:p w14:paraId="22BFFBF9"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A323448"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single" w:sz="4" w:space="0" w:color="auto"/>
              <w:right w:val="nil"/>
            </w:tcBorders>
            <w:shd w:val="clear" w:color="auto" w:fill="auto"/>
            <w:noWrap/>
            <w:vAlign w:val="center"/>
            <w:hideMark/>
          </w:tcPr>
          <w:p w14:paraId="330C8A2B"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7</w:t>
            </w:r>
          </w:p>
        </w:tc>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031D6F90"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single" w:sz="4" w:space="0" w:color="auto"/>
              <w:right w:val="single" w:sz="4" w:space="0" w:color="auto"/>
            </w:tcBorders>
            <w:shd w:val="clear" w:color="auto" w:fill="auto"/>
            <w:noWrap/>
            <w:vAlign w:val="center"/>
            <w:hideMark/>
          </w:tcPr>
          <w:p w14:paraId="1B4D95EC" w14:textId="77777777" w:rsidR="003E619C" w:rsidRPr="000A1300" w:rsidRDefault="003E619C" w:rsidP="003E619C">
            <w:pPr>
              <w:jc w:val="right"/>
              <w:rPr>
                <w:rFonts w:ascii="Arial" w:hAnsi="Arial" w:cs="Arial"/>
                <w:color w:val="002060"/>
                <w:sz w:val="18"/>
                <w:szCs w:val="18"/>
              </w:rPr>
            </w:pPr>
            <w:r w:rsidRPr="000A1300">
              <w:rPr>
                <w:rFonts w:ascii="Arial" w:hAnsi="Arial" w:cs="Arial"/>
                <w:color w:val="002060"/>
                <w:sz w:val="18"/>
                <w:szCs w:val="18"/>
              </w:rPr>
              <w:t>0</w:t>
            </w:r>
          </w:p>
        </w:tc>
      </w:tr>
    </w:tbl>
    <w:p w14:paraId="2C752841" w14:textId="67AA0AF7" w:rsidR="003E619C" w:rsidRPr="000A1300" w:rsidRDefault="003E619C" w:rsidP="00190895">
      <w:pPr>
        <w:tabs>
          <w:tab w:val="left" w:pos="1035"/>
        </w:tabs>
        <w:rPr>
          <w:rFonts w:ascii="Arial" w:hAnsi="Arial" w:cs="Arial"/>
          <w:color w:val="002060"/>
          <w:sz w:val="28"/>
          <w:lang w:val="mn-MN"/>
        </w:rPr>
      </w:pPr>
    </w:p>
    <w:tbl>
      <w:tblPr>
        <w:tblW w:w="10101" w:type="dxa"/>
        <w:jc w:val="center"/>
        <w:tblLook w:val="04A0" w:firstRow="1" w:lastRow="0" w:firstColumn="1" w:lastColumn="0" w:noHBand="0" w:noVBand="1"/>
      </w:tblPr>
      <w:tblGrid>
        <w:gridCol w:w="3066"/>
        <w:gridCol w:w="717"/>
        <w:gridCol w:w="717"/>
        <w:gridCol w:w="1980"/>
        <w:gridCol w:w="1050"/>
        <w:gridCol w:w="1476"/>
        <w:gridCol w:w="1095"/>
      </w:tblGrid>
      <w:tr w:rsidR="005834D3" w:rsidRPr="000A1300" w14:paraId="5674A3A5" w14:textId="77777777" w:rsidTr="005834D3">
        <w:trPr>
          <w:trHeight w:val="255"/>
          <w:jc w:val="center"/>
        </w:trPr>
        <w:tc>
          <w:tcPr>
            <w:tcW w:w="10101" w:type="dxa"/>
            <w:gridSpan w:val="7"/>
            <w:tcBorders>
              <w:top w:val="nil"/>
              <w:left w:val="nil"/>
              <w:bottom w:val="single" w:sz="4" w:space="0" w:color="auto"/>
              <w:right w:val="nil"/>
            </w:tcBorders>
            <w:shd w:val="clear" w:color="auto" w:fill="auto"/>
            <w:noWrap/>
            <w:vAlign w:val="bottom"/>
            <w:hideMark/>
          </w:tcPr>
          <w:p w14:paraId="3BC6D8B6" w14:textId="77777777" w:rsidR="005834D3" w:rsidRPr="000A1300" w:rsidRDefault="005834D3" w:rsidP="005834D3">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6в. </w:t>
            </w:r>
            <w:proofErr w:type="spellStart"/>
            <w:r w:rsidRPr="000A1300">
              <w:rPr>
                <w:rFonts w:ascii="Arial" w:hAnsi="Arial" w:cs="Arial"/>
                <w:b/>
                <w:bCs/>
                <w:color w:val="002060"/>
                <w:sz w:val="20"/>
                <w:szCs w:val="20"/>
              </w:rPr>
              <w:t>Увс</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эх</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үүсвэр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халаалтад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ашигладаг</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түлш</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5834D3" w:rsidRPr="000A1300" w14:paraId="19CB2E49" w14:textId="77777777" w:rsidTr="005834D3">
        <w:trPr>
          <w:trHeight w:val="255"/>
          <w:jc w:val="center"/>
        </w:trPr>
        <w:tc>
          <w:tcPr>
            <w:tcW w:w="306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B6CF80" w14:textId="77777777" w:rsidR="005834D3" w:rsidRPr="000A1300" w:rsidRDefault="005834D3" w:rsidP="005834D3">
            <w:pPr>
              <w:jc w:val="center"/>
              <w:rPr>
                <w:rFonts w:ascii="Arial" w:hAnsi="Arial" w:cs="Arial"/>
                <w:color w:val="002060"/>
                <w:sz w:val="20"/>
                <w:szCs w:val="20"/>
              </w:rPr>
            </w:pPr>
            <w:r w:rsidRPr="000A1300">
              <w:rPr>
                <w:rFonts w:ascii="Arial" w:hAnsi="Arial" w:cs="Arial"/>
                <w:color w:val="002060"/>
                <w:sz w:val="20"/>
                <w:szCs w:val="20"/>
              </w:rPr>
              <w:t> </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3442F" w14:textId="77777777" w:rsidR="005834D3" w:rsidRPr="000A1300" w:rsidRDefault="005834D3" w:rsidP="005834D3">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631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A9B7B04" w14:textId="77777777" w:rsidR="005834D3" w:rsidRPr="000A1300" w:rsidRDefault="005834D3" w:rsidP="005834D3">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5834D3" w:rsidRPr="000A1300" w14:paraId="46DD3D3F" w14:textId="77777777" w:rsidTr="005834D3">
        <w:trPr>
          <w:trHeight w:val="765"/>
          <w:jc w:val="center"/>
        </w:trPr>
        <w:tc>
          <w:tcPr>
            <w:tcW w:w="3066" w:type="dxa"/>
            <w:vMerge/>
            <w:tcBorders>
              <w:top w:val="nil"/>
              <w:left w:val="single" w:sz="4" w:space="0" w:color="auto"/>
              <w:bottom w:val="single" w:sz="4" w:space="0" w:color="000000"/>
              <w:right w:val="single" w:sz="4" w:space="0" w:color="auto"/>
            </w:tcBorders>
            <w:vAlign w:val="center"/>
            <w:hideMark/>
          </w:tcPr>
          <w:p w14:paraId="22BB543A" w14:textId="77777777" w:rsidR="005834D3" w:rsidRPr="000A1300" w:rsidRDefault="005834D3" w:rsidP="005834D3">
            <w:pPr>
              <w:rPr>
                <w:rFonts w:ascii="Arial" w:hAnsi="Arial" w:cs="Arial"/>
                <w:color w:val="002060"/>
                <w:sz w:val="20"/>
                <w:szCs w:val="20"/>
              </w:rPr>
            </w:pPr>
          </w:p>
        </w:tc>
        <w:tc>
          <w:tcPr>
            <w:tcW w:w="717" w:type="dxa"/>
            <w:vMerge/>
            <w:tcBorders>
              <w:top w:val="nil"/>
              <w:left w:val="single" w:sz="4" w:space="0" w:color="auto"/>
              <w:bottom w:val="single" w:sz="4" w:space="0" w:color="000000"/>
              <w:right w:val="single" w:sz="4" w:space="0" w:color="auto"/>
            </w:tcBorders>
            <w:vAlign w:val="center"/>
            <w:hideMark/>
          </w:tcPr>
          <w:p w14:paraId="079B0745" w14:textId="77777777" w:rsidR="005834D3" w:rsidRPr="000A1300" w:rsidRDefault="005834D3" w:rsidP="005834D3">
            <w:pPr>
              <w:rPr>
                <w:rFonts w:ascii="Arial" w:hAnsi="Arial" w:cs="Arial"/>
                <w:color w:val="002060"/>
                <w:sz w:val="20"/>
                <w:szCs w:val="20"/>
              </w:rPr>
            </w:pPr>
          </w:p>
        </w:tc>
        <w:tc>
          <w:tcPr>
            <w:tcW w:w="717" w:type="dxa"/>
            <w:tcBorders>
              <w:top w:val="nil"/>
              <w:left w:val="nil"/>
              <w:bottom w:val="single" w:sz="4" w:space="0" w:color="auto"/>
              <w:right w:val="single" w:sz="4" w:space="0" w:color="auto"/>
            </w:tcBorders>
            <w:shd w:val="clear" w:color="auto" w:fill="auto"/>
            <w:noWrap/>
            <w:vAlign w:val="center"/>
            <w:hideMark/>
          </w:tcPr>
          <w:p w14:paraId="61729F82" w14:textId="77777777" w:rsidR="005834D3" w:rsidRPr="000A1300" w:rsidRDefault="005834D3" w:rsidP="005834D3">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055E15F9" w14:textId="77777777" w:rsidR="005834D3" w:rsidRPr="000A1300" w:rsidRDefault="005834D3" w:rsidP="005834D3">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050" w:type="dxa"/>
            <w:tcBorders>
              <w:top w:val="nil"/>
              <w:left w:val="nil"/>
              <w:bottom w:val="single" w:sz="4" w:space="0" w:color="auto"/>
              <w:right w:val="single" w:sz="4" w:space="0" w:color="auto"/>
            </w:tcBorders>
            <w:shd w:val="clear" w:color="auto" w:fill="auto"/>
            <w:vAlign w:val="center"/>
            <w:hideMark/>
          </w:tcPr>
          <w:p w14:paraId="057D9979" w14:textId="77777777" w:rsidR="005834D3" w:rsidRPr="000A1300" w:rsidRDefault="005834D3" w:rsidP="005834D3">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3E756A49" w14:textId="77777777" w:rsidR="005834D3" w:rsidRPr="000A1300" w:rsidRDefault="005834D3" w:rsidP="005834D3">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397B3641" w14:textId="77777777" w:rsidR="005834D3" w:rsidRPr="000A1300" w:rsidRDefault="005834D3" w:rsidP="005834D3">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5834D3" w:rsidRPr="000A1300" w14:paraId="07E17123" w14:textId="77777777" w:rsidTr="005834D3">
        <w:trPr>
          <w:trHeight w:val="255"/>
          <w:jc w:val="center"/>
        </w:trPr>
        <w:tc>
          <w:tcPr>
            <w:tcW w:w="3066" w:type="dxa"/>
            <w:tcBorders>
              <w:top w:val="nil"/>
              <w:left w:val="single" w:sz="4" w:space="0" w:color="auto"/>
              <w:bottom w:val="single" w:sz="4" w:space="0" w:color="auto"/>
              <w:right w:val="nil"/>
            </w:tcBorders>
            <w:shd w:val="clear" w:color="auto" w:fill="auto"/>
            <w:noWrap/>
            <w:vAlign w:val="bottom"/>
            <w:hideMark/>
          </w:tcPr>
          <w:p w14:paraId="3083675D" w14:textId="77777777" w:rsidR="005834D3" w:rsidRPr="000A1300" w:rsidRDefault="005834D3" w:rsidP="005834D3">
            <w:pPr>
              <w:rPr>
                <w:rFonts w:ascii="Arial" w:hAnsi="Arial" w:cs="Arial"/>
                <w:color w:val="002060"/>
                <w:sz w:val="20"/>
                <w:szCs w:val="20"/>
              </w:rPr>
            </w:pPr>
            <w:proofErr w:type="spellStart"/>
            <w:r w:rsidRPr="000A1300">
              <w:rPr>
                <w:rFonts w:ascii="Arial" w:hAnsi="Arial" w:cs="Arial"/>
                <w:color w:val="002060"/>
                <w:sz w:val="20"/>
                <w:szCs w:val="20"/>
              </w:rPr>
              <w:t>Халаалтын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эх</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үүсвэр</w:t>
            </w:r>
            <w:proofErr w:type="spellEnd"/>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C212D95"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15074</w:t>
            </w:r>
          </w:p>
        </w:tc>
        <w:tc>
          <w:tcPr>
            <w:tcW w:w="717" w:type="dxa"/>
            <w:tcBorders>
              <w:top w:val="nil"/>
              <w:left w:val="nil"/>
              <w:bottom w:val="single" w:sz="4" w:space="0" w:color="auto"/>
              <w:right w:val="nil"/>
            </w:tcBorders>
            <w:shd w:val="clear" w:color="auto" w:fill="auto"/>
            <w:noWrap/>
            <w:vAlign w:val="center"/>
            <w:hideMark/>
          </w:tcPr>
          <w:p w14:paraId="5FDE7BF4"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12124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5461CC6"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109</w:t>
            </w:r>
          </w:p>
        </w:tc>
        <w:tc>
          <w:tcPr>
            <w:tcW w:w="1050" w:type="dxa"/>
            <w:tcBorders>
              <w:top w:val="nil"/>
              <w:left w:val="nil"/>
              <w:bottom w:val="single" w:sz="4" w:space="0" w:color="auto"/>
              <w:right w:val="nil"/>
            </w:tcBorders>
            <w:shd w:val="clear" w:color="auto" w:fill="auto"/>
            <w:noWrap/>
            <w:vAlign w:val="center"/>
            <w:hideMark/>
          </w:tcPr>
          <w:p w14:paraId="1DCACFAB"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2770</w:t>
            </w:r>
          </w:p>
        </w:tc>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088D90C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25</w:t>
            </w:r>
          </w:p>
        </w:tc>
        <w:tc>
          <w:tcPr>
            <w:tcW w:w="1095" w:type="dxa"/>
            <w:tcBorders>
              <w:top w:val="nil"/>
              <w:left w:val="nil"/>
              <w:bottom w:val="single" w:sz="4" w:space="0" w:color="auto"/>
              <w:right w:val="single" w:sz="4" w:space="0" w:color="auto"/>
            </w:tcBorders>
            <w:shd w:val="clear" w:color="auto" w:fill="auto"/>
            <w:noWrap/>
            <w:vAlign w:val="center"/>
            <w:hideMark/>
          </w:tcPr>
          <w:p w14:paraId="39F85BAB"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46</w:t>
            </w:r>
          </w:p>
        </w:tc>
      </w:tr>
      <w:tr w:rsidR="005834D3" w:rsidRPr="000A1300" w14:paraId="596942EA"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6EBE002A"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0A192ACC"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297</w:t>
            </w:r>
          </w:p>
        </w:tc>
        <w:tc>
          <w:tcPr>
            <w:tcW w:w="717" w:type="dxa"/>
            <w:tcBorders>
              <w:top w:val="nil"/>
              <w:left w:val="nil"/>
              <w:bottom w:val="nil"/>
              <w:right w:val="nil"/>
            </w:tcBorders>
            <w:shd w:val="clear" w:color="auto" w:fill="auto"/>
            <w:noWrap/>
            <w:vAlign w:val="center"/>
            <w:hideMark/>
          </w:tcPr>
          <w:p w14:paraId="028B7801"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3B877210"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98</w:t>
            </w:r>
          </w:p>
        </w:tc>
        <w:tc>
          <w:tcPr>
            <w:tcW w:w="1050" w:type="dxa"/>
            <w:tcBorders>
              <w:top w:val="nil"/>
              <w:left w:val="nil"/>
              <w:bottom w:val="nil"/>
              <w:right w:val="nil"/>
            </w:tcBorders>
            <w:shd w:val="clear" w:color="auto" w:fill="auto"/>
            <w:noWrap/>
            <w:vAlign w:val="center"/>
            <w:hideMark/>
          </w:tcPr>
          <w:p w14:paraId="562FB664"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178</w:t>
            </w:r>
          </w:p>
        </w:tc>
        <w:tc>
          <w:tcPr>
            <w:tcW w:w="1476" w:type="dxa"/>
            <w:tcBorders>
              <w:top w:val="nil"/>
              <w:left w:val="single" w:sz="4" w:space="0" w:color="auto"/>
              <w:bottom w:val="nil"/>
              <w:right w:val="single" w:sz="4" w:space="0" w:color="auto"/>
            </w:tcBorders>
            <w:shd w:val="clear" w:color="auto" w:fill="auto"/>
            <w:noWrap/>
            <w:vAlign w:val="center"/>
            <w:hideMark/>
          </w:tcPr>
          <w:p w14:paraId="7F74FE5B"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20</w:t>
            </w:r>
          </w:p>
        </w:tc>
        <w:tc>
          <w:tcPr>
            <w:tcW w:w="1095" w:type="dxa"/>
            <w:tcBorders>
              <w:top w:val="nil"/>
              <w:left w:val="nil"/>
              <w:bottom w:val="nil"/>
              <w:right w:val="single" w:sz="4" w:space="0" w:color="auto"/>
            </w:tcBorders>
            <w:shd w:val="clear" w:color="auto" w:fill="auto"/>
            <w:noWrap/>
            <w:vAlign w:val="center"/>
            <w:hideMark/>
          </w:tcPr>
          <w:p w14:paraId="464ED5B4"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w:t>
            </w:r>
          </w:p>
        </w:tc>
      </w:tr>
      <w:tr w:rsidR="005834D3" w:rsidRPr="000A1300" w14:paraId="61E955E7"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3638F3C2"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Уурын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41EC30C5"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35</w:t>
            </w:r>
          </w:p>
        </w:tc>
        <w:tc>
          <w:tcPr>
            <w:tcW w:w="717" w:type="dxa"/>
            <w:tcBorders>
              <w:top w:val="nil"/>
              <w:left w:val="nil"/>
              <w:bottom w:val="nil"/>
              <w:right w:val="nil"/>
            </w:tcBorders>
            <w:shd w:val="clear" w:color="auto" w:fill="auto"/>
            <w:noWrap/>
            <w:vAlign w:val="center"/>
            <w:hideMark/>
          </w:tcPr>
          <w:p w14:paraId="1D17C07F"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33409431"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5</w:t>
            </w:r>
          </w:p>
        </w:tc>
        <w:tc>
          <w:tcPr>
            <w:tcW w:w="1050" w:type="dxa"/>
            <w:tcBorders>
              <w:top w:val="nil"/>
              <w:left w:val="nil"/>
              <w:bottom w:val="nil"/>
              <w:right w:val="nil"/>
            </w:tcBorders>
            <w:shd w:val="clear" w:color="auto" w:fill="auto"/>
            <w:noWrap/>
            <w:vAlign w:val="center"/>
            <w:hideMark/>
          </w:tcPr>
          <w:p w14:paraId="4F81DD4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28</w:t>
            </w:r>
          </w:p>
        </w:tc>
        <w:tc>
          <w:tcPr>
            <w:tcW w:w="1476" w:type="dxa"/>
            <w:tcBorders>
              <w:top w:val="nil"/>
              <w:left w:val="single" w:sz="4" w:space="0" w:color="auto"/>
              <w:bottom w:val="nil"/>
              <w:right w:val="single" w:sz="4" w:space="0" w:color="auto"/>
            </w:tcBorders>
            <w:shd w:val="clear" w:color="auto" w:fill="auto"/>
            <w:noWrap/>
            <w:vAlign w:val="center"/>
            <w:hideMark/>
          </w:tcPr>
          <w:p w14:paraId="44133048"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w:t>
            </w:r>
          </w:p>
        </w:tc>
        <w:tc>
          <w:tcPr>
            <w:tcW w:w="1095" w:type="dxa"/>
            <w:tcBorders>
              <w:top w:val="nil"/>
              <w:left w:val="nil"/>
              <w:bottom w:val="nil"/>
              <w:right w:val="single" w:sz="4" w:space="0" w:color="auto"/>
            </w:tcBorders>
            <w:shd w:val="clear" w:color="auto" w:fill="auto"/>
            <w:noWrap/>
            <w:vAlign w:val="center"/>
            <w:hideMark/>
          </w:tcPr>
          <w:p w14:paraId="2F30102D"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r>
      <w:tr w:rsidR="005834D3" w:rsidRPr="000A1300" w14:paraId="41E2C3F1"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4F916AAA"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халаагуур</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18B5DD3E"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31</w:t>
            </w:r>
          </w:p>
        </w:tc>
        <w:tc>
          <w:tcPr>
            <w:tcW w:w="717" w:type="dxa"/>
            <w:tcBorders>
              <w:top w:val="nil"/>
              <w:left w:val="nil"/>
              <w:bottom w:val="nil"/>
              <w:right w:val="nil"/>
            </w:tcBorders>
            <w:shd w:val="clear" w:color="auto" w:fill="auto"/>
            <w:noWrap/>
            <w:vAlign w:val="center"/>
            <w:hideMark/>
          </w:tcPr>
          <w:p w14:paraId="13F55311"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19</w:t>
            </w:r>
          </w:p>
        </w:tc>
        <w:tc>
          <w:tcPr>
            <w:tcW w:w="1980" w:type="dxa"/>
            <w:tcBorders>
              <w:top w:val="nil"/>
              <w:left w:val="single" w:sz="4" w:space="0" w:color="auto"/>
              <w:bottom w:val="nil"/>
              <w:right w:val="single" w:sz="4" w:space="0" w:color="auto"/>
            </w:tcBorders>
            <w:shd w:val="clear" w:color="auto" w:fill="auto"/>
            <w:noWrap/>
            <w:vAlign w:val="center"/>
            <w:hideMark/>
          </w:tcPr>
          <w:p w14:paraId="458067D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w:t>
            </w:r>
          </w:p>
        </w:tc>
        <w:tc>
          <w:tcPr>
            <w:tcW w:w="1050" w:type="dxa"/>
            <w:tcBorders>
              <w:top w:val="nil"/>
              <w:left w:val="nil"/>
              <w:bottom w:val="nil"/>
              <w:right w:val="nil"/>
            </w:tcBorders>
            <w:shd w:val="clear" w:color="auto" w:fill="auto"/>
            <w:noWrap/>
            <w:vAlign w:val="center"/>
            <w:hideMark/>
          </w:tcPr>
          <w:p w14:paraId="6A1CE445"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11</w:t>
            </w:r>
          </w:p>
        </w:tc>
        <w:tc>
          <w:tcPr>
            <w:tcW w:w="1476" w:type="dxa"/>
            <w:tcBorders>
              <w:top w:val="nil"/>
              <w:left w:val="single" w:sz="4" w:space="0" w:color="auto"/>
              <w:bottom w:val="nil"/>
              <w:right w:val="single" w:sz="4" w:space="0" w:color="auto"/>
            </w:tcBorders>
            <w:shd w:val="clear" w:color="auto" w:fill="auto"/>
            <w:noWrap/>
            <w:vAlign w:val="center"/>
            <w:hideMark/>
          </w:tcPr>
          <w:p w14:paraId="716E0F3E"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264BB81C"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r>
      <w:tr w:rsidR="005834D3" w:rsidRPr="000A1300" w14:paraId="3825D10B"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3383D01D"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Газрын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гүнийн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дулаан</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62D3C106"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3</w:t>
            </w:r>
          </w:p>
        </w:tc>
        <w:tc>
          <w:tcPr>
            <w:tcW w:w="717" w:type="dxa"/>
            <w:tcBorders>
              <w:top w:val="nil"/>
              <w:left w:val="nil"/>
              <w:bottom w:val="nil"/>
              <w:right w:val="nil"/>
            </w:tcBorders>
            <w:shd w:val="clear" w:color="auto" w:fill="auto"/>
            <w:noWrap/>
            <w:vAlign w:val="center"/>
            <w:hideMark/>
          </w:tcPr>
          <w:p w14:paraId="70A0F0DF"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69459837"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2DED63E7"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3</w:t>
            </w:r>
          </w:p>
        </w:tc>
        <w:tc>
          <w:tcPr>
            <w:tcW w:w="1476" w:type="dxa"/>
            <w:tcBorders>
              <w:top w:val="nil"/>
              <w:left w:val="single" w:sz="4" w:space="0" w:color="auto"/>
              <w:bottom w:val="nil"/>
              <w:right w:val="single" w:sz="4" w:space="0" w:color="auto"/>
            </w:tcBorders>
            <w:shd w:val="clear" w:color="auto" w:fill="auto"/>
            <w:noWrap/>
            <w:vAlign w:val="center"/>
            <w:hideMark/>
          </w:tcPr>
          <w:p w14:paraId="071E5A4E"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327B1D75"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r>
      <w:tr w:rsidR="005834D3" w:rsidRPr="000A1300" w14:paraId="3CF55D9F"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1DD16E09"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Нам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даралтын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06771D59"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525</w:t>
            </w:r>
          </w:p>
        </w:tc>
        <w:tc>
          <w:tcPr>
            <w:tcW w:w="717" w:type="dxa"/>
            <w:tcBorders>
              <w:top w:val="nil"/>
              <w:left w:val="nil"/>
              <w:bottom w:val="nil"/>
              <w:right w:val="nil"/>
            </w:tcBorders>
            <w:shd w:val="clear" w:color="auto" w:fill="auto"/>
            <w:noWrap/>
            <w:vAlign w:val="center"/>
            <w:hideMark/>
          </w:tcPr>
          <w:p w14:paraId="22AD9D26"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79728F05"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5</w:t>
            </w:r>
          </w:p>
        </w:tc>
        <w:tc>
          <w:tcPr>
            <w:tcW w:w="1050" w:type="dxa"/>
            <w:tcBorders>
              <w:top w:val="nil"/>
              <w:left w:val="nil"/>
              <w:bottom w:val="nil"/>
              <w:right w:val="nil"/>
            </w:tcBorders>
            <w:shd w:val="clear" w:color="auto" w:fill="auto"/>
            <w:noWrap/>
            <w:vAlign w:val="center"/>
            <w:hideMark/>
          </w:tcPr>
          <w:p w14:paraId="3AE5B950"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514</w:t>
            </w:r>
          </w:p>
        </w:tc>
        <w:tc>
          <w:tcPr>
            <w:tcW w:w="1476" w:type="dxa"/>
            <w:tcBorders>
              <w:top w:val="nil"/>
              <w:left w:val="single" w:sz="4" w:space="0" w:color="auto"/>
              <w:bottom w:val="nil"/>
              <w:right w:val="single" w:sz="4" w:space="0" w:color="auto"/>
            </w:tcBorders>
            <w:shd w:val="clear" w:color="auto" w:fill="auto"/>
            <w:noWrap/>
            <w:vAlign w:val="center"/>
            <w:hideMark/>
          </w:tcPr>
          <w:p w14:paraId="1A030DB4"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3</w:t>
            </w:r>
          </w:p>
        </w:tc>
        <w:tc>
          <w:tcPr>
            <w:tcW w:w="1095" w:type="dxa"/>
            <w:tcBorders>
              <w:top w:val="nil"/>
              <w:left w:val="nil"/>
              <w:bottom w:val="nil"/>
              <w:right w:val="single" w:sz="4" w:space="0" w:color="auto"/>
            </w:tcBorders>
            <w:shd w:val="clear" w:color="auto" w:fill="auto"/>
            <w:noWrap/>
            <w:vAlign w:val="center"/>
            <w:hideMark/>
          </w:tcPr>
          <w:p w14:paraId="02316B7D"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3</w:t>
            </w:r>
          </w:p>
        </w:tc>
      </w:tr>
      <w:tr w:rsidR="005834D3" w:rsidRPr="000A1300" w14:paraId="650A3925" w14:textId="77777777" w:rsidTr="005834D3">
        <w:trPr>
          <w:trHeight w:val="255"/>
          <w:jc w:val="center"/>
        </w:trPr>
        <w:tc>
          <w:tcPr>
            <w:tcW w:w="3066" w:type="dxa"/>
            <w:tcBorders>
              <w:top w:val="nil"/>
              <w:left w:val="single" w:sz="4" w:space="0" w:color="auto"/>
              <w:bottom w:val="nil"/>
              <w:right w:val="nil"/>
            </w:tcBorders>
            <w:shd w:val="clear" w:color="auto" w:fill="auto"/>
            <w:vAlign w:val="bottom"/>
            <w:hideMark/>
          </w:tcPr>
          <w:p w14:paraId="2C1573FB"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Ердийн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галлагаа</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4E0F3F25"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14183</w:t>
            </w:r>
          </w:p>
        </w:tc>
        <w:tc>
          <w:tcPr>
            <w:tcW w:w="717" w:type="dxa"/>
            <w:tcBorders>
              <w:top w:val="nil"/>
              <w:left w:val="nil"/>
              <w:bottom w:val="nil"/>
              <w:right w:val="nil"/>
            </w:tcBorders>
            <w:shd w:val="clear" w:color="auto" w:fill="auto"/>
            <w:noWrap/>
            <w:vAlign w:val="center"/>
            <w:hideMark/>
          </w:tcPr>
          <w:p w14:paraId="39F65BE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12105</w:t>
            </w:r>
          </w:p>
        </w:tc>
        <w:tc>
          <w:tcPr>
            <w:tcW w:w="1980" w:type="dxa"/>
            <w:tcBorders>
              <w:top w:val="nil"/>
              <w:left w:val="single" w:sz="4" w:space="0" w:color="auto"/>
              <w:bottom w:val="nil"/>
              <w:right w:val="single" w:sz="4" w:space="0" w:color="auto"/>
            </w:tcBorders>
            <w:shd w:val="clear" w:color="auto" w:fill="auto"/>
            <w:noWrap/>
            <w:vAlign w:val="center"/>
            <w:hideMark/>
          </w:tcPr>
          <w:p w14:paraId="3B30E1F2"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5D58D4C2"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2036</w:t>
            </w:r>
          </w:p>
        </w:tc>
        <w:tc>
          <w:tcPr>
            <w:tcW w:w="1476" w:type="dxa"/>
            <w:tcBorders>
              <w:top w:val="nil"/>
              <w:left w:val="single" w:sz="4" w:space="0" w:color="auto"/>
              <w:bottom w:val="nil"/>
              <w:right w:val="single" w:sz="4" w:space="0" w:color="auto"/>
            </w:tcBorders>
            <w:shd w:val="clear" w:color="auto" w:fill="auto"/>
            <w:noWrap/>
            <w:vAlign w:val="center"/>
            <w:hideMark/>
          </w:tcPr>
          <w:p w14:paraId="33E6FA22"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3F16B428"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42</w:t>
            </w:r>
          </w:p>
        </w:tc>
      </w:tr>
      <w:tr w:rsidR="005834D3" w:rsidRPr="000A1300" w14:paraId="02D74ADE" w14:textId="77777777" w:rsidTr="005834D3">
        <w:trPr>
          <w:trHeight w:val="255"/>
          <w:jc w:val="center"/>
        </w:trPr>
        <w:tc>
          <w:tcPr>
            <w:tcW w:w="3066" w:type="dxa"/>
            <w:tcBorders>
              <w:top w:val="single" w:sz="4" w:space="0" w:color="auto"/>
              <w:left w:val="single" w:sz="4" w:space="0" w:color="auto"/>
              <w:bottom w:val="single" w:sz="4" w:space="0" w:color="auto"/>
              <w:right w:val="nil"/>
            </w:tcBorders>
            <w:shd w:val="clear" w:color="auto" w:fill="auto"/>
            <w:noWrap/>
            <w:vAlign w:val="bottom"/>
            <w:hideMark/>
          </w:tcPr>
          <w:p w14:paraId="543F3FBE" w14:textId="77777777" w:rsidR="005834D3" w:rsidRPr="000A1300" w:rsidRDefault="005834D3" w:rsidP="005834D3">
            <w:pPr>
              <w:rPr>
                <w:rFonts w:ascii="Arial" w:hAnsi="Arial" w:cs="Arial"/>
                <w:color w:val="002060"/>
                <w:sz w:val="20"/>
                <w:szCs w:val="20"/>
              </w:rPr>
            </w:pPr>
            <w:proofErr w:type="spellStart"/>
            <w:r w:rsidRPr="000A1300">
              <w:rPr>
                <w:rFonts w:ascii="Arial" w:hAnsi="Arial" w:cs="Arial"/>
                <w:color w:val="002060"/>
                <w:sz w:val="20"/>
                <w:szCs w:val="20"/>
              </w:rPr>
              <w:t>Халаалтад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ашигладаг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түлш</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D4D2B"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15074</w:t>
            </w:r>
          </w:p>
        </w:tc>
        <w:tc>
          <w:tcPr>
            <w:tcW w:w="717" w:type="dxa"/>
            <w:tcBorders>
              <w:top w:val="single" w:sz="4" w:space="0" w:color="auto"/>
              <w:left w:val="nil"/>
              <w:bottom w:val="single" w:sz="4" w:space="0" w:color="auto"/>
              <w:right w:val="nil"/>
            </w:tcBorders>
            <w:shd w:val="clear" w:color="auto" w:fill="auto"/>
            <w:noWrap/>
            <w:vAlign w:val="center"/>
            <w:hideMark/>
          </w:tcPr>
          <w:p w14:paraId="770628BC"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12124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5A464"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109</w:t>
            </w:r>
          </w:p>
        </w:tc>
        <w:tc>
          <w:tcPr>
            <w:tcW w:w="1050" w:type="dxa"/>
            <w:tcBorders>
              <w:top w:val="single" w:sz="4" w:space="0" w:color="auto"/>
              <w:left w:val="nil"/>
              <w:bottom w:val="single" w:sz="4" w:space="0" w:color="auto"/>
              <w:right w:val="nil"/>
            </w:tcBorders>
            <w:shd w:val="clear" w:color="auto" w:fill="auto"/>
            <w:noWrap/>
            <w:vAlign w:val="center"/>
            <w:hideMark/>
          </w:tcPr>
          <w:p w14:paraId="6A905FF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2770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D6E2"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7466682"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46</w:t>
            </w:r>
          </w:p>
        </w:tc>
      </w:tr>
      <w:tr w:rsidR="005834D3" w:rsidRPr="000A1300" w14:paraId="0BB805E7" w14:textId="77777777" w:rsidTr="005834D3">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185FDE9F"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lastRenderedPageBreak/>
              <w:t>Мод</w:t>
            </w:r>
            <w:proofErr w:type="spellEnd"/>
          </w:p>
        </w:tc>
        <w:tc>
          <w:tcPr>
            <w:tcW w:w="717" w:type="dxa"/>
            <w:tcBorders>
              <w:top w:val="nil"/>
              <w:left w:val="nil"/>
              <w:bottom w:val="nil"/>
              <w:right w:val="single" w:sz="4" w:space="0" w:color="auto"/>
            </w:tcBorders>
            <w:shd w:val="clear" w:color="auto" w:fill="auto"/>
            <w:noWrap/>
            <w:vAlign w:val="center"/>
            <w:hideMark/>
          </w:tcPr>
          <w:p w14:paraId="30EC478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1646</w:t>
            </w:r>
          </w:p>
        </w:tc>
        <w:tc>
          <w:tcPr>
            <w:tcW w:w="717" w:type="dxa"/>
            <w:tcBorders>
              <w:top w:val="nil"/>
              <w:left w:val="nil"/>
              <w:bottom w:val="nil"/>
              <w:right w:val="nil"/>
            </w:tcBorders>
            <w:shd w:val="clear" w:color="auto" w:fill="auto"/>
            <w:noWrap/>
            <w:vAlign w:val="center"/>
            <w:hideMark/>
          </w:tcPr>
          <w:p w14:paraId="73815870"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1087</w:t>
            </w:r>
          </w:p>
        </w:tc>
        <w:tc>
          <w:tcPr>
            <w:tcW w:w="1980" w:type="dxa"/>
            <w:tcBorders>
              <w:top w:val="nil"/>
              <w:left w:val="single" w:sz="4" w:space="0" w:color="auto"/>
              <w:bottom w:val="nil"/>
              <w:right w:val="single" w:sz="4" w:space="0" w:color="auto"/>
            </w:tcBorders>
            <w:shd w:val="clear" w:color="auto" w:fill="auto"/>
            <w:noWrap/>
            <w:vAlign w:val="center"/>
            <w:hideMark/>
          </w:tcPr>
          <w:p w14:paraId="442AC2B0"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377BB979"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519</w:t>
            </w:r>
          </w:p>
        </w:tc>
        <w:tc>
          <w:tcPr>
            <w:tcW w:w="1476" w:type="dxa"/>
            <w:tcBorders>
              <w:top w:val="nil"/>
              <w:left w:val="single" w:sz="4" w:space="0" w:color="auto"/>
              <w:bottom w:val="nil"/>
              <w:right w:val="single" w:sz="4" w:space="0" w:color="auto"/>
            </w:tcBorders>
            <w:shd w:val="clear" w:color="auto" w:fill="auto"/>
            <w:noWrap/>
            <w:vAlign w:val="center"/>
            <w:hideMark/>
          </w:tcPr>
          <w:p w14:paraId="20872123"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7B0F0ECF"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40</w:t>
            </w:r>
          </w:p>
        </w:tc>
      </w:tr>
      <w:tr w:rsidR="005834D3" w:rsidRPr="000A1300" w14:paraId="539C4839" w14:textId="77777777" w:rsidTr="005834D3">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2DC71535"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Нүүрс</w:t>
            </w:r>
            <w:proofErr w:type="spellEnd"/>
          </w:p>
        </w:tc>
        <w:tc>
          <w:tcPr>
            <w:tcW w:w="717" w:type="dxa"/>
            <w:tcBorders>
              <w:top w:val="nil"/>
              <w:left w:val="nil"/>
              <w:bottom w:val="nil"/>
              <w:right w:val="single" w:sz="4" w:space="0" w:color="auto"/>
            </w:tcBorders>
            <w:shd w:val="clear" w:color="auto" w:fill="auto"/>
            <w:noWrap/>
            <w:vAlign w:val="center"/>
            <w:hideMark/>
          </w:tcPr>
          <w:p w14:paraId="49856520"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8744</w:t>
            </w:r>
          </w:p>
        </w:tc>
        <w:tc>
          <w:tcPr>
            <w:tcW w:w="717" w:type="dxa"/>
            <w:tcBorders>
              <w:top w:val="nil"/>
              <w:left w:val="nil"/>
              <w:bottom w:val="nil"/>
              <w:right w:val="nil"/>
            </w:tcBorders>
            <w:shd w:val="clear" w:color="auto" w:fill="auto"/>
            <w:noWrap/>
            <w:vAlign w:val="center"/>
            <w:hideMark/>
          </w:tcPr>
          <w:p w14:paraId="1D85526C"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6731</w:t>
            </w:r>
          </w:p>
        </w:tc>
        <w:tc>
          <w:tcPr>
            <w:tcW w:w="1980" w:type="dxa"/>
            <w:tcBorders>
              <w:top w:val="nil"/>
              <w:left w:val="single" w:sz="4" w:space="0" w:color="auto"/>
              <w:bottom w:val="nil"/>
              <w:right w:val="single" w:sz="4" w:space="0" w:color="auto"/>
            </w:tcBorders>
            <w:shd w:val="clear" w:color="auto" w:fill="auto"/>
            <w:noWrap/>
            <w:vAlign w:val="center"/>
            <w:hideMark/>
          </w:tcPr>
          <w:p w14:paraId="1EB7ABE3"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0749F537"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2005</w:t>
            </w:r>
          </w:p>
        </w:tc>
        <w:tc>
          <w:tcPr>
            <w:tcW w:w="1476" w:type="dxa"/>
            <w:tcBorders>
              <w:top w:val="nil"/>
              <w:left w:val="single" w:sz="4" w:space="0" w:color="auto"/>
              <w:bottom w:val="nil"/>
              <w:right w:val="single" w:sz="4" w:space="0" w:color="auto"/>
            </w:tcBorders>
            <w:shd w:val="clear" w:color="auto" w:fill="auto"/>
            <w:noWrap/>
            <w:vAlign w:val="center"/>
            <w:hideMark/>
          </w:tcPr>
          <w:p w14:paraId="3B50F8F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3</w:t>
            </w:r>
          </w:p>
        </w:tc>
        <w:tc>
          <w:tcPr>
            <w:tcW w:w="1095" w:type="dxa"/>
            <w:tcBorders>
              <w:top w:val="nil"/>
              <w:left w:val="nil"/>
              <w:bottom w:val="nil"/>
              <w:right w:val="single" w:sz="4" w:space="0" w:color="auto"/>
            </w:tcBorders>
            <w:shd w:val="clear" w:color="auto" w:fill="auto"/>
            <w:noWrap/>
            <w:vAlign w:val="center"/>
            <w:hideMark/>
          </w:tcPr>
          <w:p w14:paraId="2C6C58ED"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5</w:t>
            </w:r>
          </w:p>
        </w:tc>
      </w:tr>
      <w:tr w:rsidR="005834D3" w:rsidRPr="000A1300" w14:paraId="71E70B5B" w14:textId="77777777" w:rsidTr="005834D3">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2D8BA187"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Сайжруулсан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түлш</w:t>
            </w:r>
            <w:proofErr w:type="spellEnd"/>
          </w:p>
        </w:tc>
        <w:tc>
          <w:tcPr>
            <w:tcW w:w="717" w:type="dxa"/>
            <w:tcBorders>
              <w:top w:val="nil"/>
              <w:left w:val="nil"/>
              <w:bottom w:val="nil"/>
              <w:right w:val="single" w:sz="4" w:space="0" w:color="auto"/>
            </w:tcBorders>
            <w:shd w:val="clear" w:color="auto" w:fill="auto"/>
            <w:noWrap/>
            <w:vAlign w:val="center"/>
            <w:hideMark/>
          </w:tcPr>
          <w:p w14:paraId="60C08451"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5</w:t>
            </w:r>
          </w:p>
        </w:tc>
        <w:tc>
          <w:tcPr>
            <w:tcW w:w="717" w:type="dxa"/>
            <w:tcBorders>
              <w:top w:val="nil"/>
              <w:left w:val="nil"/>
              <w:bottom w:val="nil"/>
              <w:right w:val="nil"/>
            </w:tcBorders>
            <w:shd w:val="clear" w:color="auto" w:fill="auto"/>
            <w:noWrap/>
            <w:vAlign w:val="center"/>
            <w:hideMark/>
          </w:tcPr>
          <w:p w14:paraId="54A1142E"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5</w:t>
            </w:r>
          </w:p>
        </w:tc>
        <w:tc>
          <w:tcPr>
            <w:tcW w:w="1980" w:type="dxa"/>
            <w:tcBorders>
              <w:top w:val="nil"/>
              <w:left w:val="single" w:sz="4" w:space="0" w:color="auto"/>
              <w:bottom w:val="nil"/>
              <w:right w:val="single" w:sz="4" w:space="0" w:color="auto"/>
            </w:tcBorders>
            <w:shd w:val="clear" w:color="auto" w:fill="auto"/>
            <w:noWrap/>
            <w:vAlign w:val="center"/>
            <w:hideMark/>
          </w:tcPr>
          <w:p w14:paraId="4290131C"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2C39F051"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476" w:type="dxa"/>
            <w:tcBorders>
              <w:top w:val="nil"/>
              <w:left w:val="single" w:sz="4" w:space="0" w:color="auto"/>
              <w:bottom w:val="nil"/>
              <w:right w:val="single" w:sz="4" w:space="0" w:color="auto"/>
            </w:tcBorders>
            <w:shd w:val="clear" w:color="auto" w:fill="auto"/>
            <w:noWrap/>
            <w:vAlign w:val="center"/>
            <w:hideMark/>
          </w:tcPr>
          <w:p w14:paraId="45C5106B"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3413AD2B"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r>
      <w:tr w:rsidR="005834D3" w:rsidRPr="000A1300" w14:paraId="27B64C85" w14:textId="77777777" w:rsidTr="005834D3">
        <w:trPr>
          <w:trHeight w:val="255"/>
          <w:jc w:val="center"/>
        </w:trPr>
        <w:tc>
          <w:tcPr>
            <w:tcW w:w="3066" w:type="dxa"/>
            <w:tcBorders>
              <w:top w:val="nil"/>
              <w:left w:val="single" w:sz="4" w:space="0" w:color="auto"/>
              <w:bottom w:val="nil"/>
              <w:right w:val="single" w:sz="4" w:space="0" w:color="auto"/>
            </w:tcBorders>
            <w:shd w:val="clear" w:color="auto" w:fill="auto"/>
            <w:noWrap/>
            <w:vAlign w:val="bottom"/>
            <w:hideMark/>
          </w:tcPr>
          <w:p w14:paraId="47AB9FDD" w14:textId="77777777" w:rsidR="005834D3" w:rsidRPr="000A1300" w:rsidRDefault="005834D3" w:rsidP="005834D3">
            <w:pPr>
              <w:rPr>
                <w:rFonts w:ascii="Arial" w:hAnsi="Arial" w:cs="Arial"/>
                <w:color w:val="002060"/>
                <w:sz w:val="20"/>
                <w:szCs w:val="20"/>
              </w:rPr>
            </w:pPr>
            <w:proofErr w:type="spellStart"/>
            <w:r w:rsidRPr="000A1300">
              <w:rPr>
                <w:rFonts w:ascii="Arial" w:hAnsi="Arial" w:cs="Arial"/>
                <w:color w:val="002060"/>
                <w:sz w:val="20"/>
                <w:szCs w:val="20"/>
              </w:rPr>
              <w:t>Аргал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хөрзөн</w:t>
            </w:r>
            <w:proofErr w:type="spellEnd"/>
          </w:p>
        </w:tc>
        <w:tc>
          <w:tcPr>
            <w:tcW w:w="717" w:type="dxa"/>
            <w:tcBorders>
              <w:top w:val="nil"/>
              <w:left w:val="nil"/>
              <w:bottom w:val="nil"/>
              <w:right w:val="single" w:sz="4" w:space="0" w:color="auto"/>
            </w:tcBorders>
            <w:shd w:val="clear" w:color="auto" w:fill="auto"/>
            <w:noWrap/>
            <w:vAlign w:val="center"/>
            <w:hideMark/>
          </w:tcPr>
          <w:p w14:paraId="1E20BA3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4303</w:t>
            </w:r>
          </w:p>
        </w:tc>
        <w:tc>
          <w:tcPr>
            <w:tcW w:w="717" w:type="dxa"/>
            <w:tcBorders>
              <w:top w:val="nil"/>
              <w:left w:val="nil"/>
              <w:bottom w:val="nil"/>
              <w:right w:val="nil"/>
            </w:tcBorders>
            <w:shd w:val="clear" w:color="auto" w:fill="auto"/>
            <w:noWrap/>
            <w:vAlign w:val="center"/>
            <w:hideMark/>
          </w:tcPr>
          <w:p w14:paraId="68950DD9"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4279</w:t>
            </w:r>
          </w:p>
        </w:tc>
        <w:tc>
          <w:tcPr>
            <w:tcW w:w="1980" w:type="dxa"/>
            <w:tcBorders>
              <w:top w:val="nil"/>
              <w:left w:val="single" w:sz="4" w:space="0" w:color="auto"/>
              <w:bottom w:val="nil"/>
              <w:right w:val="single" w:sz="4" w:space="0" w:color="auto"/>
            </w:tcBorders>
            <w:shd w:val="clear" w:color="auto" w:fill="auto"/>
            <w:noWrap/>
            <w:vAlign w:val="center"/>
            <w:hideMark/>
          </w:tcPr>
          <w:p w14:paraId="39412250"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12CE20CC"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24</w:t>
            </w:r>
          </w:p>
        </w:tc>
        <w:tc>
          <w:tcPr>
            <w:tcW w:w="1476" w:type="dxa"/>
            <w:tcBorders>
              <w:top w:val="nil"/>
              <w:left w:val="single" w:sz="4" w:space="0" w:color="auto"/>
              <w:bottom w:val="nil"/>
              <w:right w:val="single" w:sz="4" w:space="0" w:color="auto"/>
            </w:tcBorders>
            <w:shd w:val="clear" w:color="auto" w:fill="auto"/>
            <w:noWrap/>
            <w:vAlign w:val="center"/>
            <w:hideMark/>
          </w:tcPr>
          <w:p w14:paraId="08CCDB66"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36098EC1"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r>
      <w:tr w:rsidR="005834D3" w:rsidRPr="000A1300" w14:paraId="2E638E87" w14:textId="77777777" w:rsidTr="005834D3">
        <w:trPr>
          <w:trHeight w:val="255"/>
          <w:jc w:val="center"/>
        </w:trPr>
        <w:tc>
          <w:tcPr>
            <w:tcW w:w="3066" w:type="dxa"/>
            <w:tcBorders>
              <w:top w:val="nil"/>
              <w:left w:val="single" w:sz="4" w:space="0" w:color="auto"/>
              <w:bottom w:val="single" w:sz="4" w:space="0" w:color="auto"/>
              <w:right w:val="single" w:sz="4" w:space="0" w:color="auto"/>
            </w:tcBorders>
            <w:shd w:val="clear" w:color="auto" w:fill="auto"/>
            <w:vAlign w:val="bottom"/>
            <w:hideMark/>
          </w:tcPr>
          <w:p w14:paraId="17A24BF5" w14:textId="77777777" w:rsidR="005834D3" w:rsidRPr="000A1300" w:rsidRDefault="005834D3" w:rsidP="005834D3">
            <w:pPr>
              <w:rPr>
                <w:rFonts w:ascii="Arial" w:hAnsi="Arial" w:cs="Arial"/>
                <w:color w:val="002060"/>
                <w:sz w:val="18"/>
                <w:szCs w:val="18"/>
              </w:rPr>
            </w:pPr>
            <w:proofErr w:type="spellStart"/>
            <w:r w:rsidRPr="000A1300">
              <w:rPr>
                <w:rFonts w:ascii="Arial" w:hAnsi="Arial" w:cs="Arial"/>
                <w:color w:val="002060"/>
                <w:sz w:val="18"/>
                <w:szCs w:val="18"/>
              </w:rPr>
              <w:t>Бусад</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14:paraId="4848ADFA"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w:t>
            </w:r>
          </w:p>
        </w:tc>
        <w:tc>
          <w:tcPr>
            <w:tcW w:w="717" w:type="dxa"/>
            <w:tcBorders>
              <w:top w:val="nil"/>
              <w:left w:val="nil"/>
              <w:bottom w:val="single" w:sz="4" w:space="0" w:color="auto"/>
              <w:right w:val="nil"/>
            </w:tcBorders>
            <w:shd w:val="clear" w:color="auto" w:fill="auto"/>
            <w:noWrap/>
            <w:vAlign w:val="center"/>
            <w:hideMark/>
          </w:tcPr>
          <w:p w14:paraId="27471D99"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E473EE3"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single" w:sz="4" w:space="0" w:color="auto"/>
              <w:right w:val="nil"/>
            </w:tcBorders>
            <w:shd w:val="clear" w:color="auto" w:fill="auto"/>
            <w:noWrap/>
            <w:vAlign w:val="center"/>
            <w:hideMark/>
          </w:tcPr>
          <w:p w14:paraId="3E446F2B"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2</w:t>
            </w:r>
          </w:p>
        </w:tc>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6269A341"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single" w:sz="4" w:space="0" w:color="auto"/>
              <w:right w:val="single" w:sz="4" w:space="0" w:color="auto"/>
            </w:tcBorders>
            <w:shd w:val="clear" w:color="auto" w:fill="auto"/>
            <w:noWrap/>
            <w:vAlign w:val="center"/>
            <w:hideMark/>
          </w:tcPr>
          <w:p w14:paraId="09A8DE44" w14:textId="77777777" w:rsidR="005834D3" w:rsidRPr="000A1300" w:rsidRDefault="005834D3" w:rsidP="005834D3">
            <w:pPr>
              <w:jc w:val="right"/>
              <w:rPr>
                <w:rFonts w:ascii="Arial" w:hAnsi="Arial" w:cs="Arial"/>
                <w:color w:val="002060"/>
                <w:sz w:val="18"/>
                <w:szCs w:val="18"/>
              </w:rPr>
            </w:pPr>
            <w:r w:rsidRPr="000A1300">
              <w:rPr>
                <w:rFonts w:ascii="Arial" w:hAnsi="Arial" w:cs="Arial"/>
                <w:color w:val="002060"/>
                <w:sz w:val="18"/>
                <w:szCs w:val="18"/>
              </w:rPr>
              <w:t>0</w:t>
            </w:r>
          </w:p>
        </w:tc>
      </w:tr>
    </w:tbl>
    <w:p w14:paraId="01738D36" w14:textId="42E8CEA9" w:rsidR="005834D3" w:rsidRPr="000A1300" w:rsidRDefault="005834D3" w:rsidP="00190895">
      <w:pPr>
        <w:tabs>
          <w:tab w:val="left" w:pos="1035"/>
        </w:tabs>
        <w:rPr>
          <w:rFonts w:ascii="Arial" w:hAnsi="Arial" w:cs="Arial"/>
          <w:color w:val="002060"/>
          <w:sz w:val="28"/>
          <w:lang w:val="mn-MN"/>
        </w:rPr>
      </w:pPr>
    </w:p>
    <w:tbl>
      <w:tblPr>
        <w:tblW w:w="10101" w:type="dxa"/>
        <w:jc w:val="center"/>
        <w:tblLook w:val="04A0" w:firstRow="1" w:lastRow="0" w:firstColumn="1" w:lastColumn="0" w:noHBand="0" w:noVBand="1"/>
      </w:tblPr>
      <w:tblGrid>
        <w:gridCol w:w="3066"/>
        <w:gridCol w:w="717"/>
        <w:gridCol w:w="717"/>
        <w:gridCol w:w="1980"/>
        <w:gridCol w:w="1050"/>
        <w:gridCol w:w="1476"/>
        <w:gridCol w:w="1095"/>
      </w:tblGrid>
      <w:tr w:rsidR="00771C24" w:rsidRPr="000A1300" w14:paraId="3D9272B6" w14:textId="77777777" w:rsidTr="00771C24">
        <w:trPr>
          <w:trHeight w:val="255"/>
          <w:jc w:val="center"/>
        </w:trPr>
        <w:tc>
          <w:tcPr>
            <w:tcW w:w="10101" w:type="dxa"/>
            <w:gridSpan w:val="7"/>
            <w:tcBorders>
              <w:top w:val="nil"/>
              <w:left w:val="nil"/>
              <w:bottom w:val="single" w:sz="4" w:space="0" w:color="auto"/>
              <w:right w:val="nil"/>
            </w:tcBorders>
            <w:shd w:val="clear" w:color="auto" w:fill="auto"/>
            <w:noWrap/>
            <w:vAlign w:val="bottom"/>
            <w:hideMark/>
          </w:tcPr>
          <w:p w14:paraId="1C1DC81B" w14:textId="77777777" w:rsidR="00771C24" w:rsidRPr="000A1300" w:rsidRDefault="00771C24" w:rsidP="00771C24">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6г. </w:t>
            </w:r>
            <w:proofErr w:type="spellStart"/>
            <w:r w:rsidRPr="000A1300">
              <w:rPr>
                <w:rFonts w:ascii="Arial" w:hAnsi="Arial" w:cs="Arial"/>
                <w:b/>
                <w:bCs/>
                <w:color w:val="002060"/>
                <w:sz w:val="20"/>
                <w:szCs w:val="20"/>
              </w:rPr>
              <w:t>Говь-Алтай</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эх</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үүсвэр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халаалтад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ашигладаг</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түлш</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771C24" w:rsidRPr="000A1300" w14:paraId="5BFC8116" w14:textId="77777777" w:rsidTr="00771C24">
        <w:trPr>
          <w:trHeight w:val="255"/>
          <w:jc w:val="center"/>
        </w:trPr>
        <w:tc>
          <w:tcPr>
            <w:tcW w:w="306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478978" w14:textId="77777777" w:rsidR="00771C24" w:rsidRPr="000A1300" w:rsidRDefault="00771C24" w:rsidP="00771C24">
            <w:pPr>
              <w:jc w:val="center"/>
              <w:rPr>
                <w:rFonts w:ascii="Arial" w:hAnsi="Arial" w:cs="Arial"/>
                <w:color w:val="002060"/>
                <w:sz w:val="20"/>
                <w:szCs w:val="20"/>
              </w:rPr>
            </w:pPr>
            <w:r w:rsidRPr="000A1300">
              <w:rPr>
                <w:rFonts w:ascii="Arial" w:hAnsi="Arial" w:cs="Arial"/>
                <w:color w:val="002060"/>
                <w:sz w:val="20"/>
                <w:szCs w:val="20"/>
              </w:rPr>
              <w:t> </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19E8D" w14:textId="77777777" w:rsidR="00771C24" w:rsidRPr="000A1300" w:rsidRDefault="00771C24" w:rsidP="00771C24">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631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DC7EE2" w14:textId="77777777" w:rsidR="00771C24" w:rsidRPr="000A1300" w:rsidRDefault="00771C24" w:rsidP="00771C24">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771C24" w:rsidRPr="000A1300" w14:paraId="3F40BBF5" w14:textId="77777777" w:rsidTr="00771C24">
        <w:trPr>
          <w:trHeight w:val="765"/>
          <w:jc w:val="center"/>
        </w:trPr>
        <w:tc>
          <w:tcPr>
            <w:tcW w:w="3066" w:type="dxa"/>
            <w:vMerge/>
            <w:tcBorders>
              <w:top w:val="nil"/>
              <w:left w:val="single" w:sz="4" w:space="0" w:color="auto"/>
              <w:bottom w:val="single" w:sz="4" w:space="0" w:color="000000"/>
              <w:right w:val="single" w:sz="4" w:space="0" w:color="auto"/>
            </w:tcBorders>
            <w:vAlign w:val="center"/>
            <w:hideMark/>
          </w:tcPr>
          <w:p w14:paraId="00F112CC" w14:textId="77777777" w:rsidR="00771C24" w:rsidRPr="000A1300" w:rsidRDefault="00771C24" w:rsidP="00771C24">
            <w:pPr>
              <w:rPr>
                <w:rFonts w:ascii="Arial" w:hAnsi="Arial" w:cs="Arial"/>
                <w:color w:val="002060"/>
                <w:sz w:val="20"/>
                <w:szCs w:val="20"/>
              </w:rPr>
            </w:pPr>
          </w:p>
        </w:tc>
        <w:tc>
          <w:tcPr>
            <w:tcW w:w="717" w:type="dxa"/>
            <w:vMerge/>
            <w:tcBorders>
              <w:top w:val="nil"/>
              <w:left w:val="single" w:sz="4" w:space="0" w:color="auto"/>
              <w:bottom w:val="single" w:sz="4" w:space="0" w:color="000000"/>
              <w:right w:val="single" w:sz="4" w:space="0" w:color="auto"/>
            </w:tcBorders>
            <w:vAlign w:val="center"/>
            <w:hideMark/>
          </w:tcPr>
          <w:p w14:paraId="3B6ABB81" w14:textId="77777777" w:rsidR="00771C24" w:rsidRPr="000A1300" w:rsidRDefault="00771C24" w:rsidP="00771C24">
            <w:pPr>
              <w:rPr>
                <w:rFonts w:ascii="Arial" w:hAnsi="Arial" w:cs="Arial"/>
                <w:color w:val="002060"/>
                <w:sz w:val="20"/>
                <w:szCs w:val="20"/>
              </w:rPr>
            </w:pPr>
          </w:p>
        </w:tc>
        <w:tc>
          <w:tcPr>
            <w:tcW w:w="717" w:type="dxa"/>
            <w:tcBorders>
              <w:top w:val="nil"/>
              <w:left w:val="nil"/>
              <w:bottom w:val="single" w:sz="4" w:space="0" w:color="auto"/>
              <w:right w:val="single" w:sz="4" w:space="0" w:color="auto"/>
            </w:tcBorders>
            <w:shd w:val="clear" w:color="auto" w:fill="auto"/>
            <w:noWrap/>
            <w:vAlign w:val="center"/>
            <w:hideMark/>
          </w:tcPr>
          <w:p w14:paraId="08A821D4" w14:textId="77777777" w:rsidR="00771C24" w:rsidRPr="000A1300" w:rsidRDefault="00771C24" w:rsidP="00771C24">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3526786A" w14:textId="77777777" w:rsidR="00771C24" w:rsidRPr="000A1300" w:rsidRDefault="00771C24" w:rsidP="00771C24">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050" w:type="dxa"/>
            <w:tcBorders>
              <w:top w:val="nil"/>
              <w:left w:val="nil"/>
              <w:bottom w:val="single" w:sz="4" w:space="0" w:color="auto"/>
              <w:right w:val="single" w:sz="4" w:space="0" w:color="auto"/>
            </w:tcBorders>
            <w:shd w:val="clear" w:color="auto" w:fill="auto"/>
            <w:vAlign w:val="center"/>
            <w:hideMark/>
          </w:tcPr>
          <w:p w14:paraId="1FE64F67" w14:textId="77777777" w:rsidR="00771C24" w:rsidRPr="000A1300" w:rsidRDefault="00771C24" w:rsidP="00771C24">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6180F48A" w14:textId="77777777" w:rsidR="00771C24" w:rsidRPr="000A1300" w:rsidRDefault="00771C24" w:rsidP="00771C24">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2B322EF8" w14:textId="77777777" w:rsidR="00771C24" w:rsidRPr="000A1300" w:rsidRDefault="00771C24" w:rsidP="00771C24">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771C24" w:rsidRPr="000A1300" w14:paraId="001D38C2" w14:textId="77777777" w:rsidTr="00771C24">
        <w:trPr>
          <w:trHeight w:val="255"/>
          <w:jc w:val="center"/>
        </w:trPr>
        <w:tc>
          <w:tcPr>
            <w:tcW w:w="3066" w:type="dxa"/>
            <w:tcBorders>
              <w:top w:val="nil"/>
              <w:left w:val="single" w:sz="4" w:space="0" w:color="auto"/>
              <w:bottom w:val="single" w:sz="4" w:space="0" w:color="auto"/>
              <w:right w:val="nil"/>
            </w:tcBorders>
            <w:shd w:val="clear" w:color="auto" w:fill="auto"/>
            <w:noWrap/>
            <w:vAlign w:val="bottom"/>
            <w:hideMark/>
          </w:tcPr>
          <w:p w14:paraId="31777401" w14:textId="77777777" w:rsidR="00771C24" w:rsidRPr="000A1300" w:rsidRDefault="00771C24" w:rsidP="00771C24">
            <w:pPr>
              <w:rPr>
                <w:rFonts w:ascii="Arial" w:hAnsi="Arial" w:cs="Arial"/>
                <w:color w:val="002060"/>
                <w:sz w:val="20"/>
                <w:szCs w:val="20"/>
              </w:rPr>
            </w:pPr>
            <w:proofErr w:type="spellStart"/>
            <w:r w:rsidRPr="000A1300">
              <w:rPr>
                <w:rFonts w:ascii="Arial" w:hAnsi="Arial" w:cs="Arial"/>
                <w:color w:val="002060"/>
                <w:sz w:val="20"/>
                <w:szCs w:val="20"/>
              </w:rPr>
              <w:t>Халаалтын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эх</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үүсвэр</w:t>
            </w:r>
            <w:proofErr w:type="spellEnd"/>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EAA2793"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14182</w:t>
            </w:r>
          </w:p>
        </w:tc>
        <w:tc>
          <w:tcPr>
            <w:tcW w:w="717" w:type="dxa"/>
            <w:tcBorders>
              <w:top w:val="nil"/>
              <w:left w:val="nil"/>
              <w:bottom w:val="single" w:sz="4" w:space="0" w:color="auto"/>
              <w:right w:val="nil"/>
            </w:tcBorders>
            <w:shd w:val="clear" w:color="auto" w:fill="auto"/>
            <w:noWrap/>
            <w:vAlign w:val="center"/>
            <w:hideMark/>
          </w:tcPr>
          <w:p w14:paraId="70BD0ABD"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10197</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51FAC9"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180</w:t>
            </w:r>
          </w:p>
        </w:tc>
        <w:tc>
          <w:tcPr>
            <w:tcW w:w="1050" w:type="dxa"/>
            <w:tcBorders>
              <w:top w:val="nil"/>
              <w:left w:val="nil"/>
              <w:bottom w:val="single" w:sz="4" w:space="0" w:color="auto"/>
              <w:right w:val="nil"/>
            </w:tcBorders>
            <w:shd w:val="clear" w:color="auto" w:fill="auto"/>
            <w:noWrap/>
            <w:vAlign w:val="center"/>
            <w:hideMark/>
          </w:tcPr>
          <w:p w14:paraId="270EA9E4"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3750</w:t>
            </w:r>
          </w:p>
        </w:tc>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7898647E"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31</w:t>
            </w:r>
          </w:p>
        </w:tc>
        <w:tc>
          <w:tcPr>
            <w:tcW w:w="1095" w:type="dxa"/>
            <w:tcBorders>
              <w:top w:val="nil"/>
              <w:left w:val="nil"/>
              <w:bottom w:val="single" w:sz="4" w:space="0" w:color="auto"/>
              <w:right w:val="single" w:sz="4" w:space="0" w:color="auto"/>
            </w:tcBorders>
            <w:shd w:val="clear" w:color="auto" w:fill="auto"/>
            <w:noWrap/>
            <w:vAlign w:val="center"/>
            <w:hideMark/>
          </w:tcPr>
          <w:p w14:paraId="09543FB8"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24</w:t>
            </w:r>
          </w:p>
        </w:tc>
      </w:tr>
      <w:tr w:rsidR="00771C24" w:rsidRPr="000A1300" w14:paraId="169A4C4B" w14:textId="77777777" w:rsidTr="00771C24">
        <w:trPr>
          <w:trHeight w:val="255"/>
          <w:jc w:val="center"/>
        </w:trPr>
        <w:tc>
          <w:tcPr>
            <w:tcW w:w="3066" w:type="dxa"/>
            <w:tcBorders>
              <w:top w:val="nil"/>
              <w:left w:val="single" w:sz="4" w:space="0" w:color="auto"/>
              <w:bottom w:val="nil"/>
              <w:right w:val="nil"/>
            </w:tcBorders>
            <w:shd w:val="clear" w:color="auto" w:fill="auto"/>
            <w:vAlign w:val="bottom"/>
            <w:hideMark/>
          </w:tcPr>
          <w:p w14:paraId="7C1725D1"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1F12BDBD"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228</w:t>
            </w:r>
          </w:p>
        </w:tc>
        <w:tc>
          <w:tcPr>
            <w:tcW w:w="717" w:type="dxa"/>
            <w:tcBorders>
              <w:top w:val="nil"/>
              <w:left w:val="nil"/>
              <w:bottom w:val="nil"/>
              <w:right w:val="nil"/>
            </w:tcBorders>
            <w:shd w:val="clear" w:color="auto" w:fill="auto"/>
            <w:noWrap/>
            <w:vAlign w:val="center"/>
            <w:hideMark/>
          </w:tcPr>
          <w:p w14:paraId="2D05B26F"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4E9B1DB2"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148</w:t>
            </w:r>
          </w:p>
        </w:tc>
        <w:tc>
          <w:tcPr>
            <w:tcW w:w="1050" w:type="dxa"/>
            <w:tcBorders>
              <w:top w:val="nil"/>
              <w:left w:val="nil"/>
              <w:bottom w:val="nil"/>
              <w:right w:val="nil"/>
            </w:tcBorders>
            <w:shd w:val="clear" w:color="auto" w:fill="auto"/>
            <w:noWrap/>
            <w:vAlign w:val="center"/>
            <w:hideMark/>
          </w:tcPr>
          <w:p w14:paraId="2FCF198B"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58</w:t>
            </w:r>
          </w:p>
        </w:tc>
        <w:tc>
          <w:tcPr>
            <w:tcW w:w="1476" w:type="dxa"/>
            <w:tcBorders>
              <w:top w:val="nil"/>
              <w:left w:val="single" w:sz="4" w:space="0" w:color="auto"/>
              <w:bottom w:val="nil"/>
              <w:right w:val="single" w:sz="4" w:space="0" w:color="auto"/>
            </w:tcBorders>
            <w:shd w:val="clear" w:color="auto" w:fill="auto"/>
            <w:noWrap/>
            <w:vAlign w:val="center"/>
            <w:hideMark/>
          </w:tcPr>
          <w:p w14:paraId="3713C835"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21</w:t>
            </w:r>
          </w:p>
        </w:tc>
        <w:tc>
          <w:tcPr>
            <w:tcW w:w="1095" w:type="dxa"/>
            <w:tcBorders>
              <w:top w:val="nil"/>
              <w:left w:val="nil"/>
              <w:bottom w:val="nil"/>
              <w:right w:val="single" w:sz="4" w:space="0" w:color="auto"/>
            </w:tcBorders>
            <w:shd w:val="clear" w:color="auto" w:fill="auto"/>
            <w:noWrap/>
            <w:vAlign w:val="center"/>
            <w:hideMark/>
          </w:tcPr>
          <w:p w14:paraId="0CF46383"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w:t>
            </w:r>
          </w:p>
        </w:tc>
      </w:tr>
      <w:tr w:rsidR="00771C24" w:rsidRPr="000A1300" w14:paraId="1F42A483" w14:textId="77777777" w:rsidTr="00771C24">
        <w:trPr>
          <w:trHeight w:val="255"/>
          <w:jc w:val="center"/>
        </w:trPr>
        <w:tc>
          <w:tcPr>
            <w:tcW w:w="3066" w:type="dxa"/>
            <w:tcBorders>
              <w:top w:val="nil"/>
              <w:left w:val="single" w:sz="4" w:space="0" w:color="auto"/>
              <w:bottom w:val="nil"/>
              <w:right w:val="nil"/>
            </w:tcBorders>
            <w:shd w:val="clear" w:color="auto" w:fill="auto"/>
            <w:vAlign w:val="bottom"/>
            <w:hideMark/>
          </w:tcPr>
          <w:p w14:paraId="386D9976"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Уурын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5FA510E4"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7</w:t>
            </w:r>
          </w:p>
        </w:tc>
        <w:tc>
          <w:tcPr>
            <w:tcW w:w="717" w:type="dxa"/>
            <w:tcBorders>
              <w:top w:val="nil"/>
              <w:left w:val="nil"/>
              <w:bottom w:val="nil"/>
              <w:right w:val="nil"/>
            </w:tcBorders>
            <w:shd w:val="clear" w:color="auto" w:fill="auto"/>
            <w:noWrap/>
            <w:vAlign w:val="center"/>
            <w:hideMark/>
          </w:tcPr>
          <w:p w14:paraId="5A85F08A"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5F69C5AF"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w:t>
            </w:r>
          </w:p>
        </w:tc>
        <w:tc>
          <w:tcPr>
            <w:tcW w:w="1050" w:type="dxa"/>
            <w:tcBorders>
              <w:top w:val="nil"/>
              <w:left w:val="nil"/>
              <w:bottom w:val="nil"/>
              <w:right w:val="nil"/>
            </w:tcBorders>
            <w:shd w:val="clear" w:color="auto" w:fill="auto"/>
            <w:noWrap/>
            <w:vAlign w:val="center"/>
            <w:hideMark/>
          </w:tcPr>
          <w:p w14:paraId="77D1A576"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3</w:t>
            </w:r>
          </w:p>
        </w:tc>
        <w:tc>
          <w:tcPr>
            <w:tcW w:w="1476" w:type="dxa"/>
            <w:tcBorders>
              <w:top w:val="nil"/>
              <w:left w:val="single" w:sz="4" w:space="0" w:color="auto"/>
              <w:bottom w:val="nil"/>
              <w:right w:val="single" w:sz="4" w:space="0" w:color="auto"/>
            </w:tcBorders>
            <w:shd w:val="clear" w:color="auto" w:fill="auto"/>
            <w:noWrap/>
            <w:vAlign w:val="center"/>
            <w:hideMark/>
          </w:tcPr>
          <w:p w14:paraId="40C5865F"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74C0B091"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w:t>
            </w:r>
          </w:p>
        </w:tc>
      </w:tr>
      <w:tr w:rsidR="00771C24" w:rsidRPr="000A1300" w14:paraId="7DA620F5" w14:textId="77777777" w:rsidTr="00771C24">
        <w:trPr>
          <w:trHeight w:val="255"/>
          <w:jc w:val="center"/>
        </w:trPr>
        <w:tc>
          <w:tcPr>
            <w:tcW w:w="3066" w:type="dxa"/>
            <w:tcBorders>
              <w:top w:val="nil"/>
              <w:left w:val="single" w:sz="4" w:space="0" w:color="auto"/>
              <w:bottom w:val="nil"/>
              <w:right w:val="nil"/>
            </w:tcBorders>
            <w:shd w:val="clear" w:color="auto" w:fill="auto"/>
            <w:vAlign w:val="bottom"/>
            <w:hideMark/>
          </w:tcPr>
          <w:p w14:paraId="5AADF68D"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халаагуур</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5ED86B91"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62</w:t>
            </w:r>
          </w:p>
        </w:tc>
        <w:tc>
          <w:tcPr>
            <w:tcW w:w="717" w:type="dxa"/>
            <w:tcBorders>
              <w:top w:val="nil"/>
              <w:left w:val="nil"/>
              <w:bottom w:val="nil"/>
              <w:right w:val="nil"/>
            </w:tcBorders>
            <w:shd w:val="clear" w:color="auto" w:fill="auto"/>
            <w:noWrap/>
            <w:vAlign w:val="center"/>
            <w:hideMark/>
          </w:tcPr>
          <w:p w14:paraId="2FA38C8B"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21</w:t>
            </w:r>
          </w:p>
        </w:tc>
        <w:tc>
          <w:tcPr>
            <w:tcW w:w="1980" w:type="dxa"/>
            <w:tcBorders>
              <w:top w:val="nil"/>
              <w:left w:val="single" w:sz="4" w:space="0" w:color="auto"/>
              <w:bottom w:val="nil"/>
              <w:right w:val="single" w:sz="4" w:space="0" w:color="auto"/>
            </w:tcBorders>
            <w:shd w:val="clear" w:color="auto" w:fill="auto"/>
            <w:noWrap/>
            <w:vAlign w:val="center"/>
            <w:hideMark/>
          </w:tcPr>
          <w:p w14:paraId="3053756E"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0CCCDB00"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41</w:t>
            </w:r>
          </w:p>
        </w:tc>
        <w:tc>
          <w:tcPr>
            <w:tcW w:w="1476" w:type="dxa"/>
            <w:tcBorders>
              <w:top w:val="nil"/>
              <w:left w:val="single" w:sz="4" w:space="0" w:color="auto"/>
              <w:bottom w:val="nil"/>
              <w:right w:val="single" w:sz="4" w:space="0" w:color="auto"/>
            </w:tcBorders>
            <w:shd w:val="clear" w:color="auto" w:fill="auto"/>
            <w:noWrap/>
            <w:vAlign w:val="center"/>
            <w:hideMark/>
          </w:tcPr>
          <w:p w14:paraId="29FA40E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0098B6B6"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r>
      <w:tr w:rsidR="00771C24" w:rsidRPr="000A1300" w14:paraId="1E2C67B1" w14:textId="77777777" w:rsidTr="00771C24">
        <w:trPr>
          <w:trHeight w:val="255"/>
          <w:jc w:val="center"/>
        </w:trPr>
        <w:tc>
          <w:tcPr>
            <w:tcW w:w="3066" w:type="dxa"/>
            <w:tcBorders>
              <w:top w:val="nil"/>
              <w:left w:val="single" w:sz="4" w:space="0" w:color="auto"/>
              <w:bottom w:val="nil"/>
              <w:right w:val="nil"/>
            </w:tcBorders>
            <w:shd w:val="clear" w:color="auto" w:fill="auto"/>
            <w:vAlign w:val="bottom"/>
            <w:hideMark/>
          </w:tcPr>
          <w:p w14:paraId="694B43B9"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Шатдаг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хий</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07720B2B"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w:t>
            </w:r>
          </w:p>
        </w:tc>
        <w:tc>
          <w:tcPr>
            <w:tcW w:w="717" w:type="dxa"/>
            <w:tcBorders>
              <w:top w:val="nil"/>
              <w:left w:val="nil"/>
              <w:bottom w:val="nil"/>
              <w:right w:val="nil"/>
            </w:tcBorders>
            <w:shd w:val="clear" w:color="auto" w:fill="auto"/>
            <w:noWrap/>
            <w:vAlign w:val="center"/>
            <w:hideMark/>
          </w:tcPr>
          <w:p w14:paraId="3D2326DF"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0896FFF9"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23E6A776"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w:t>
            </w:r>
          </w:p>
        </w:tc>
        <w:tc>
          <w:tcPr>
            <w:tcW w:w="1476" w:type="dxa"/>
            <w:tcBorders>
              <w:top w:val="nil"/>
              <w:left w:val="single" w:sz="4" w:space="0" w:color="auto"/>
              <w:bottom w:val="nil"/>
              <w:right w:val="single" w:sz="4" w:space="0" w:color="auto"/>
            </w:tcBorders>
            <w:shd w:val="clear" w:color="auto" w:fill="auto"/>
            <w:noWrap/>
            <w:vAlign w:val="center"/>
            <w:hideMark/>
          </w:tcPr>
          <w:p w14:paraId="62B30F9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0A69F6C4"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r>
      <w:tr w:rsidR="00771C24" w:rsidRPr="000A1300" w14:paraId="3A02BA1D" w14:textId="77777777" w:rsidTr="00771C24">
        <w:trPr>
          <w:trHeight w:val="255"/>
          <w:jc w:val="center"/>
        </w:trPr>
        <w:tc>
          <w:tcPr>
            <w:tcW w:w="3066" w:type="dxa"/>
            <w:tcBorders>
              <w:top w:val="nil"/>
              <w:left w:val="single" w:sz="4" w:space="0" w:color="auto"/>
              <w:bottom w:val="nil"/>
              <w:right w:val="nil"/>
            </w:tcBorders>
            <w:shd w:val="clear" w:color="auto" w:fill="auto"/>
            <w:vAlign w:val="bottom"/>
            <w:hideMark/>
          </w:tcPr>
          <w:p w14:paraId="2892A467"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Нам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даралтын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1CB9D89D"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800</w:t>
            </w:r>
          </w:p>
        </w:tc>
        <w:tc>
          <w:tcPr>
            <w:tcW w:w="717" w:type="dxa"/>
            <w:tcBorders>
              <w:top w:val="nil"/>
              <w:left w:val="nil"/>
              <w:bottom w:val="nil"/>
              <w:right w:val="nil"/>
            </w:tcBorders>
            <w:shd w:val="clear" w:color="auto" w:fill="auto"/>
            <w:noWrap/>
            <w:vAlign w:val="center"/>
            <w:hideMark/>
          </w:tcPr>
          <w:p w14:paraId="20B7C6AB"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nil"/>
              <w:right w:val="single" w:sz="4" w:space="0" w:color="auto"/>
            </w:tcBorders>
            <w:shd w:val="clear" w:color="auto" w:fill="auto"/>
            <w:noWrap/>
            <w:vAlign w:val="center"/>
            <w:hideMark/>
          </w:tcPr>
          <w:p w14:paraId="454D5A79"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30</w:t>
            </w:r>
          </w:p>
        </w:tc>
        <w:tc>
          <w:tcPr>
            <w:tcW w:w="1050" w:type="dxa"/>
            <w:tcBorders>
              <w:top w:val="nil"/>
              <w:left w:val="nil"/>
              <w:bottom w:val="nil"/>
              <w:right w:val="nil"/>
            </w:tcBorders>
            <w:shd w:val="clear" w:color="auto" w:fill="auto"/>
            <w:noWrap/>
            <w:vAlign w:val="center"/>
            <w:hideMark/>
          </w:tcPr>
          <w:p w14:paraId="4394B151"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752</w:t>
            </w:r>
          </w:p>
        </w:tc>
        <w:tc>
          <w:tcPr>
            <w:tcW w:w="1476" w:type="dxa"/>
            <w:tcBorders>
              <w:top w:val="nil"/>
              <w:left w:val="single" w:sz="4" w:space="0" w:color="auto"/>
              <w:bottom w:val="nil"/>
              <w:right w:val="single" w:sz="4" w:space="0" w:color="auto"/>
            </w:tcBorders>
            <w:shd w:val="clear" w:color="auto" w:fill="auto"/>
            <w:noWrap/>
            <w:vAlign w:val="center"/>
            <w:hideMark/>
          </w:tcPr>
          <w:p w14:paraId="3A6356B4"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10</w:t>
            </w:r>
          </w:p>
        </w:tc>
        <w:tc>
          <w:tcPr>
            <w:tcW w:w="1095" w:type="dxa"/>
            <w:tcBorders>
              <w:top w:val="nil"/>
              <w:left w:val="nil"/>
              <w:bottom w:val="nil"/>
              <w:right w:val="single" w:sz="4" w:space="0" w:color="auto"/>
            </w:tcBorders>
            <w:shd w:val="clear" w:color="auto" w:fill="auto"/>
            <w:noWrap/>
            <w:vAlign w:val="center"/>
            <w:hideMark/>
          </w:tcPr>
          <w:p w14:paraId="10020EE9"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8</w:t>
            </w:r>
          </w:p>
        </w:tc>
      </w:tr>
      <w:tr w:rsidR="00771C24" w:rsidRPr="000A1300" w14:paraId="2E89E39E" w14:textId="77777777" w:rsidTr="00771C24">
        <w:trPr>
          <w:trHeight w:val="255"/>
          <w:jc w:val="center"/>
        </w:trPr>
        <w:tc>
          <w:tcPr>
            <w:tcW w:w="3066" w:type="dxa"/>
            <w:tcBorders>
              <w:top w:val="nil"/>
              <w:left w:val="single" w:sz="4" w:space="0" w:color="auto"/>
              <w:bottom w:val="nil"/>
              <w:right w:val="nil"/>
            </w:tcBorders>
            <w:shd w:val="clear" w:color="auto" w:fill="auto"/>
            <w:vAlign w:val="bottom"/>
            <w:hideMark/>
          </w:tcPr>
          <w:p w14:paraId="15AAD097"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Ердийн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галлагаа</w:t>
            </w:r>
            <w:proofErr w:type="spellEnd"/>
          </w:p>
        </w:tc>
        <w:tc>
          <w:tcPr>
            <w:tcW w:w="717" w:type="dxa"/>
            <w:tcBorders>
              <w:top w:val="nil"/>
              <w:left w:val="single" w:sz="4" w:space="0" w:color="auto"/>
              <w:bottom w:val="nil"/>
              <w:right w:val="single" w:sz="4" w:space="0" w:color="auto"/>
            </w:tcBorders>
            <w:shd w:val="clear" w:color="auto" w:fill="auto"/>
            <w:noWrap/>
            <w:vAlign w:val="center"/>
            <w:hideMark/>
          </w:tcPr>
          <w:p w14:paraId="5510F37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13084</w:t>
            </w:r>
          </w:p>
        </w:tc>
        <w:tc>
          <w:tcPr>
            <w:tcW w:w="717" w:type="dxa"/>
            <w:tcBorders>
              <w:top w:val="nil"/>
              <w:left w:val="nil"/>
              <w:bottom w:val="nil"/>
              <w:right w:val="nil"/>
            </w:tcBorders>
            <w:shd w:val="clear" w:color="auto" w:fill="auto"/>
            <w:noWrap/>
            <w:vAlign w:val="center"/>
            <w:hideMark/>
          </w:tcPr>
          <w:p w14:paraId="0659086E"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10176</w:t>
            </w:r>
          </w:p>
        </w:tc>
        <w:tc>
          <w:tcPr>
            <w:tcW w:w="1980" w:type="dxa"/>
            <w:tcBorders>
              <w:top w:val="nil"/>
              <w:left w:val="single" w:sz="4" w:space="0" w:color="auto"/>
              <w:bottom w:val="nil"/>
              <w:right w:val="single" w:sz="4" w:space="0" w:color="auto"/>
            </w:tcBorders>
            <w:shd w:val="clear" w:color="auto" w:fill="auto"/>
            <w:noWrap/>
            <w:vAlign w:val="center"/>
            <w:hideMark/>
          </w:tcPr>
          <w:p w14:paraId="20A5228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7A2A623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2895</w:t>
            </w:r>
          </w:p>
        </w:tc>
        <w:tc>
          <w:tcPr>
            <w:tcW w:w="1476" w:type="dxa"/>
            <w:tcBorders>
              <w:top w:val="nil"/>
              <w:left w:val="single" w:sz="4" w:space="0" w:color="auto"/>
              <w:bottom w:val="nil"/>
              <w:right w:val="single" w:sz="4" w:space="0" w:color="auto"/>
            </w:tcBorders>
            <w:shd w:val="clear" w:color="auto" w:fill="auto"/>
            <w:noWrap/>
            <w:vAlign w:val="center"/>
            <w:hideMark/>
          </w:tcPr>
          <w:p w14:paraId="4706DBA1"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6D248EDF"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13</w:t>
            </w:r>
          </w:p>
        </w:tc>
      </w:tr>
      <w:tr w:rsidR="00771C24" w:rsidRPr="000A1300" w14:paraId="3270E3C3" w14:textId="77777777" w:rsidTr="00771C24">
        <w:trPr>
          <w:trHeight w:val="255"/>
          <w:jc w:val="center"/>
        </w:trPr>
        <w:tc>
          <w:tcPr>
            <w:tcW w:w="3066" w:type="dxa"/>
            <w:tcBorders>
              <w:top w:val="single" w:sz="4" w:space="0" w:color="auto"/>
              <w:left w:val="single" w:sz="4" w:space="0" w:color="auto"/>
              <w:bottom w:val="single" w:sz="4" w:space="0" w:color="auto"/>
              <w:right w:val="nil"/>
            </w:tcBorders>
            <w:shd w:val="clear" w:color="auto" w:fill="auto"/>
            <w:noWrap/>
            <w:vAlign w:val="bottom"/>
            <w:hideMark/>
          </w:tcPr>
          <w:p w14:paraId="7AEDFFBC" w14:textId="77777777" w:rsidR="00771C24" w:rsidRPr="000A1300" w:rsidRDefault="00771C24" w:rsidP="00771C24">
            <w:pPr>
              <w:rPr>
                <w:rFonts w:ascii="Arial" w:hAnsi="Arial" w:cs="Arial"/>
                <w:color w:val="002060"/>
                <w:sz w:val="20"/>
                <w:szCs w:val="20"/>
              </w:rPr>
            </w:pPr>
            <w:proofErr w:type="spellStart"/>
            <w:r w:rsidRPr="000A1300">
              <w:rPr>
                <w:rFonts w:ascii="Arial" w:hAnsi="Arial" w:cs="Arial"/>
                <w:color w:val="002060"/>
                <w:sz w:val="20"/>
                <w:szCs w:val="20"/>
              </w:rPr>
              <w:t>Халаалтад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ашигладаг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түлш</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B940"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14182</w:t>
            </w:r>
          </w:p>
        </w:tc>
        <w:tc>
          <w:tcPr>
            <w:tcW w:w="717" w:type="dxa"/>
            <w:tcBorders>
              <w:top w:val="single" w:sz="4" w:space="0" w:color="auto"/>
              <w:left w:val="nil"/>
              <w:bottom w:val="single" w:sz="4" w:space="0" w:color="auto"/>
              <w:right w:val="nil"/>
            </w:tcBorders>
            <w:shd w:val="clear" w:color="auto" w:fill="auto"/>
            <w:noWrap/>
            <w:vAlign w:val="center"/>
            <w:hideMark/>
          </w:tcPr>
          <w:p w14:paraId="0D6779BC"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10197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5DE96"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180</w:t>
            </w:r>
          </w:p>
        </w:tc>
        <w:tc>
          <w:tcPr>
            <w:tcW w:w="1050" w:type="dxa"/>
            <w:tcBorders>
              <w:top w:val="single" w:sz="4" w:space="0" w:color="auto"/>
              <w:left w:val="nil"/>
              <w:bottom w:val="single" w:sz="4" w:space="0" w:color="auto"/>
              <w:right w:val="nil"/>
            </w:tcBorders>
            <w:shd w:val="clear" w:color="auto" w:fill="auto"/>
            <w:noWrap/>
            <w:vAlign w:val="center"/>
            <w:hideMark/>
          </w:tcPr>
          <w:p w14:paraId="3D2910A9"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3750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FA02"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31</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68341E0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24</w:t>
            </w:r>
          </w:p>
        </w:tc>
      </w:tr>
      <w:tr w:rsidR="00771C24" w:rsidRPr="000A1300" w14:paraId="70BAEED9" w14:textId="77777777" w:rsidTr="00771C24">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2FDE74ED"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Мод</w:t>
            </w:r>
            <w:proofErr w:type="spellEnd"/>
          </w:p>
        </w:tc>
        <w:tc>
          <w:tcPr>
            <w:tcW w:w="717" w:type="dxa"/>
            <w:tcBorders>
              <w:top w:val="nil"/>
              <w:left w:val="nil"/>
              <w:bottom w:val="nil"/>
              <w:right w:val="single" w:sz="4" w:space="0" w:color="auto"/>
            </w:tcBorders>
            <w:shd w:val="clear" w:color="auto" w:fill="auto"/>
            <w:noWrap/>
            <w:vAlign w:val="center"/>
            <w:hideMark/>
          </w:tcPr>
          <w:p w14:paraId="04386DB6"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244</w:t>
            </w:r>
          </w:p>
        </w:tc>
        <w:tc>
          <w:tcPr>
            <w:tcW w:w="717" w:type="dxa"/>
            <w:tcBorders>
              <w:top w:val="nil"/>
              <w:left w:val="nil"/>
              <w:bottom w:val="nil"/>
              <w:right w:val="nil"/>
            </w:tcBorders>
            <w:shd w:val="clear" w:color="auto" w:fill="auto"/>
            <w:noWrap/>
            <w:vAlign w:val="center"/>
            <w:hideMark/>
          </w:tcPr>
          <w:p w14:paraId="03D588C8"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232</w:t>
            </w:r>
          </w:p>
        </w:tc>
        <w:tc>
          <w:tcPr>
            <w:tcW w:w="1980" w:type="dxa"/>
            <w:tcBorders>
              <w:top w:val="nil"/>
              <w:left w:val="single" w:sz="4" w:space="0" w:color="auto"/>
              <w:bottom w:val="nil"/>
              <w:right w:val="single" w:sz="4" w:space="0" w:color="auto"/>
            </w:tcBorders>
            <w:shd w:val="clear" w:color="auto" w:fill="auto"/>
            <w:noWrap/>
            <w:vAlign w:val="center"/>
            <w:hideMark/>
          </w:tcPr>
          <w:p w14:paraId="31ED13D5"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6F1EAE8A"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12</w:t>
            </w:r>
          </w:p>
        </w:tc>
        <w:tc>
          <w:tcPr>
            <w:tcW w:w="1476" w:type="dxa"/>
            <w:tcBorders>
              <w:top w:val="nil"/>
              <w:left w:val="single" w:sz="4" w:space="0" w:color="auto"/>
              <w:bottom w:val="nil"/>
              <w:right w:val="single" w:sz="4" w:space="0" w:color="auto"/>
            </w:tcBorders>
            <w:shd w:val="clear" w:color="auto" w:fill="auto"/>
            <w:noWrap/>
            <w:vAlign w:val="center"/>
            <w:hideMark/>
          </w:tcPr>
          <w:p w14:paraId="071ACE03"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2A5DEF88"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r>
      <w:tr w:rsidR="00771C24" w:rsidRPr="000A1300" w14:paraId="5AEFD51C" w14:textId="77777777" w:rsidTr="00771C24">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4E69EEBF"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Нүүрс</w:t>
            </w:r>
            <w:proofErr w:type="spellEnd"/>
          </w:p>
        </w:tc>
        <w:tc>
          <w:tcPr>
            <w:tcW w:w="717" w:type="dxa"/>
            <w:tcBorders>
              <w:top w:val="nil"/>
              <w:left w:val="nil"/>
              <w:bottom w:val="nil"/>
              <w:right w:val="single" w:sz="4" w:space="0" w:color="auto"/>
            </w:tcBorders>
            <w:shd w:val="clear" w:color="auto" w:fill="auto"/>
            <w:noWrap/>
            <w:vAlign w:val="center"/>
            <w:hideMark/>
          </w:tcPr>
          <w:p w14:paraId="50F8EF3A"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8427</w:t>
            </w:r>
          </w:p>
        </w:tc>
        <w:tc>
          <w:tcPr>
            <w:tcW w:w="717" w:type="dxa"/>
            <w:tcBorders>
              <w:top w:val="nil"/>
              <w:left w:val="nil"/>
              <w:bottom w:val="nil"/>
              <w:right w:val="nil"/>
            </w:tcBorders>
            <w:shd w:val="clear" w:color="auto" w:fill="auto"/>
            <w:noWrap/>
            <w:vAlign w:val="center"/>
            <w:hideMark/>
          </w:tcPr>
          <w:p w14:paraId="78FE55BD"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4852</w:t>
            </w:r>
          </w:p>
        </w:tc>
        <w:tc>
          <w:tcPr>
            <w:tcW w:w="1980" w:type="dxa"/>
            <w:tcBorders>
              <w:top w:val="nil"/>
              <w:left w:val="single" w:sz="4" w:space="0" w:color="auto"/>
              <w:bottom w:val="nil"/>
              <w:right w:val="single" w:sz="4" w:space="0" w:color="auto"/>
            </w:tcBorders>
            <w:shd w:val="clear" w:color="auto" w:fill="auto"/>
            <w:noWrap/>
            <w:vAlign w:val="center"/>
            <w:hideMark/>
          </w:tcPr>
          <w:p w14:paraId="502C336A"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4ABD37CF"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3544</w:t>
            </w:r>
          </w:p>
        </w:tc>
        <w:tc>
          <w:tcPr>
            <w:tcW w:w="1476" w:type="dxa"/>
            <w:tcBorders>
              <w:top w:val="nil"/>
              <w:left w:val="single" w:sz="4" w:space="0" w:color="auto"/>
              <w:bottom w:val="nil"/>
              <w:right w:val="single" w:sz="4" w:space="0" w:color="auto"/>
            </w:tcBorders>
            <w:shd w:val="clear" w:color="auto" w:fill="auto"/>
            <w:noWrap/>
            <w:vAlign w:val="center"/>
            <w:hideMark/>
          </w:tcPr>
          <w:p w14:paraId="5812D2EB"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10</w:t>
            </w:r>
          </w:p>
        </w:tc>
        <w:tc>
          <w:tcPr>
            <w:tcW w:w="1095" w:type="dxa"/>
            <w:tcBorders>
              <w:top w:val="nil"/>
              <w:left w:val="nil"/>
              <w:bottom w:val="nil"/>
              <w:right w:val="single" w:sz="4" w:space="0" w:color="auto"/>
            </w:tcBorders>
            <w:shd w:val="clear" w:color="auto" w:fill="auto"/>
            <w:noWrap/>
            <w:vAlign w:val="center"/>
            <w:hideMark/>
          </w:tcPr>
          <w:p w14:paraId="65326F9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21</w:t>
            </w:r>
          </w:p>
        </w:tc>
      </w:tr>
      <w:tr w:rsidR="00771C24" w:rsidRPr="000A1300" w14:paraId="71382F5A" w14:textId="77777777" w:rsidTr="00771C24">
        <w:trPr>
          <w:trHeight w:val="255"/>
          <w:jc w:val="center"/>
        </w:trPr>
        <w:tc>
          <w:tcPr>
            <w:tcW w:w="3066" w:type="dxa"/>
            <w:tcBorders>
              <w:top w:val="nil"/>
              <w:left w:val="single" w:sz="4" w:space="0" w:color="auto"/>
              <w:bottom w:val="nil"/>
              <w:right w:val="single" w:sz="4" w:space="0" w:color="auto"/>
            </w:tcBorders>
            <w:shd w:val="clear" w:color="auto" w:fill="auto"/>
            <w:vAlign w:val="bottom"/>
            <w:hideMark/>
          </w:tcPr>
          <w:p w14:paraId="3DCF8A88"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Сайжруулсан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түлш</w:t>
            </w:r>
            <w:proofErr w:type="spellEnd"/>
          </w:p>
        </w:tc>
        <w:tc>
          <w:tcPr>
            <w:tcW w:w="717" w:type="dxa"/>
            <w:tcBorders>
              <w:top w:val="nil"/>
              <w:left w:val="nil"/>
              <w:bottom w:val="nil"/>
              <w:right w:val="single" w:sz="4" w:space="0" w:color="auto"/>
            </w:tcBorders>
            <w:shd w:val="clear" w:color="auto" w:fill="auto"/>
            <w:noWrap/>
            <w:vAlign w:val="center"/>
            <w:hideMark/>
          </w:tcPr>
          <w:p w14:paraId="5E026ACE"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24</w:t>
            </w:r>
          </w:p>
        </w:tc>
        <w:tc>
          <w:tcPr>
            <w:tcW w:w="717" w:type="dxa"/>
            <w:tcBorders>
              <w:top w:val="nil"/>
              <w:left w:val="nil"/>
              <w:bottom w:val="nil"/>
              <w:right w:val="nil"/>
            </w:tcBorders>
            <w:shd w:val="clear" w:color="auto" w:fill="auto"/>
            <w:noWrap/>
            <w:vAlign w:val="center"/>
            <w:hideMark/>
          </w:tcPr>
          <w:p w14:paraId="1DC8542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21</w:t>
            </w:r>
          </w:p>
        </w:tc>
        <w:tc>
          <w:tcPr>
            <w:tcW w:w="1980" w:type="dxa"/>
            <w:tcBorders>
              <w:top w:val="nil"/>
              <w:left w:val="single" w:sz="4" w:space="0" w:color="auto"/>
              <w:bottom w:val="nil"/>
              <w:right w:val="single" w:sz="4" w:space="0" w:color="auto"/>
            </w:tcBorders>
            <w:shd w:val="clear" w:color="auto" w:fill="auto"/>
            <w:noWrap/>
            <w:vAlign w:val="center"/>
            <w:hideMark/>
          </w:tcPr>
          <w:p w14:paraId="2951248D"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28F3FA88"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3</w:t>
            </w:r>
          </w:p>
        </w:tc>
        <w:tc>
          <w:tcPr>
            <w:tcW w:w="1476" w:type="dxa"/>
            <w:tcBorders>
              <w:top w:val="nil"/>
              <w:left w:val="single" w:sz="4" w:space="0" w:color="auto"/>
              <w:bottom w:val="nil"/>
              <w:right w:val="single" w:sz="4" w:space="0" w:color="auto"/>
            </w:tcBorders>
            <w:shd w:val="clear" w:color="auto" w:fill="auto"/>
            <w:noWrap/>
            <w:vAlign w:val="center"/>
            <w:hideMark/>
          </w:tcPr>
          <w:p w14:paraId="32DF0DEC"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3225DA65"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r>
      <w:tr w:rsidR="00771C24" w:rsidRPr="000A1300" w14:paraId="35FD67E3" w14:textId="77777777" w:rsidTr="00771C24">
        <w:trPr>
          <w:trHeight w:val="255"/>
          <w:jc w:val="center"/>
        </w:trPr>
        <w:tc>
          <w:tcPr>
            <w:tcW w:w="3066" w:type="dxa"/>
            <w:tcBorders>
              <w:top w:val="nil"/>
              <w:left w:val="single" w:sz="4" w:space="0" w:color="auto"/>
              <w:bottom w:val="nil"/>
              <w:right w:val="single" w:sz="4" w:space="0" w:color="auto"/>
            </w:tcBorders>
            <w:shd w:val="clear" w:color="auto" w:fill="auto"/>
            <w:noWrap/>
            <w:vAlign w:val="bottom"/>
            <w:hideMark/>
          </w:tcPr>
          <w:p w14:paraId="137D87A9" w14:textId="77777777" w:rsidR="00771C24" w:rsidRPr="000A1300" w:rsidRDefault="00771C24" w:rsidP="00771C24">
            <w:pPr>
              <w:rPr>
                <w:rFonts w:ascii="Arial" w:hAnsi="Arial" w:cs="Arial"/>
                <w:color w:val="002060"/>
                <w:sz w:val="20"/>
                <w:szCs w:val="20"/>
              </w:rPr>
            </w:pPr>
            <w:proofErr w:type="spellStart"/>
            <w:r w:rsidRPr="000A1300">
              <w:rPr>
                <w:rFonts w:ascii="Arial" w:hAnsi="Arial" w:cs="Arial"/>
                <w:color w:val="002060"/>
                <w:sz w:val="20"/>
                <w:szCs w:val="20"/>
              </w:rPr>
              <w:t>Аргал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хөрзөн</w:t>
            </w:r>
            <w:proofErr w:type="spellEnd"/>
          </w:p>
        </w:tc>
        <w:tc>
          <w:tcPr>
            <w:tcW w:w="717" w:type="dxa"/>
            <w:tcBorders>
              <w:top w:val="nil"/>
              <w:left w:val="nil"/>
              <w:bottom w:val="nil"/>
              <w:right w:val="single" w:sz="4" w:space="0" w:color="auto"/>
            </w:tcBorders>
            <w:shd w:val="clear" w:color="auto" w:fill="auto"/>
            <w:noWrap/>
            <w:vAlign w:val="center"/>
            <w:hideMark/>
          </w:tcPr>
          <w:p w14:paraId="51CA0A87"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5143</w:t>
            </w:r>
          </w:p>
        </w:tc>
        <w:tc>
          <w:tcPr>
            <w:tcW w:w="717" w:type="dxa"/>
            <w:tcBorders>
              <w:top w:val="nil"/>
              <w:left w:val="nil"/>
              <w:bottom w:val="nil"/>
              <w:right w:val="nil"/>
            </w:tcBorders>
            <w:shd w:val="clear" w:color="auto" w:fill="auto"/>
            <w:noWrap/>
            <w:vAlign w:val="center"/>
            <w:hideMark/>
          </w:tcPr>
          <w:p w14:paraId="4F02B65B"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5062</w:t>
            </w:r>
          </w:p>
        </w:tc>
        <w:tc>
          <w:tcPr>
            <w:tcW w:w="1980" w:type="dxa"/>
            <w:tcBorders>
              <w:top w:val="nil"/>
              <w:left w:val="single" w:sz="4" w:space="0" w:color="auto"/>
              <w:bottom w:val="nil"/>
              <w:right w:val="single" w:sz="4" w:space="0" w:color="auto"/>
            </w:tcBorders>
            <w:shd w:val="clear" w:color="auto" w:fill="auto"/>
            <w:noWrap/>
            <w:vAlign w:val="center"/>
            <w:hideMark/>
          </w:tcPr>
          <w:p w14:paraId="361AAEAE"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nil"/>
              <w:right w:val="nil"/>
            </w:tcBorders>
            <w:shd w:val="clear" w:color="auto" w:fill="auto"/>
            <w:noWrap/>
            <w:vAlign w:val="center"/>
            <w:hideMark/>
          </w:tcPr>
          <w:p w14:paraId="38AC1916"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81</w:t>
            </w:r>
          </w:p>
        </w:tc>
        <w:tc>
          <w:tcPr>
            <w:tcW w:w="1476" w:type="dxa"/>
            <w:tcBorders>
              <w:top w:val="nil"/>
              <w:left w:val="single" w:sz="4" w:space="0" w:color="auto"/>
              <w:bottom w:val="nil"/>
              <w:right w:val="single" w:sz="4" w:space="0" w:color="auto"/>
            </w:tcBorders>
            <w:shd w:val="clear" w:color="auto" w:fill="auto"/>
            <w:noWrap/>
            <w:vAlign w:val="center"/>
            <w:hideMark/>
          </w:tcPr>
          <w:p w14:paraId="3D4B2C98"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nil"/>
              <w:right w:val="single" w:sz="4" w:space="0" w:color="auto"/>
            </w:tcBorders>
            <w:shd w:val="clear" w:color="auto" w:fill="auto"/>
            <w:noWrap/>
            <w:vAlign w:val="center"/>
            <w:hideMark/>
          </w:tcPr>
          <w:p w14:paraId="07FAA7A0"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r>
      <w:tr w:rsidR="00771C24" w:rsidRPr="000A1300" w14:paraId="02B28C09" w14:textId="77777777" w:rsidTr="00771C24">
        <w:trPr>
          <w:trHeight w:val="255"/>
          <w:jc w:val="center"/>
        </w:trPr>
        <w:tc>
          <w:tcPr>
            <w:tcW w:w="3066" w:type="dxa"/>
            <w:tcBorders>
              <w:top w:val="nil"/>
              <w:left w:val="single" w:sz="4" w:space="0" w:color="auto"/>
              <w:bottom w:val="single" w:sz="4" w:space="0" w:color="auto"/>
              <w:right w:val="single" w:sz="4" w:space="0" w:color="auto"/>
            </w:tcBorders>
            <w:shd w:val="clear" w:color="auto" w:fill="auto"/>
            <w:vAlign w:val="bottom"/>
            <w:hideMark/>
          </w:tcPr>
          <w:p w14:paraId="5587433C" w14:textId="77777777" w:rsidR="00771C24" w:rsidRPr="000A1300" w:rsidRDefault="00771C24" w:rsidP="00771C24">
            <w:pPr>
              <w:rPr>
                <w:rFonts w:ascii="Arial" w:hAnsi="Arial" w:cs="Arial"/>
                <w:color w:val="002060"/>
                <w:sz w:val="18"/>
                <w:szCs w:val="18"/>
              </w:rPr>
            </w:pPr>
            <w:proofErr w:type="spellStart"/>
            <w:r w:rsidRPr="000A1300">
              <w:rPr>
                <w:rFonts w:ascii="Arial" w:hAnsi="Arial" w:cs="Arial"/>
                <w:color w:val="002060"/>
                <w:sz w:val="18"/>
                <w:szCs w:val="18"/>
              </w:rPr>
              <w:t>Бусад</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14:paraId="412B317C"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7</w:t>
            </w:r>
          </w:p>
        </w:tc>
        <w:tc>
          <w:tcPr>
            <w:tcW w:w="717" w:type="dxa"/>
            <w:tcBorders>
              <w:top w:val="nil"/>
              <w:left w:val="nil"/>
              <w:bottom w:val="single" w:sz="4" w:space="0" w:color="auto"/>
              <w:right w:val="nil"/>
            </w:tcBorders>
            <w:shd w:val="clear" w:color="auto" w:fill="auto"/>
            <w:noWrap/>
            <w:vAlign w:val="center"/>
            <w:hideMark/>
          </w:tcPr>
          <w:p w14:paraId="31162FF9"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3B39B3"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50" w:type="dxa"/>
            <w:tcBorders>
              <w:top w:val="nil"/>
              <w:left w:val="nil"/>
              <w:bottom w:val="single" w:sz="4" w:space="0" w:color="auto"/>
              <w:right w:val="nil"/>
            </w:tcBorders>
            <w:shd w:val="clear" w:color="auto" w:fill="auto"/>
            <w:noWrap/>
            <w:vAlign w:val="center"/>
            <w:hideMark/>
          </w:tcPr>
          <w:p w14:paraId="6A21647D"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7</w:t>
            </w:r>
          </w:p>
        </w:tc>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1E18EECC"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c>
          <w:tcPr>
            <w:tcW w:w="1095" w:type="dxa"/>
            <w:tcBorders>
              <w:top w:val="nil"/>
              <w:left w:val="nil"/>
              <w:bottom w:val="single" w:sz="4" w:space="0" w:color="auto"/>
              <w:right w:val="single" w:sz="4" w:space="0" w:color="auto"/>
            </w:tcBorders>
            <w:shd w:val="clear" w:color="auto" w:fill="auto"/>
            <w:noWrap/>
            <w:vAlign w:val="center"/>
            <w:hideMark/>
          </w:tcPr>
          <w:p w14:paraId="3D8DC45A" w14:textId="77777777" w:rsidR="00771C24" w:rsidRPr="000A1300" w:rsidRDefault="00771C24" w:rsidP="00771C24">
            <w:pPr>
              <w:jc w:val="right"/>
              <w:rPr>
                <w:rFonts w:ascii="Arial" w:hAnsi="Arial" w:cs="Arial"/>
                <w:color w:val="002060"/>
                <w:sz w:val="18"/>
                <w:szCs w:val="18"/>
              </w:rPr>
            </w:pPr>
            <w:r w:rsidRPr="000A1300">
              <w:rPr>
                <w:rFonts w:ascii="Arial" w:hAnsi="Arial" w:cs="Arial"/>
                <w:color w:val="002060"/>
                <w:sz w:val="18"/>
                <w:szCs w:val="18"/>
              </w:rPr>
              <w:t>0</w:t>
            </w:r>
          </w:p>
        </w:tc>
      </w:tr>
    </w:tbl>
    <w:p w14:paraId="784CF0DF" w14:textId="10CFC722" w:rsidR="00771C24" w:rsidRPr="000A1300" w:rsidRDefault="00771C24" w:rsidP="00190895">
      <w:pPr>
        <w:tabs>
          <w:tab w:val="left" w:pos="1035"/>
        </w:tabs>
        <w:rPr>
          <w:rFonts w:ascii="Arial" w:hAnsi="Arial" w:cs="Arial"/>
          <w:color w:val="002060"/>
          <w:sz w:val="28"/>
          <w:lang w:val="mn-MN"/>
        </w:rPr>
      </w:pPr>
    </w:p>
    <w:tbl>
      <w:tblPr>
        <w:tblW w:w="10199" w:type="dxa"/>
        <w:jc w:val="center"/>
        <w:tblLook w:val="04A0" w:firstRow="1" w:lastRow="0" w:firstColumn="1" w:lastColumn="0" w:noHBand="0" w:noVBand="1"/>
      </w:tblPr>
      <w:tblGrid>
        <w:gridCol w:w="3060"/>
        <w:gridCol w:w="853"/>
        <w:gridCol w:w="617"/>
        <w:gridCol w:w="2004"/>
        <w:gridCol w:w="1063"/>
        <w:gridCol w:w="1494"/>
        <w:gridCol w:w="1108"/>
      </w:tblGrid>
      <w:tr w:rsidR="00357C37" w:rsidRPr="000A1300" w14:paraId="2E6F9AEC" w14:textId="77777777" w:rsidTr="00BB2601">
        <w:trPr>
          <w:trHeight w:val="255"/>
          <w:jc w:val="center"/>
        </w:trPr>
        <w:tc>
          <w:tcPr>
            <w:tcW w:w="10199" w:type="dxa"/>
            <w:gridSpan w:val="7"/>
            <w:tcBorders>
              <w:top w:val="nil"/>
              <w:left w:val="nil"/>
              <w:bottom w:val="single" w:sz="4" w:space="0" w:color="auto"/>
              <w:right w:val="nil"/>
            </w:tcBorders>
            <w:shd w:val="clear" w:color="auto" w:fill="auto"/>
            <w:noWrap/>
            <w:vAlign w:val="bottom"/>
            <w:hideMark/>
          </w:tcPr>
          <w:p w14:paraId="562A4395" w14:textId="77777777" w:rsidR="00357C37" w:rsidRPr="000A1300" w:rsidRDefault="00357C37" w:rsidP="00357C37">
            <w:pPr>
              <w:jc w:val="center"/>
              <w:rPr>
                <w:rFonts w:ascii="Arial" w:hAnsi="Arial" w:cs="Arial"/>
                <w:b/>
                <w:bCs/>
                <w:color w:val="002060"/>
                <w:sz w:val="20"/>
                <w:szCs w:val="20"/>
              </w:rPr>
            </w:pPr>
            <w:proofErr w:type="spellStart"/>
            <w:r w:rsidRPr="000A1300">
              <w:rPr>
                <w:rFonts w:ascii="Arial" w:hAnsi="Arial" w:cs="Arial"/>
                <w:b/>
                <w:bCs/>
                <w:color w:val="002060"/>
                <w:sz w:val="20"/>
                <w:szCs w:val="20"/>
              </w:rPr>
              <w:t>Хүснэгт</w:t>
            </w:r>
            <w:proofErr w:type="spellEnd"/>
            <w:r w:rsidRPr="000A1300">
              <w:rPr>
                <w:rFonts w:ascii="Arial" w:hAnsi="Arial" w:cs="Arial"/>
                <w:b/>
                <w:bCs/>
                <w:color w:val="002060"/>
                <w:sz w:val="20"/>
                <w:szCs w:val="20"/>
              </w:rPr>
              <w:t xml:space="preserve"> 6д. </w:t>
            </w:r>
            <w:proofErr w:type="spellStart"/>
            <w:r w:rsidRPr="000A1300">
              <w:rPr>
                <w:rFonts w:ascii="Arial" w:hAnsi="Arial" w:cs="Arial"/>
                <w:b/>
                <w:bCs/>
                <w:color w:val="002060"/>
                <w:sz w:val="20"/>
                <w:szCs w:val="20"/>
              </w:rPr>
              <w:t>Завхан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аймгийн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тоо</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халаалтын</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эх</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үүсвэр</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халаалтад</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ашигладаг</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түлш</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сууцны</w:t>
            </w:r>
            <w:proofErr w:type="spellEnd"/>
            <w:r w:rsidRPr="000A1300">
              <w:rPr>
                <w:rFonts w:ascii="Arial" w:hAnsi="Arial" w:cs="Arial"/>
                <w:b/>
                <w:bCs/>
                <w:color w:val="002060"/>
                <w:sz w:val="20"/>
                <w:szCs w:val="20"/>
              </w:rPr>
              <w:t xml:space="preserve"> </w:t>
            </w:r>
            <w:proofErr w:type="spellStart"/>
            <w:r w:rsidRPr="000A1300">
              <w:rPr>
                <w:rFonts w:ascii="Arial" w:hAnsi="Arial" w:cs="Arial"/>
                <w:b/>
                <w:bCs/>
                <w:color w:val="002060"/>
                <w:sz w:val="20"/>
                <w:szCs w:val="20"/>
              </w:rPr>
              <w:t>төрлөөр</w:t>
            </w:r>
            <w:proofErr w:type="spellEnd"/>
          </w:p>
        </w:tc>
      </w:tr>
      <w:tr w:rsidR="00357C37" w:rsidRPr="000A1300" w14:paraId="58F62448" w14:textId="77777777" w:rsidTr="00BB2601">
        <w:trPr>
          <w:trHeight w:val="255"/>
          <w:jc w:val="center"/>
        </w:trPr>
        <w:tc>
          <w:tcPr>
            <w:tcW w:w="30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9729E0" w14:textId="77777777" w:rsidR="00357C37" w:rsidRPr="000A1300" w:rsidRDefault="00357C37" w:rsidP="00357C37">
            <w:pPr>
              <w:jc w:val="center"/>
              <w:rPr>
                <w:rFonts w:ascii="Arial" w:hAnsi="Arial" w:cs="Arial"/>
                <w:color w:val="002060"/>
                <w:sz w:val="20"/>
                <w:szCs w:val="20"/>
              </w:rPr>
            </w:pPr>
            <w:r w:rsidRPr="000A1300">
              <w:rPr>
                <w:rFonts w:ascii="Arial" w:hAnsi="Arial" w:cs="Arial"/>
                <w:color w:val="002060"/>
                <w:sz w:val="20"/>
                <w:szCs w:val="20"/>
              </w:rPr>
              <w:t> </w:t>
            </w:r>
          </w:p>
        </w:tc>
        <w:tc>
          <w:tcPr>
            <w:tcW w:w="8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E3D8E" w14:textId="77777777" w:rsidR="00357C37" w:rsidRPr="000A1300" w:rsidRDefault="00357C37" w:rsidP="00357C37">
            <w:pPr>
              <w:jc w:val="center"/>
              <w:rPr>
                <w:rFonts w:ascii="Arial" w:hAnsi="Arial" w:cs="Arial"/>
                <w:color w:val="002060"/>
                <w:sz w:val="20"/>
                <w:szCs w:val="20"/>
              </w:rPr>
            </w:pPr>
            <w:proofErr w:type="spellStart"/>
            <w:r w:rsidRPr="000A1300">
              <w:rPr>
                <w:rFonts w:ascii="Arial" w:hAnsi="Arial" w:cs="Arial"/>
                <w:color w:val="002060"/>
                <w:sz w:val="20"/>
                <w:szCs w:val="20"/>
              </w:rPr>
              <w:t>Бүгд</w:t>
            </w:r>
            <w:proofErr w:type="spellEnd"/>
          </w:p>
        </w:tc>
        <w:tc>
          <w:tcPr>
            <w:tcW w:w="628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CFC5FDA" w14:textId="77777777" w:rsidR="00357C37" w:rsidRPr="000A1300" w:rsidRDefault="00357C37" w:rsidP="00357C37">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төрөл</w:t>
            </w:r>
            <w:proofErr w:type="spellEnd"/>
          </w:p>
        </w:tc>
      </w:tr>
      <w:tr w:rsidR="00357C37" w:rsidRPr="000A1300" w14:paraId="4B4959AE" w14:textId="77777777" w:rsidTr="00BB2601">
        <w:trPr>
          <w:trHeight w:val="765"/>
          <w:jc w:val="center"/>
        </w:trPr>
        <w:tc>
          <w:tcPr>
            <w:tcW w:w="3060" w:type="dxa"/>
            <w:vMerge/>
            <w:tcBorders>
              <w:top w:val="nil"/>
              <w:left w:val="single" w:sz="4" w:space="0" w:color="auto"/>
              <w:bottom w:val="single" w:sz="4" w:space="0" w:color="000000"/>
              <w:right w:val="single" w:sz="4" w:space="0" w:color="auto"/>
            </w:tcBorders>
            <w:vAlign w:val="center"/>
            <w:hideMark/>
          </w:tcPr>
          <w:p w14:paraId="75DAC22F" w14:textId="77777777" w:rsidR="00357C37" w:rsidRPr="000A1300" w:rsidRDefault="00357C37" w:rsidP="00357C37">
            <w:pPr>
              <w:rPr>
                <w:rFonts w:ascii="Arial" w:hAnsi="Arial" w:cs="Arial"/>
                <w:color w:val="002060"/>
                <w:sz w:val="20"/>
                <w:szCs w:val="20"/>
              </w:rPr>
            </w:pPr>
          </w:p>
        </w:tc>
        <w:tc>
          <w:tcPr>
            <w:tcW w:w="853" w:type="dxa"/>
            <w:vMerge/>
            <w:tcBorders>
              <w:top w:val="nil"/>
              <w:left w:val="single" w:sz="4" w:space="0" w:color="auto"/>
              <w:bottom w:val="single" w:sz="4" w:space="0" w:color="000000"/>
              <w:right w:val="single" w:sz="4" w:space="0" w:color="auto"/>
            </w:tcBorders>
            <w:vAlign w:val="center"/>
            <w:hideMark/>
          </w:tcPr>
          <w:p w14:paraId="645871B8" w14:textId="77777777" w:rsidR="00357C37" w:rsidRPr="000A1300" w:rsidRDefault="00357C37" w:rsidP="00357C37">
            <w:pPr>
              <w:rPr>
                <w:rFonts w:ascii="Arial" w:hAnsi="Arial" w:cs="Arial"/>
                <w:color w:val="002060"/>
                <w:sz w:val="20"/>
                <w:szCs w:val="20"/>
              </w:rPr>
            </w:pPr>
          </w:p>
        </w:tc>
        <w:tc>
          <w:tcPr>
            <w:tcW w:w="617" w:type="dxa"/>
            <w:tcBorders>
              <w:top w:val="nil"/>
              <w:left w:val="nil"/>
              <w:bottom w:val="single" w:sz="4" w:space="0" w:color="auto"/>
              <w:right w:val="single" w:sz="4" w:space="0" w:color="auto"/>
            </w:tcBorders>
            <w:shd w:val="clear" w:color="auto" w:fill="auto"/>
            <w:noWrap/>
            <w:vAlign w:val="center"/>
            <w:hideMark/>
          </w:tcPr>
          <w:p w14:paraId="300F885F" w14:textId="77777777" w:rsidR="00357C37" w:rsidRPr="000A1300" w:rsidRDefault="00357C37" w:rsidP="00357C37">
            <w:pPr>
              <w:jc w:val="center"/>
              <w:rPr>
                <w:rFonts w:ascii="Arial" w:hAnsi="Arial" w:cs="Arial"/>
                <w:color w:val="002060"/>
                <w:sz w:val="20"/>
                <w:szCs w:val="20"/>
              </w:rPr>
            </w:pPr>
            <w:proofErr w:type="spellStart"/>
            <w:r w:rsidRPr="000A1300">
              <w:rPr>
                <w:rFonts w:ascii="Arial" w:hAnsi="Arial" w:cs="Arial"/>
                <w:color w:val="002060"/>
                <w:sz w:val="20"/>
                <w:szCs w:val="20"/>
              </w:rPr>
              <w:t>Гэр</w:t>
            </w:r>
            <w:proofErr w:type="spellEnd"/>
          </w:p>
        </w:tc>
        <w:tc>
          <w:tcPr>
            <w:tcW w:w="2004" w:type="dxa"/>
            <w:tcBorders>
              <w:top w:val="nil"/>
              <w:left w:val="nil"/>
              <w:bottom w:val="single" w:sz="4" w:space="0" w:color="auto"/>
              <w:right w:val="single" w:sz="4" w:space="0" w:color="auto"/>
            </w:tcBorders>
            <w:shd w:val="clear" w:color="auto" w:fill="auto"/>
            <w:vAlign w:val="center"/>
            <w:hideMark/>
          </w:tcPr>
          <w:p w14:paraId="5EEF66E6" w14:textId="77777777" w:rsidR="00357C37" w:rsidRPr="000A1300" w:rsidRDefault="00357C37" w:rsidP="00357C37">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зориулалттай</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орон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14B5CD9" w14:textId="77777777" w:rsidR="00357C37" w:rsidRPr="000A1300" w:rsidRDefault="00357C37" w:rsidP="00357C37">
            <w:pPr>
              <w:jc w:val="center"/>
              <w:rPr>
                <w:rFonts w:ascii="Arial" w:hAnsi="Arial" w:cs="Arial"/>
                <w:color w:val="002060"/>
                <w:sz w:val="20"/>
                <w:szCs w:val="20"/>
              </w:rPr>
            </w:pPr>
            <w:proofErr w:type="spellStart"/>
            <w:r w:rsidRPr="000A1300">
              <w:rPr>
                <w:rFonts w:ascii="Arial" w:hAnsi="Arial" w:cs="Arial"/>
                <w:color w:val="002060"/>
                <w:sz w:val="20"/>
                <w:szCs w:val="20"/>
              </w:rPr>
              <w:t>Сууцны</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тусдаа</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байшин</w:t>
            </w:r>
            <w:proofErr w:type="spellEnd"/>
          </w:p>
        </w:tc>
        <w:tc>
          <w:tcPr>
            <w:tcW w:w="1494" w:type="dxa"/>
            <w:tcBorders>
              <w:top w:val="nil"/>
              <w:left w:val="nil"/>
              <w:bottom w:val="single" w:sz="4" w:space="0" w:color="auto"/>
              <w:right w:val="single" w:sz="4" w:space="0" w:color="auto"/>
            </w:tcBorders>
            <w:shd w:val="clear" w:color="auto" w:fill="auto"/>
            <w:vAlign w:val="center"/>
            <w:hideMark/>
          </w:tcPr>
          <w:p w14:paraId="6335BBC2" w14:textId="77777777" w:rsidR="00357C37" w:rsidRPr="000A1300" w:rsidRDefault="00357C37" w:rsidP="00357C37">
            <w:pPr>
              <w:jc w:val="center"/>
              <w:rPr>
                <w:rFonts w:ascii="Arial" w:hAnsi="Arial" w:cs="Arial"/>
                <w:color w:val="002060"/>
                <w:sz w:val="20"/>
                <w:szCs w:val="20"/>
              </w:rPr>
            </w:pPr>
            <w:proofErr w:type="spellStart"/>
            <w:r w:rsidRPr="000A1300">
              <w:rPr>
                <w:rFonts w:ascii="Arial" w:hAnsi="Arial" w:cs="Arial"/>
                <w:color w:val="002060"/>
                <w:sz w:val="20"/>
                <w:szCs w:val="20"/>
              </w:rPr>
              <w:t>Бие</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даасан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тохилог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сууц</w:t>
            </w:r>
            <w:proofErr w:type="spellEnd"/>
          </w:p>
        </w:tc>
        <w:tc>
          <w:tcPr>
            <w:tcW w:w="1108" w:type="dxa"/>
            <w:tcBorders>
              <w:top w:val="nil"/>
              <w:left w:val="nil"/>
              <w:bottom w:val="single" w:sz="4" w:space="0" w:color="auto"/>
              <w:right w:val="single" w:sz="4" w:space="0" w:color="auto"/>
            </w:tcBorders>
            <w:shd w:val="clear" w:color="auto" w:fill="auto"/>
            <w:vAlign w:val="center"/>
            <w:hideMark/>
          </w:tcPr>
          <w:p w14:paraId="1F70F3E5" w14:textId="77777777" w:rsidR="00357C37" w:rsidRPr="000A1300" w:rsidRDefault="00357C37" w:rsidP="00357C37">
            <w:pPr>
              <w:jc w:val="center"/>
              <w:rPr>
                <w:rFonts w:ascii="Arial" w:hAnsi="Arial" w:cs="Arial"/>
                <w:color w:val="002060"/>
                <w:sz w:val="20"/>
                <w:szCs w:val="20"/>
              </w:rPr>
            </w:pPr>
            <w:proofErr w:type="spellStart"/>
            <w:r w:rsidRPr="000A1300">
              <w:rPr>
                <w:rFonts w:ascii="Arial" w:hAnsi="Arial" w:cs="Arial"/>
                <w:color w:val="002060"/>
                <w:sz w:val="20"/>
                <w:szCs w:val="20"/>
              </w:rPr>
              <w:t>Нийтийн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байр</w:t>
            </w:r>
            <w:proofErr w:type="spellEnd"/>
          </w:p>
        </w:tc>
      </w:tr>
      <w:tr w:rsidR="00357C37" w:rsidRPr="000A1300" w14:paraId="6E4A7F29" w14:textId="77777777" w:rsidTr="00BB2601">
        <w:trPr>
          <w:trHeight w:val="255"/>
          <w:jc w:val="center"/>
        </w:trPr>
        <w:tc>
          <w:tcPr>
            <w:tcW w:w="3060" w:type="dxa"/>
            <w:tcBorders>
              <w:top w:val="nil"/>
              <w:left w:val="single" w:sz="4" w:space="0" w:color="auto"/>
              <w:bottom w:val="single" w:sz="4" w:space="0" w:color="auto"/>
              <w:right w:val="nil"/>
            </w:tcBorders>
            <w:shd w:val="clear" w:color="auto" w:fill="auto"/>
            <w:noWrap/>
            <w:vAlign w:val="bottom"/>
            <w:hideMark/>
          </w:tcPr>
          <w:p w14:paraId="5802389C" w14:textId="77777777" w:rsidR="00357C37" w:rsidRPr="000A1300" w:rsidRDefault="00357C37" w:rsidP="00357C37">
            <w:pPr>
              <w:rPr>
                <w:rFonts w:ascii="Arial" w:hAnsi="Arial" w:cs="Arial"/>
                <w:color w:val="002060"/>
                <w:sz w:val="20"/>
                <w:szCs w:val="20"/>
              </w:rPr>
            </w:pPr>
            <w:proofErr w:type="spellStart"/>
            <w:r w:rsidRPr="000A1300">
              <w:rPr>
                <w:rFonts w:ascii="Arial" w:hAnsi="Arial" w:cs="Arial"/>
                <w:color w:val="002060"/>
                <w:sz w:val="20"/>
                <w:szCs w:val="20"/>
              </w:rPr>
              <w:t>Халаалтын</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эх</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үүсвэр</w:t>
            </w:r>
            <w:proofErr w:type="spellEnd"/>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68428EB0"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14085</w:t>
            </w:r>
          </w:p>
        </w:tc>
        <w:tc>
          <w:tcPr>
            <w:tcW w:w="617" w:type="dxa"/>
            <w:tcBorders>
              <w:top w:val="nil"/>
              <w:left w:val="nil"/>
              <w:bottom w:val="single" w:sz="4" w:space="0" w:color="auto"/>
              <w:right w:val="nil"/>
            </w:tcBorders>
            <w:shd w:val="clear" w:color="auto" w:fill="auto"/>
            <w:noWrap/>
            <w:vAlign w:val="center"/>
            <w:hideMark/>
          </w:tcPr>
          <w:p w14:paraId="5C68E3DB"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8520</w:t>
            </w:r>
          </w:p>
        </w:tc>
        <w:tc>
          <w:tcPr>
            <w:tcW w:w="2004" w:type="dxa"/>
            <w:tcBorders>
              <w:top w:val="nil"/>
              <w:left w:val="single" w:sz="4" w:space="0" w:color="auto"/>
              <w:bottom w:val="single" w:sz="4" w:space="0" w:color="auto"/>
              <w:right w:val="single" w:sz="4" w:space="0" w:color="auto"/>
            </w:tcBorders>
            <w:shd w:val="clear" w:color="auto" w:fill="auto"/>
            <w:noWrap/>
            <w:vAlign w:val="center"/>
            <w:hideMark/>
          </w:tcPr>
          <w:p w14:paraId="3EFA344E"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70</w:t>
            </w:r>
          </w:p>
        </w:tc>
        <w:tc>
          <w:tcPr>
            <w:tcW w:w="1063" w:type="dxa"/>
            <w:tcBorders>
              <w:top w:val="nil"/>
              <w:left w:val="nil"/>
              <w:bottom w:val="single" w:sz="4" w:space="0" w:color="auto"/>
              <w:right w:val="nil"/>
            </w:tcBorders>
            <w:shd w:val="clear" w:color="auto" w:fill="auto"/>
            <w:noWrap/>
            <w:vAlign w:val="center"/>
            <w:hideMark/>
          </w:tcPr>
          <w:p w14:paraId="1FB575D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5345</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0F75B8D5"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101</w:t>
            </w:r>
          </w:p>
        </w:tc>
        <w:tc>
          <w:tcPr>
            <w:tcW w:w="1108" w:type="dxa"/>
            <w:tcBorders>
              <w:top w:val="nil"/>
              <w:left w:val="nil"/>
              <w:bottom w:val="single" w:sz="4" w:space="0" w:color="auto"/>
              <w:right w:val="single" w:sz="4" w:space="0" w:color="auto"/>
            </w:tcBorders>
            <w:shd w:val="clear" w:color="auto" w:fill="auto"/>
            <w:noWrap/>
            <w:vAlign w:val="center"/>
            <w:hideMark/>
          </w:tcPr>
          <w:p w14:paraId="3240780E"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49</w:t>
            </w:r>
          </w:p>
        </w:tc>
      </w:tr>
      <w:tr w:rsidR="00357C37" w:rsidRPr="000A1300" w14:paraId="39A7CD3E" w14:textId="77777777" w:rsidTr="00BB2601">
        <w:trPr>
          <w:trHeight w:val="255"/>
          <w:jc w:val="center"/>
        </w:trPr>
        <w:tc>
          <w:tcPr>
            <w:tcW w:w="3060" w:type="dxa"/>
            <w:tcBorders>
              <w:top w:val="nil"/>
              <w:left w:val="single" w:sz="4" w:space="0" w:color="auto"/>
              <w:bottom w:val="nil"/>
              <w:right w:val="nil"/>
            </w:tcBorders>
            <w:shd w:val="clear" w:color="auto" w:fill="auto"/>
            <w:vAlign w:val="bottom"/>
            <w:hideMark/>
          </w:tcPr>
          <w:p w14:paraId="3AFD2C13"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853" w:type="dxa"/>
            <w:tcBorders>
              <w:top w:val="nil"/>
              <w:left w:val="single" w:sz="4" w:space="0" w:color="auto"/>
              <w:bottom w:val="nil"/>
              <w:right w:val="single" w:sz="4" w:space="0" w:color="auto"/>
            </w:tcBorders>
            <w:shd w:val="clear" w:color="auto" w:fill="auto"/>
            <w:noWrap/>
            <w:vAlign w:val="center"/>
            <w:hideMark/>
          </w:tcPr>
          <w:p w14:paraId="1D90A93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250</w:t>
            </w:r>
          </w:p>
        </w:tc>
        <w:tc>
          <w:tcPr>
            <w:tcW w:w="617" w:type="dxa"/>
            <w:tcBorders>
              <w:top w:val="nil"/>
              <w:left w:val="nil"/>
              <w:bottom w:val="nil"/>
              <w:right w:val="nil"/>
            </w:tcBorders>
            <w:shd w:val="clear" w:color="auto" w:fill="auto"/>
            <w:noWrap/>
            <w:vAlign w:val="center"/>
            <w:hideMark/>
          </w:tcPr>
          <w:p w14:paraId="51B7CA44"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2004" w:type="dxa"/>
            <w:tcBorders>
              <w:top w:val="nil"/>
              <w:left w:val="single" w:sz="4" w:space="0" w:color="auto"/>
              <w:bottom w:val="nil"/>
              <w:right w:val="single" w:sz="4" w:space="0" w:color="auto"/>
            </w:tcBorders>
            <w:shd w:val="clear" w:color="auto" w:fill="auto"/>
            <w:noWrap/>
            <w:vAlign w:val="center"/>
            <w:hideMark/>
          </w:tcPr>
          <w:p w14:paraId="12D76A26"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45</w:t>
            </w:r>
          </w:p>
        </w:tc>
        <w:tc>
          <w:tcPr>
            <w:tcW w:w="1063" w:type="dxa"/>
            <w:tcBorders>
              <w:top w:val="nil"/>
              <w:left w:val="nil"/>
              <w:bottom w:val="nil"/>
              <w:right w:val="nil"/>
            </w:tcBorders>
            <w:shd w:val="clear" w:color="auto" w:fill="auto"/>
            <w:noWrap/>
            <w:vAlign w:val="center"/>
            <w:hideMark/>
          </w:tcPr>
          <w:p w14:paraId="6D0FE64E"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135</w:t>
            </w:r>
          </w:p>
        </w:tc>
        <w:tc>
          <w:tcPr>
            <w:tcW w:w="1494" w:type="dxa"/>
            <w:tcBorders>
              <w:top w:val="nil"/>
              <w:left w:val="single" w:sz="4" w:space="0" w:color="auto"/>
              <w:bottom w:val="nil"/>
              <w:right w:val="single" w:sz="4" w:space="0" w:color="auto"/>
            </w:tcBorders>
            <w:shd w:val="clear" w:color="auto" w:fill="auto"/>
            <w:noWrap/>
            <w:vAlign w:val="center"/>
            <w:hideMark/>
          </w:tcPr>
          <w:p w14:paraId="1603288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58</w:t>
            </w:r>
          </w:p>
        </w:tc>
        <w:tc>
          <w:tcPr>
            <w:tcW w:w="1108" w:type="dxa"/>
            <w:tcBorders>
              <w:top w:val="nil"/>
              <w:left w:val="nil"/>
              <w:bottom w:val="nil"/>
              <w:right w:val="single" w:sz="4" w:space="0" w:color="auto"/>
            </w:tcBorders>
            <w:shd w:val="clear" w:color="auto" w:fill="auto"/>
            <w:noWrap/>
            <w:vAlign w:val="center"/>
            <w:hideMark/>
          </w:tcPr>
          <w:p w14:paraId="1235EBE8"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12</w:t>
            </w:r>
          </w:p>
        </w:tc>
      </w:tr>
      <w:tr w:rsidR="00357C37" w:rsidRPr="000A1300" w14:paraId="6FF509EB" w14:textId="77777777" w:rsidTr="00BB2601">
        <w:trPr>
          <w:trHeight w:val="255"/>
          <w:jc w:val="center"/>
        </w:trPr>
        <w:tc>
          <w:tcPr>
            <w:tcW w:w="3060" w:type="dxa"/>
            <w:tcBorders>
              <w:top w:val="nil"/>
              <w:left w:val="single" w:sz="4" w:space="0" w:color="auto"/>
              <w:bottom w:val="nil"/>
              <w:right w:val="nil"/>
            </w:tcBorders>
            <w:shd w:val="clear" w:color="auto" w:fill="auto"/>
            <w:vAlign w:val="bottom"/>
            <w:hideMark/>
          </w:tcPr>
          <w:p w14:paraId="75799292"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Уурын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853" w:type="dxa"/>
            <w:tcBorders>
              <w:top w:val="nil"/>
              <w:left w:val="single" w:sz="4" w:space="0" w:color="auto"/>
              <w:bottom w:val="nil"/>
              <w:right w:val="single" w:sz="4" w:space="0" w:color="auto"/>
            </w:tcBorders>
            <w:shd w:val="clear" w:color="auto" w:fill="auto"/>
            <w:noWrap/>
            <w:vAlign w:val="center"/>
            <w:hideMark/>
          </w:tcPr>
          <w:p w14:paraId="53F8DD14"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105</w:t>
            </w:r>
          </w:p>
        </w:tc>
        <w:tc>
          <w:tcPr>
            <w:tcW w:w="617" w:type="dxa"/>
            <w:tcBorders>
              <w:top w:val="nil"/>
              <w:left w:val="nil"/>
              <w:bottom w:val="nil"/>
              <w:right w:val="nil"/>
            </w:tcBorders>
            <w:shd w:val="clear" w:color="auto" w:fill="auto"/>
            <w:noWrap/>
            <w:vAlign w:val="center"/>
            <w:hideMark/>
          </w:tcPr>
          <w:p w14:paraId="0D4633CB"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2004" w:type="dxa"/>
            <w:tcBorders>
              <w:top w:val="nil"/>
              <w:left w:val="single" w:sz="4" w:space="0" w:color="auto"/>
              <w:bottom w:val="nil"/>
              <w:right w:val="single" w:sz="4" w:space="0" w:color="auto"/>
            </w:tcBorders>
            <w:shd w:val="clear" w:color="auto" w:fill="auto"/>
            <w:noWrap/>
            <w:vAlign w:val="center"/>
            <w:hideMark/>
          </w:tcPr>
          <w:p w14:paraId="593D98F5"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13</w:t>
            </w:r>
          </w:p>
        </w:tc>
        <w:tc>
          <w:tcPr>
            <w:tcW w:w="1063" w:type="dxa"/>
            <w:tcBorders>
              <w:top w:val="nil"/>
              <w:left w:val="nil"/>
              <w:bottom w:val="nil"/>
              <w:right w:val="nil"/>
            </w:tcBorders>
            <w:shd w:val="clear" w:color="auto" w:fill="auto"/>
            <w:noWrap/>
            <w:vAlign w:val="center"/>
            <w:hideMark/>
          </w:tcPr>
          <w:p w14:paraId="2B21E145"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43</w:t>
            </w:r>
          </w:p>
        </w:tc>
        <w:tc>
          <w:tcPr>
            <w:tcW w:w="1494" w:type="dxa"/>
            <w:tcBorders>
              <w:top w:val="nil"/>
              <w:left w:val="single" w:sz="4" w:space="0" w:color="auto"/>
              <w:bottom w:val="nil"/>
              <w:right w:val="single" w:sz="4" w:space="0" w:color="auto"/>
            </w:tcBorders>
            <w:shd w:val="clear" w:color="auto" w:fill="auto"/>
            <w:noWrap/>
            <w:vAlign w:val="center"/>
            <w:hideMark/>
          </w:tcPr>
          <w:p w14:paraId="4DCBEDFB"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37</w:t>
            </w:r>
          </w:p>
        </w:tc>
        <w:tc>
          <w:tcPr>
            <w:tcW w:w="1108" w:type="dxa"/>
            <w:tcBorders>
              <w:top w:val="nil"/>
              <w:left w:val="nil"/>
              <w:bottom w:val="nil"/>
              <w:right w:val="single" w:sz="4" w:space="0" w:color="auto"/>
            </w:tcBorders>
            <w:shd w:val="clear" w:color="auto" w:fill="auto"/>
            <w:noWrap/>
            <w:vAlign w:val="center"/>
            <w:hideMark/>
          </w:tcPr>
          <w:p w14:paraId="23758ED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12</w:t>
            </w:r>
          </w:p>
        </w:tc>
      </w:tr>
      <w:tr w:rsidR="00357C37" w:rsidRPr="000A1300" w14:paraId="14233028" w14:textId="77777777" w:rsidTr="00BB2601">
        <w:trPr>
          <w:trHeight w:val="255"/>
          <w:jc w:val="center"/>
        </w:trPr>
        <w:tc>
          <w:tcPr>
            <w:tcW w:w="3060" w:type="dxa"/>
            <w:tcBorders>
              <w:top w:val="nil"/>
              <w:left w:val="single" w:sz="4" w:space="0" w:color="auto"/>
              <w:bottom w:val="nil"/>
              <w:right w:val="nil"/>
            </w:tcBorders>
            <w:shd w:val="clear" w:color="auto" w:fill="auto"/>
            <w:vAlign w:val="bottom"/>
            <w:hideMark/>
          </w:tcPr>
          <w:p w14:paraId="268A7156"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халаагуур</w:t>
            </w:r>
            <w:proofErr w:type="spellEnd"/>
          </w:p>
        </w:tc>
        <w:tc>
          <w:tcPr>
            <w:tcW w:w="853" w:type="dxa"/>
            <w:tcBorders>
              <w:top w:val="nil"/>
              <w:left w:val="single" w:sz="4" w:space="0" w:color="auto"/>
              <w:bottom w:val="nil"/>
              <w:right w:val="single" w:sz="4" w:space="0" w:color="auto"/>
            </w:tcBorders>
            <w:shd w:val="clear" w:color="auto" w:fill="auto"/>
            <w:noWrap/>
            <w:vAlign w:val="center"/>
            <w:hideMark/>
          </w:tcPr>
          <w:p w14:paraId="282AB88D"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40</w:t>
            </w:r>
          </w:p>
        </w:tc>
        <w:tc>
          <w:tcPr>
            <w:tcW w:w="617" w:type="dxa"/>
            <w:tcBorders>
              <w:top w:val="nil"/>
              <w:left w:val="nil"/>
              <w:bottom w:val="nil"/>
              <w:right w:val="nil"/>
            </w:tcBorders>
            <w:shd w:val="clear" w:color="auto" w:fill="auto"/>
            <w:noWrap/>
            <w:vAlign w:val="center"/>
            <w:hideMark/>
          </w:tcPr>
          <w:p w14:paraId="09F6B791"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15</w:t>
            </w:r>
          </w:p>
        </w:tc>
        <w:tc>
          <w:tcPr>
            <w:tcW w:w="2004" w:type="dxa"/>
            <w:tcBorders>
              <w:top w:val="nil"/>
              <w:left w:val="single" w:sz="4" w:space="0" w:color="auto"/>
              <w:bottom w:val="nil"/>
              <w:right w:val="single" w:sz="4" w:space="0" w:color="auto"/>
            </w:tcBorders>
            <w:shd w:val="clear" w:color="auto" w:fill="auto"/>
            <w:noWrap/>
            <w:vAlign w:val="center"/>
            <w:hideMark/>
          </w:tcPr>
          <w:p w14:paraId="58ECEDF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063" w:type="dxa"/>
            <w:tcBorders>
              <w:top w:val="nil"/>
              <w:left w:val="nil"/>
              <w:bottom w:val="nil"/>
              <w:right w:val="nil"/>
            </w:tcBorders>
            <w:shd w:val="clear" w:color="auto" w:fill="auto"/>
            <w:noWrap/>
            <w:vAlign w:val="center"/>
            <w:hideMark/>
          </w:tcPr>
          <w:p w14:paraId="14714691"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22</w:t>
            </w:r>
          </w:p>
        </w:tc>
        <w:tc>
          <w:tcPr>
            <w:tcW w:w="1494" w:type="dxa"/>
            <w:tcBorders>
              <w:top w:val="nil"/>
              <w:left w:val="single" w:sz="4" w:space="0" w:color="auto"/>
              <w:bottom w:val="nil"/>
              <w:right w:val="single" w:sz="4" w:space="0" w:color="auto"/>
            </w:tcBorders>
            <w:shd w:val="clear" w:color="auto" w:fill="auto"/>
            <w:noWrap/>
            <w:vAlign w:val="center"/>
            <w:hideMark/>
          </w:tcPr>
          <w:p w14:paraId="58ACE07F"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3</w:t>
            </w:r>
          </w:p>
        </w:tc>
        <w:tc>
          <w:tcPr>
            <w:tcW w:w="1108" w:type="dxa"/>
            <w:tcBorders>
              <w:top w:val="nil"/>
              <w:left w:val="nil"/>
              <w:bottom w:val="nil"/>
              <w:right w:val="single" w:sz="4" w:space="0" w:color="auto"/>
            </w:tcBorders>
            <w:shd w:val="clear" w:color="auto" w:fill="auto"/>
            <w:noWrap/>
            <w:vAlign w:val="center"/>
            <w:hideMark/>
          </w:tcPr>
          <w:p w14:paraId="7B2D4E56"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r>
      <w:tr w:rsidR="00357C37" w:rsidRPr="000A1300" w14:paraId="155C731D" w14:textId="77777777" w:rsidTr="00BB2601">
        <w:trPr>
          <w:trHeight w:val="255"/>
          <w:jc w:val="center"/>
        </w:trPr>
        <w:tc>
          <w:tcPr>
            <w:tcW w:w="3060" w:type="dxa"/>
            <w:tcBorders>
              <w:top w:val="nil"/>
              <w:left w:val="single" w:sz="4" w:space="0" w:color="auto"/>
              <w:bottom w:val="nil"/>
              <w:right w:val="nil"/>
            </w:tcBorders>
            <w:shd w:val="clear" w:color="auto" w:fill="auto"/>
            <w:vAlign w:val="bottom"/>
            <w:hideMark/>
          </w:tcPr>
          <w:p w14:paraId="24FB2C33"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Шатдаг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хий</w:t>
            </w:r>
            <w:proofErr w:type="spellEnd"/>
          </w:p>
        </w:tc>
        <w:tc>
          <w:tcPr>
            <w:tcW w:w="853" w:type="dxa"/>
            <w:tcBorders>
              <w:top w:val="nil"/>
              <w:left w:val="single" w:sz="4" w:space="0" w:color="auto"/>
              <w:bottom w:val="nil"/>
              <w:right w:val="single" w:sz="4" w:space="0" w:color="auto"/>
            </w:tcBorders>
            <w:shd w:val="clear" w:color="auto" w:fill="auto"/>
            <w:noWrap/>
            <w:vAlign w:val="center"/>
            <w:hideMark/>
          </w:tcPr>
          <w:p w14:paraId="52DB66CF"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w:t>
            </w:r>
          </w:p>
        </w:tc>
        <w:tc>
          <w:tcPr>
            <w:tcW w:w="617" w:type="dxa"/>
            <w:tcBorders>
              <w:top w:val="nil"/>
              <w:left w:val="nil"/>
              <w:bottom w:val="nil"/>
              <w:right w:val="nil"/>
            </w:tcBorders>
            <w:shd w:val="clear" w:color="auto" w:fill="auto"/>
            <w:noWrap/>
            <w:vAlign w:val="center"/>
            <w:hideMark/>
          </w:tcPr>
          <w:p w14:paraId="4603FB9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2004" w:type="dxa"/>
            <w:tcBorders>
              <w:top w:val="nil"/>
              <w:left w:val="single" w:sz="4" w:space="0" w:color="auto"/>
              <w:bottom w:val="nil"/>
              <w:right w:val="single" w:sz="4" w:space="0" w:color="auto"/>
            </w:tcBorders>
            <w:shd w:val="clear" w:color="auto" w:fill="auto"/>
            <w:noWrap/>
            <w:vAlign w:val="center"/>
            <w:hideMark/>
          </w:tcPr>
          <w:p w14:paraId="21D71138"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063" w:type="dxa"/>
            <w:tcBorders>
              <w:top w:val="nil"/>
              <w:left w:val="nil"/>
              <w:bottom w:val="nil"/>
              <w:right w:val="nil"/>
            </w:tcBorders>
            <w:shd w:val="clear" w:color="auto" w:fill="auto"/>
            <w:noWrap/>
            <w:vAlign w:val="center"/>
            <w:hideMark/>
          </w:tcPr>
          <w:p w14:paraId="52BC4A8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w:t>
            </w:r>
          </w:p>
        </w:tc>
        <w:tc>
          <w:tcPr>
            <w:tcW w:w="1494" w:type="dxa"/>
            <w:tcBorders>
              <w:top w:val="nil"/>
              <w:left w:val="single" w:sz="4" w:space="0" w:color="auto"/>
              <w:bottom w:val="nil"/>
              <w:right w:val="single" w:sz="4" w:space="0" w:color="auto"/>
            </w:tcBorders>
            <w:shd w:val="clear" w:color="auto" w:fill="auto"/>
            <w:noWrap/>
            <w:vAlign w:val="center"/>
            <w:hideMark/>
          </w:tcPr>
          <w:p w14:paraId="1C83742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108" w:type="dxa"/>
            <w:tcBorders>
              <w:top w:val="nil"/>
              <w:left w:val="nil"/>
              <w:bottom w:val="nil"/>
              <w:right w:val="single" w:sz="4" w:space="0" w:color="auto"/>
            </w:tcBorders>
            <w:shd w:val="clear" w:color="auto" w:fill="auto"/>
            <w:noWrap/>
            <w:vAlign w:val="center"/>
            <w:hideMark/>
          </w:tcPr>
          <w:p w14:paraId="7A0B0F7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r>
      <w:tr w:rsidR="00357C37" w:rsidRPr="000A1300" w14:paraId="414A5FD1" w14:textId="77777777" w:rsidTr="00BB2601">
        <w:trPr>
          <w:trHeight w:val="255"/>
          <w:jc w:val="center"/>
        </w:trPr>
        <w:tc>
          <w:tcPr>
            <w:tcW w:w="3060" w:type="dxa"/>
            <w:tcBorders>
              <w:top w:val="nil"/>
              <w:left w:val="single" w:sz="4" w:space="0" w:color="auto"/>
              <w:bottom w:val="nil"/>
              <w:right w:val="nil"/>
            </w:tcBorders>
            <w:shd w:val="clear" w:color="auto" w:fill="auto"/>
            <w:vAlign w:val="bottom"/>
            <w:hideMark/>
          </w:tcPr>
          <w:p w14:paraId="16B8EC31"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Нам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даралтын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зуух</w:t>
            </w:r>
            <w:proofErr w:type="spellEnd"/>
          </w:p>
        </w:tc>
        <w:tc>
          <w:tcPr>
            <w:tcW w:w="853" w:type="dxa"/>
            <w:tcBorders>
              <w:top w:val="nil"/>
              <w:left w:val="single" w:sz="4" w:space="0" w:color="auto"/>
              <w:bottom w:val="nil"/>
              <w:right w:val="single" w:sz="4" w:space="0" w:color="auto"/>
            </w:tcBorders>
            <w:shd w:val="clear" w:color="auto" w:fill="auto"/>
            <w:noWrap/>
            <w:vAlign w:val="center"/>
            <w:hideMark/>
          </w:tcPr>
          <w:p w14:paraId="4F49C04F"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345</w:t>
            </w:r>
          </w:p>
        </w:tc>
        <w:tc>
          <w:tcPr>
            <w:tcW w:w="617" w:type="dxa"/>
            <w:tcBorders>
              <w:top w:val="nil"/>
              <w:left w:val="nil"/>
              <w:bottom w:val="nil"/>
              <w:right w:val="nil"/>
            </w:tcBorders>
            <w:shd w:val="clear" w:color="auto" w:fill="auto"/>
            <w:noWrap/>
            <w:vAlign w:val="center"/>
            <w:hideMark/>
          </w:tcPr>
          <w:p w14:paraId="5B636C7E"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2004" w:type="dxa"/>
            <w:tcBorders>
              <w:top w:val="nil"/>
              <w:left w:val="single" w:sz="4" w:space="0" w:color="auto"/>
              <w:bottom w:val="nil"/>
              <w:right w:val="single" w:sz="4" w:space="0" w:color="auto"/>
            </w:tcBorders>
            <w:shd w:val="clear" w:color="auto" w:fill="auto"/>
            <w:noWrap/>
            <w:vAlign w:val="center"/>
            <w:hideMark/>
          </w:tcPr>
          <w:p w14:paraId="1045F6CB"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12</w:t>
            </w:r>
          </w:p>
        </w:tc>
        <w:tc>
          <w:tcPr>
            <w:tcW w:w="1063" w:type="dxa"/>
            <w:tcBorders>
              <w:top w:val="nil"/>
              <w:left w:val="nil"/>
              <w:bottom w:val="nil"/>
              <w:right w:val="nil"/>
            </w:tcBorders>
            <w:shd w:val="clear" w:color="auto" w:fill="auto"/>
            <w:noWrap/>
            <w:vAlign w:val="center"/>
            <w:hideMark/>
          </w:tcPr>
          <w:p w14:paraId="67197521"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330</w:t>
            </w:r>
          </w:p>
        </w:tc>
        <w:tc>
          <w:tcPr>
            <w:tcW w:w="1494" w:type="dxa"/>
            <w:tcBorders>
              <w:top w:val="nil"/>
              <w:left w:val="single" w:sz="4" w:space="0" w:color="auto"/>
              <w:bottom w:val="nil"/>
              <w:right w:val="single" w:sz="4" w:space="0" w:color="auto"/>
            </w:tcBorders>
            <w:shd w:val="clear" w:color="auto" w:fill="auto"/>
            <w:noWrap/>
            <w:vAlign w:val="center"/>
            <w:hideMark/>
          </w:tcPr>
          <w:p w14:paraId="56AF5358"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3</w:t>
            </w:r>
          </w:p>
        </w:tc>
        <w:tc>
          <w:tcPr>
            <w:tcW w:w="1108" w:type="dxa"/>
            <w:tcBorders>
              <w:top w:val="nil"/>
              <w:left w:val="nil"/>
              <w:bottom w:val="nil"/>
              <w:right w:val="single" w:sz="4" w:space="0" w:color="auto"/>
            </w:tcBorders>
            <w:shd w:val="clear" w:color="auto" w:fill="auto"/>
            <w:noWrap/>
            <w:vAlign w:val="center"/>
            <w:hideMark/>
          </w:tcPr>
          <w:p w14:paraId="1F1D4770"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r>
      <w:tr w:rsidR="00357C37" w:rsidRPr="000A1300" w14:paraId="34E27278" w14:textId="77777777" w:rsidTr="00BB2601">
        <w:trPr>
          <w:trHeight w:val="255"/>
          <w:jc w:val="center"/>
        </w:trPr>
        <w:tc>
          <w:tcPr>
            <w:tcW w:w="3060" w:type="dxa"/>
            <w:tcBorders>
              <w:top w:val="nil"/>
              <w:left w:val="single" w:sz="4" w:space="0" w:color="auto"/>
              <w:bottom w:val="nil"/>
              <w:right w:val="nil"/>
            </w:tcBorders>
            <w:shd w:val="clear" w:color="auto" w:fill="auto"/>
            <w:vAlign w:val="bottom"/>
            <w:hideMark/>
          </w:tcPr>
          <w:p w14:paraId="5D4A9D61"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Ердийн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галлагаа</w:t>
            </w:r>
            <w:proofErr w:type="spellEnd"/>
          </w:p>
        </w:tc>
        <w:tc>
          <w:tcPr>
            <w:tcW w:w="853" w:type="dxa"/>
            <w:tcBorders>
              <w:top w:val="nil"/>
              <w:left w:val="single" w:sz="4" w:space="0" w:color="auto"/>
              <w:bottom w:val="nil"/>
              <w:right w:val="single" w:sz="4" w:space="0" w:color="auto"/>
            </w:tcBorders>
            <w:shd w:val="clear" w:color="auto" w:fill="auto"/>
            <w:noWrap/>
            <w:vAlign w:val="center"/>
            <w:hideMark/>
          </w:tcPr>
          <w:p w14:paraId="128484E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13343</w:t>
            </w:r>
          </w:p>
        </w:tc>
        <w:tc>
          <w:tcPr>
            <w:tcW w:w="617" w:type="dxa"/>
            <w:tcBorders>
              <w:top w:val="nil"/>
              <w:left w:val="nil"/>
              <w:bottom w:val="nil"/>
              <w:right w:val="nil"/>
            </w:tcBorders>
            <w:shd w:val="clear" w:color="auto" w:fill="auto"/>
            <w:noWrap/>
            <w:vAlign w:val="center"/>
            <w:hideMark/>
          </w:tcPr>
          <w:p w14:paraId="00EA822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8505</w:t>
            </w:r>
          </w:p>
        </w:tc>
        <w:tc>
          <w:tcPr>
            <w:tcW w:w="2004" w:type="dxa"/>
            <w:tcBorders>
              <w:top w:val="nil"/>
              <w:left w:val="single" w:sz="4" w:space="0" w:color="auto"/>
              <w:bottom w:val="nil"/>
              <w:right w:val="single" w:sz="4" w:space="0" w:color="auto"/>
            </w:tcBorders>
            <w:shd w:val="clear" w:color="auto" w:fill="auto"/>
            <w:noWrap/>
            <w:vAlign w:val="center"/>
            <w:hideMark/>
          </w:tcPr>
          <w:p w14:paraId="3F8F166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063" w:type="dxa"/>
            <w:tcBorders>
              <w:top w:val="nil"/>
              <w:left w:val="nil"/>
              <w:bottom w:val="nil"/>
              <w:right w:val="nil"/>
            </w:tcBorders>
            <w:shd w:val="clear" w:color="auto" w:fill="auto"/>
            <w:noWrap/>
            <w:vAlign w:val="center"/>
            <w:hideMark/>
          </w:tcPr>
          <w:p w14:paraId="6F5AAB1B"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4813</w:t>
            </w:r>
          </w:p>
        </w:tc>
        <w:tc>
          <w:tcPr>
            <w:tcW w:w="1494" w:type="dxa"/>
            <w:tcBorders>
              <w:top w:val="nil"/>
              <w:left w:val="single" w:sz="4" w:space="0" w:color="auto"/>
              <w:bottom w:val="nil"/>
              <w:right w:val="single" w:sz="4" w:space="0" w:color="auto"/>
            </w:tcBorders>
            <w:shd w:val="clear" w:color="auto" w:fill="auto"/>
            <w:noWrap/>
            <w:vAlign w:val="center"/>
            <w:hideMark/>
          </w:tcPr>
          <w:p w14:paraId="046319A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108" w:type="dxa"/>
            <w:tcBorders>
              <w:top w:val="nil"/>
              <w:left w:val="nil"/>
              <w:bottom w:val="nil"/>
              <w:right w:val="single" w:sz="4" w:space="0" w:color="auto"/>
            </w:tcBorders>
            <w:shd w:val="clear" w:color="auto" w:fill="auto"/>
            <w:noWrap/>
            <w:vAlign w:val="center"/>
            <w:hideMark/>
          </w:tcPr>
          <w:p w14:paraId="68DB01D7"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25</w:t>
            </w:r>
          </w:p>
        </w:tc>
      </w:tr>
      <w:tr w:rsidR="00357C37" w:rsidRPr="000A1300" w14:paraId="173EEB1F" w14:textId="77777777" w:rsidTr="00BB2601">
        <w:trPr>
          <w:trHeight w:val="255"/>
          <w:jc w:val="center"/>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14:paraId="6E4E2581" w14:textId="77777777" w:rsidR="00357C37" w:rsidRPr="000A1300" w:rsidRDefault="00357C37" w:rsidP="00357C37">
            <w:pPr>
              <w:rPr>
                <w:rFonts w:ascii="Arial" w:hAnsi="Arial" w:cs="Arial"/>
                <w:color w:val="002060"/>
                <w:sz w:val="20"/>
                <w:szCs w:val="20"/>
              </w:rPr>
            </w:pPr>
            <w:proofErr w:type="spellStart"/>
            <w:r w:rsidRPr="000A1300">
              <w:rPr>
                <w:rFonts w:ascii="Arial" w:hAnsi="Arial" w:cs="Arial"/>
                <w:color w:val="002060"/>
                <w:sz w:val="20"/>
                <w:szCs w:val="20"/>
              </w:rPr>
              <w:t>Халаалтад</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ашигладаг</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түлш</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1C3BE"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14085</w:t>
            </w:r>
          </w:p>
        </w:tc>
        <w:tc>
          <w:tcPr>
            <w:tcW w:w="617" w:type="dxa"/>
            <w:tcBorders>
              <w:top w:val="single" w:sz="4" w:space="0" w:color="auto"/>
              <w:left w:val="nil"/>
              <w:bottom w:val="single" w:sz="4" w:space="0" w:color="auto"/>
              <w:right w:val="nil"/>
            </w:tcBorders>
            <w:shd w:val="clear" w:color="auto" w:fill="auto"/>
            <w:noWrap/>
            <w:vAlign w:val="center"/>
            <w:hideMark/>
          </w:tcPr>
          <w:p w14:paraId="29BF2FDC"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8520</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CA9D"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70</w:t>
            </w:r>
          </w:p>
        </w:tc>
        <w:tc>
          <w:tcPr>
            <w:tcW w:w="1063" w:type="dxa"/>
            <w:tcBorders>
              <w:top w:val="single" w:sz="4" w:space="0" w:color="auto"/>
              <w:left w:val="nil"/>
              <w:bottom w:val="single" w:sz="4" w:space="0" w:color="auto"/>
              <w:right w:val="nil"/>
            </w:tcBorders>
            <w:shd w:val="clear" w:color="auto" w:fill="auto"/>
            <w:noWrap/>
            <w:vAlign w:val="center"/>
            <w:hideMark/>
          </w:tcPr>
          <w:p w14:paraId="41B8ABA6"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5345</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DC52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101</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3A0B4A5"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49</w:t>
            </w:r>
          </w:p>
        </w:tc>
      </w:tr>
      <w:tr w:rsidR="00357C37" w:rsidRPr="000A1300" w14:paraId="74E9A572" w14:textId="77777777" w:rsidTr="00BB2601">
        <w:trPr>
          <w:trHeight w:val="255"/>
          <w:jc w:val="center"/>
        </w:trPr>
        <w:tc>
          <w:tcPr>
            <w:tcW w:w="3060" w:type="dxa"/>
            <w:tcBorders>
              <w:top w:val="nil"/>
              <w:left w:val="single" w:sz="4" w:space="0" w:color="auto"/>
              <w:bottom w:val="nil"/>
              <w:right w:val="single" w:sz="4" w:space="0" w:color="auto"/>
            </w:tcBorders>
            <w:shd w:val="clear" w:color="auto" w:fill="auto"/>
            <w:vAlign w:val="bottom"/>
            <w:hideMark/>
          </w:tcPr>
          <w:p w14:paraId="63CEBB2F"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Мод</w:t>
            </w:r>
            <w:proofErr w:type="spellEnd"/>
          </w:p>
        </w:tc>
        <w:tc>
          <w:tcPr>
            <w:tcW w:w="853" w:type="dxa"/>
            <w:tcBorders>
              <w:top w:val="nil"/>
              <w:left w:val="nil"/>
              <w:bottom w:val="nil"/>
              <w:right w:val="single" w:sz="4" w:space="0" w:color="auto"/>
            </w:tcBorders>
            <w:shd w:val="clear" w:color="auto" w:fill="auto"/>
            <w:noWrap/>
            <w:vAlign w:val="center"/>
            <w:hideMark/>
          </w:tcPr>
          <w:p w14:paraId="0CEFD96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9964</w:t>
            </w:r>
          </w:p>
        </w:tc>
        <w:tc>
          <w:tcPr>
            <w:tcW w:w="617" w:type="dxa"/>
            <w:tcBorders>
              <w:top w:val="nil"/>
              <w:left w:val="nil"/>
              <w:bottom w:val="nil"/>
              <w:right w:val="nil"/>
            </w:tcBorders>
            <w:shd w:val="clear" w:color="auto" w:fill="auto"/>
            <w:noWrap/>
            <w:vAlign w:val="center"/>
            <w:hideMark/>
          </w:tcPr>
          <w:p w14:paraId="6873603D"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5359</w:t>
            </w:r>
          </w:p>
        </w:tc>
        <w:tc>
          <w:tcPr>
            <w:tcW w:w="2004" w:type="dxa"/>
            <w:tcBorders>
              <w:top w:val="nil"/>
              <w:left w:val="single" w:sz="4" w:space="0" w:color="auto"/>
              <w:bottom w:val="nil"/>
              <w:right w:val="single" w:sz="4" w:space="0" w:color="auto"/>
            </w:tcBorders>
            <w:shd w:val="clear" w:color="auto" w:fill="auto"/>
            <w:noWrap/>
            <w:vAlign w:val="center"/>
            <w:hideMark/>
          </w:tcPr>
          <w:p w14:paraId="2D3FE39F"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063" w:type="dxa"/>
            <w:tcBorders>
              <w:top w:val="nil"/>
              <w:left w:val="nil"/>
              <w:bottom w:val="nil"/>
              <w:right w:val="nil"/>
            </w:tcBorders>
            <w:shd w:val="clear" w:color="auto" w:fill="auto"/>
            <w:noWrap/>
            <w:vAlign w:val="center"/>
            <w:hideMark/>
          </w:tcPr>
          <w:p w14:paraId="070C0DFA"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4586</w:t>
            </w:r>
          </w:p>
        </w:tc>
        <w:tc>
          <w:tcPr>
            <w:tcW w:w="1494" w:type="dxa"/>
            <w:tcBorders>
              <w:top w:val="nil"/>
              <w:left w:val="single" w:sz="4" w:space="0" w:color="auto"/>
              <w:bottom w:val="nil"/>
              <w:right w:val="single" w:sz="4" w:space="0" w:color="auto"/>
            </w:tcBorders>
            <w:shd w:val="clear" w:color="auto" w:fill="auto"/>
            <w:noWrap/>
            <w:vAlign w:val="center"/>
            <w:hideMark/>
          </w:tcPr>
          <w:p w14:paraId="7480E0AC"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w:t>
            </w:r>
          </w:p>
        </w:tc>
        <w:tc>
          <w:tcPr>
            <w:tcW w:w="1108" w:type="dxa"/>
            <w:tcBorders>
              <w:top w:val="nil"/>
              <w:left w:val="nil"/>
              <w:bottom w:val="nil"/>
              <w:right w:val="single" w:sz="4" w:space="0" w:color="auto"/>
            </w:tcBorders>
            <w:shd w:val="clear" w:color="auto" w:fill="auto"/>
            <w:noWrap/>
            <w:vAlign w:val="center"/>
            <w:hideMark/>
          </w:tcPr>
          <w:p w14:paraId="0F3810D0"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18</w:t>
            </w:r>
          </w:p>
        </w:tc>
      </w:tr>
      <w:tr w:rsidR="00357C37" w:rsidRPr="000A1300" w14:paraId="78E2E3E6" w14:textId="77777777" w:rsidTr="00BB2601">
        <w:trPr>
          <w:trHeight w:val="255"/>
          <w:jc w:val="center"/>
        </w:trPr>
        <w:tc>
          <w:tcPr>
            <w:tcW w:w="3060" w:type="dxa"/>
            <w:tcBorders>
              <w:top w:val="nil"/>
              <w:left w:val="single" w:sz="4" w:space="0" w:color="auto"/>
              <w:bottom w:val="nil"/>
              <w:right w:val="single" w:sz="4" w:space="0" w:color="auto"/>
            </w:tcBorders>
            <w:shd w:val="clear" w:color="auto" w:fill="auto"/>
            <w:vAlign w:val="bottom"/>
            <w:hideMark/>
          </w:tcPr>
          <w:p w14:paraId="427CF4DC"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Нүүрс</w:t>
            </w:r>
            <w:proofErr w:type="spellEnd"/>
          </w:p>
        </w:tc>
        <w:tc>
          <w:tcPr>
            <w:tcW w:w="853" w:type="dxa"/>
            <w:tcBorders>
              <w:top w:val="nil"/>
              <w:left w:val="nil"/>
              <w:bottom w:val="nil"/>
              <w:right w:val="single" w:sz="4" w:space="0" w:color="auto"/>
            </w:tcBorders>
            <w:shd w:val="clear" w:color="auto" w:fill="auto"/>
            <w:noWrap/>
            <w:vAlign w:val="center"/>
            <w:hideMark/>
          </w:tcPr>
          <w:p w14:paraId="4ECA6BDF"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696</w:t>
            </w:r>
          </w:p>
        </w:tc>
        <w:tc>
          <w:tcPr>
            <w:tcW w:w="617" w:type="dxa"/>
            <w:tcBorders>
              <w:top w:val="nil"/>
              <w:left w:val="nil"/>
              <w:bottom w:val="nil"/>
              <w:right w:val="nil"/>
            </w:tcBorders>
            <w:shd w:val="clear" w:color="auto" w:fill="auto"/>
            <w:noWrap/>
            <w:vAlign w:val="center"/>
            <w:hideMark/>
          </w:tcPr>
          <w:p w14:paraId="46991C95"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230</w:t>
            </w:r>
          </w:p>
        </w:tc>
        <w:tc>
          <w:tcPr>
            <w:tcW w:w="2004" w:type="dxa"/>
            <w:tcBorders>
              <w:top w:val="nil"/>
              <w:left w:val="single" w:sz="4" w:space="0" w:color="auto"/>
              <w:bottom w:val="nil"/>
              <w:right w:val="single" w:sz="4" w:space="0" w:color="auto"/>
            </w:tcBorders>
            <w:shd w:val="clear" w:color="auto" w:fill="auto"/>
            <w:noWrap/>
            <w:vAlign w:val="center"/>
            <w:hideMark/>
          </w:tcPr>
          <w:p w14:paraId="7AEA6069"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063" w:type="dxa"/>
            <w:tcBorders>
              <w:top w:val="nil"/>
              <w:left w:val="nil"/>
              <w:bottom w:val="nil"/>
              <w:right w:val="nil"/>
            </w:tcBorders>
            <w:shd w:val="clear" w:color="auto" w:fill="auto"/>
            <w:noWrap/>
            <w:vAlign w:val="center"/>
            <w:hideMark/>
          </w:tcPr>
          <w:p w14:paraId="0C8185A6"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457</w:t>
            </w:r>
          </w:p>
        </w:tc>
        <w:tc>
          <w:tcPr>
            <w:tcW w:w="1494" w:type="dxa"/>
            <w:tcBorders>
              <w:top w:val="nil"/>
              <w:left w:val="single" w:sz="4" w:space="0" w:color="auto"/>
              <w:bottom w:val="nil"/>
              <w:right w:val="single" w:sz="4" w:space="0" w:color="auto"/>
            </w:tcBorders>
            <w:shd w:val="clear" w:color="auto" w:fill="auto"/>
            <w:noWrap/>
            <w:vAlign w:val="center"/>
            <w:hideMark/>
          </w:tcPr>
          <w:p w14:paraId="5FF0DB30"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w:t>
            </w:r>
          </w:p>
        </w:tc>
        <w:tc>
          <w:tcPr>
            <w:tcW w:w="1108" w:type="dxa"/>
            <w:tcBorders>
              <w:top w:val="nil"/>
              <w:left w:val="nil"/>
              <w:bottom w:val="nil"/>
              <w:right w:val="single" w:sz="4" w:space="0" w:color="auto"/>
            </w:tcBorders>
            <w:shd w:val="clear" w:color="auto" w:fill="auto"/>
            <w:noWrap/>
            <w:vAlign w:val="center"/>
            <w:hideMark/>
          </w:tcPr>
          <w:p w14:paraId="3615AEE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7</w:t>
            </w:r>
          </w:p>
        </w:tc>
      </w:tr>
      <w:tr w:rsidR="00357C37" w:rsidRPr="000A1300" w14:paraId="14B157F5" w14:textId="77777777" w:rsidTr="00BB2601">
        <w:trPr>
          <w:trHeight w:val="255"/>
          <w:jc w:val="center"/>
        </w:trPr>
        <w:tc>
          <w:tcPr>
            <w:tcW w:w="3060" w:type="dxa"/>
            <w:tcBorders>
              <w:top w:val="nil"/>
              <w:left w:val="single" w:sz="4" w:space="0" w:color="auto"/>
              <w:bottom w:val="nil"/>
              <w:right w:val="single" w:sz="4" w:space="0" w:color="auto"/>
            </w:tcBorders>
            <w:shd w:val="clear" w:color="auto" w:fill="auto"/>
            <w:vAlign w:val="bottom"/>
            <w:hideMark/>
          </w:tcPr>
          <w:p w14:paraId="334DD98E"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Сайжруулсан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түлш</w:t>
            </w:r>
            <w:proofErr w:type="spellEnd"/>
          </w:p>
        </w:tc>
        <w:tc>
          <w:tcPr>
            <w:tcW w:w="853" w:type="dxa"/>
            <w:tcBorders>
              <w:top w:val="nil"/>
              <w:left w:val="nil"/>
              <w:bottom w:val="nil"/>
              <w:right w:val="single" w:sz="4" w:space="0" w:color="auto"/>
            </w:tcBorders>
            <w:shd w:val="clear" w:color="auto" w:fill="auto"/>
            <w:noWrap/>
            <w:vAlign w:val="center"/>
            <w:hideMark/>
          </w:tcPr>
          <w:p w14:paraId="4C9FDEBF"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22</w:t>
            </w:r>
          </w:p>
        </w:tc>
        <w:tc>
          <w:tcPr>
            <w:tcW w:w="617" w:type="dxa"/>
            <w:tcBorders>
              <w:top w:val="nil"/>
              <w:left w:val="nil"/>
              <w:bottom w:val="nil"/>
              <w:right w:val="nil"/>
            </w:tcBorders>
            <w:shd w:val="clear" w:color="auto" w:fill="auto"/>
            <w:noWrap/>
            <w:vAlign w:val="center"/>
            <w:hideMark/>
          </w:tcPr>
          <w:p w14:paraId="2C312E23"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14</w:t>
            </w:r>
          </w:p>
        </w:tc>
        <w:tc>
          <w:tcPr>
            <w:tcW w:w="2004" w:type="dxa"/>
            <w:tcBorders>
              <w:top w:val="nil"/>
              <w:left w:val="single" w:sz="4" w:space="0" w:color="auto"/>
              <w:bottom w:val="nil"/>
              <w:right w:val="single" w:sz="4" w:space="0" w:color="auto"/>
            </w:tcBorders>
            <w:shd w:val="clear" w:color="auto" w:fill="auto"/>
            <w:noWrap/>
            <w:vAlign w:val="center"/>
            <w:hideMark/>
          </w:tcPr>
          <w:p w14:paraId="75C3CC01"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063" w:type="dxa"/>
            <w:tcBorders>
              <w:top w:val="nil"/>
              <w:left w:val="nil"/>
              <w:bottom w:val="nil"/>
              <w:right w:val="nil"/>
            </w:tcBorders>
            <w:shd w:val="clear" w:color="auto" w:fill="auto"/>
            <w:noWrap/>
            <w:vAlign w:val="center"/>
            <w:hideMark/>
          </w:tcPr>
          <w:p w14:paraId="737633A7"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8</w:t>
            </w:r>
          </w:p>
        </w:tc>
        <w:tc>
          <w:tcPr>
            <w:tcW w:w="1494" w:type="dxa"/>
            <w:tcBorders>
              <w:top w:val="nil"/>
              <w:left w:val="single" w:sz="4" w:space="0" w:color="auto"/>
              <w:bottom w:val="nil"/>
              <w:right w:val="single" w:sz="4" w:space="0" w:color="auto"/>
            </w:tcBorders>
            <w:shd w:val="clear" w:color="auto" w:fill="auto"/>
            <w:noWrap/>
            <w:vAlign w:val="center"/>
            <w:hideMark/>
          </w:tcPr>
          <w:p w14:paraId="18A88016"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108" w:type="dxa"/>
            <w:tcBorders>
              <w:top w:val="nil"/>
              <w:left w:val="nil"/>
              <w:bottom w:val="nil"/>
              <w:right w:val="single" w:sz="4" w:space="0" w:color="auto"/>
            </w:tcBorders>
            <w:shd w:val="clear" w:color="auto" w:fill="auto"/>
            <w:noWrap/>
            <w:vAlign w:val="center"/>
            <w:hideMark/>
          </w:tcPr>
          <w:p w14:paraId="13468D8F"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r>
      <w:tr w:rsidR="00357C37" w:rsidRPr="000A1300" w14:paraId="533CF814" w14:textId="77777777" w:rsidTr="00BB2601">
        <w:trPr>
          <w:trHeight w:val="255"/>
          <w:jc w:val="center"/>
        </w:trPr>
        <w:tc>
          <w:tcPr>
            <w:tcW w:w="3060" w:type="dxa"/>
            <w:tcBorders>
              <w:top w:val="nil"/>
              <w:left w:val="single" w:sz="4" w:space="0" w:color="auto"/>
              <w:bottom w:val="nil"/>
              <w:right w:val="single" w:sz="4" w:space="0" w:color="auto"/>
            </w:tcBorders>
            <w:shd w:val="clear" w:color="auto" w:fill="auto"/>
            <w:noWrap/>
            <w:vAlign w:val="bottom"/>
            <w:hideMark/>
          </w:tcPr>
          <w:p w14:paraId="7287FD89" w14:textId="77777777" w:rsidR="00357C37" w:rsidRPr="000A1300" w:rsidRDefault="00357C37" w:rsidP="00357C37">
            <w:pPr>
              <w:rPr>
                <w:rFonts w:ascii="Arial" w:hAnsi="Arial" w:cs="Arial"/>
                <w:color w:val="002060"/>
                <w:sz w:val="20"/>
                <w:szCs w:val="20"/>
              </w:rPr>
            </w:pPr>
            <w:proofErr w:type="spellStart"/>
            <w:r w:rsidRPr="000A1300">
              <w:rPr>
                <w:rFonts w:ascii="Arial" w:hAnsi="Arial" w:cs="Arial"/>
                <w:color w:val="002060"/>
                <w:sz w:val="20"/>
                <w:szCs w:val="20"/>
              </w:rPr>
              <w:t>Аргал</w:t>
            </w:r>
            <w:proofErr w:type="spellEnd"/>
            <w:r w:rsidRPr="000A1300">
              <w:rPr>
                <w:rFonts w:ascii="Arial" w:hAnsi="Arial" w:cs="Arial"/>
                <w:color w:val="002060"/>
                <w:sz w:val="20"/>
                <w:szCs w:val="20"/>
              </w:rPr>
              <w:t xml:space="preserve">, </w:t>
            </w:r>
            <w:proofErr w:type="spellStart"/>
            <w:r w:rsidRPr="000A1300">
              <w:rPr>
                <w:rFonts w:ascii="Arial" w:hAnsi="Arial" w:cs="Arial"/>
                <w:color w:val="002060"/>
                <w:sz w:val="20"/>
                <w:szCs w:val="20"/>
              </w:rPr>
              <w:t>хөрзөн</w:t>
            </w:r>
            <w:proofErr w:type="spellEnd"/>
          </w:p>
        </w:tc>
        <w:tc>
          <w:tcPr>
            <w:tcW w:w="853" w:type="dxa"/>
            <w:tcBorders>
              <w:top w:val="nil"/>
              <w:left w:val="nil"/>
              <w:bottom w:val="nil"/>
              <w:right w:val="single" w:sz="4" w:space="0" w:color="auto"/>
            </w:tcBorders>
            <w:shd w:val="clear" w:color="auto" w:fill="auto"/>
            <w:noWrap/>
            <w:vAlign w:val="center"/>
            <w:hideMark/>
          </w:tcPr>
          <w:p w14:paraId="66165F10"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2875</w:t>
            </w:r>
          </w:p>
        </w:tc>
        <w:tc>
          <w:tcPr>
            <w:tcW w:w="617" w:type="dxa"/>
            <w:tcBorders>
              <w:top w:val="nil"/>
              <w:left w:val="nil"/>
              <w:bottom w:val="nil"/>
              <w:right w:val="nil"/>
            </w:tcBorders>
            <w:shd w:val="clear" w:color="auto" w:fill="auto"/>
            <w:noWrap/>
            <w:vAlign w:val="center"/>
            <w:hideMark/>
          </w:tcPr>
          <w:p w14:paraId="0349D10B"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2785</w:t>
            </w:r>
          </w:p>
        </w:tc>
        <w:tc>
          <w:tcPr>
            <w:tcW w:w="2004" w:type="dxa"/>
            <w:tcBorders>
              <w:top w:val="nil"/>
              <w:left w:val="single" w:sz="4" w:space="0" w:color="auto"/>
              <w:bottom w:val="nil"/>
              <w:right w:val="single" w:sz="4" w:space="0" w:color="auto"/>
            </w:tcBorders>
            <w:shd w:val="clear" w:color="auto" w:fill="auto"/>
            <w:noWrap/>
            <w:vAlign w:val="center"/>
            <w:hideMark/>
          </w:tcPr>
          <w:p w14:paraId="41E5398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063" w:type="dxa"/>
            <w:tcBorders>
              <w:top w:val="nil"/>
              <w:left w:val="nil"/>
              <w:bottom w:val="nil"/>
              <w:right w:val="nil"/>
            </w:tcBorders>
            <w:shd w:val="clear" w:color="auto" w:fill="auto"/>
            <w:noWrap/>
            <w:vAlign w:val="center"/>
            <w:hideMark/>
          </w:tcPr>
          <w:p w14:paraId="11DC1802"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90</w:t>
            </w:r>
          </w:p>
        </w:tc>
        <w:tc>
          <w:tcPr>
            <w:tcW w:w="1494" w:type="dxa"/>
            <w:tcBorders>
              <w:top w:val="nil"/>
              <w:left w:val="single" w:sz="4" w:space="0" w:color="auto"/>
              <w:bottom w:val="nil"/>
              <w:right w:val="single" w:sz="4" w:space="0" w:color="auto"/>
            </w:tcBorders>
            <w:shd w:val="clear" w:color="auto" w:fill="auto"/>
            <w:noWrap/>
            <w:vAlign w:val="center"/>
            <w:hideMark/>
          </w:tcPr>
          <w:p w14:paraId="4391BECC"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108" w:type="dxa"/>
            <w:tcBorders>
              <w:top w:val="nil"/>
              <w:left w:val="nil"/>
              <w:bottom w:val="nil"/>
              <w:right w:val="single" w:sz="4" w:space="0" w:color="auto"/>
            </w:tcBorders>
            <w:shd w:val="clear" w:color="auto" w:fill="auto"/>
            <w:noWrap/>
            <w:vAlign w:val="center"/>
            <w:hideMark/>
          </w:tcPr>
          <w:p w14:paraId="4951692E"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r>
      <w:tr w:rsidR="00357C37" w:rsidRPr="000A1300" w14:paraId="69C7CCB4" w14:textId="77777777" w:rsidTr="00BB2601">
        <w:trPr>
          <w:trHeight w:val="255"/>
          <w:jc w:val="center"/>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65060675" w14:textId="77777777" w:rsidR="00357C37" w:rsidRPr="000A1300" w:rsidRDefault="00357C37" w:rsidP="00357C37">
            <w:pPr>
              <w:rPr>
                <w:rFonts w:ascii="Arial" w:hAnsi="Arial" w:cs="Arial"/>
                <w:color w:val="002060"/>
                <w:sz w:val="18"/>
                <w:szCs w:val="18"/>
              </w:rPr>
            </w:pPr>
            <w:proofErr w:type="spellStart"/>
            <w:r w:rsidRPr="000A1300">
              <w:rPr>
                <w:rFonts w:ascii="Arial" w:hAnsi="Arial" w:cs="Arial"/>
                <w:color w:val="002060"/>
                <w:sz w:val="18"/>
                <w:szCs w:val="18"/>
              </w:rPr>
              <w:t>Бусад</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14:paraId="3332A5A0"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w:t>
            </w:r>
          </w:p>
        </w:tc>
        <w:tc>
          <w:tcPr>
            <w:tcW w:w="617" w:type="dxa"/>
            <w:tcBorders>
              <w:top w:val="nil"/>
              <w:left w:val="nil"/>
              <w:bottom w:val="single" w:sz="4" w:space="0" w:color="auto"/>
              <w:right w:val="nil"/>
            </w:tcBorders>
            <w:shd w:val="clear" w:color="auto" w:fill="auto"/>
            <w:noWrap/>
            <w:vAlign w:val="center"/>
            <w:hideMark/>
          </w:tcPr>
          <w:p w14:paraId="3908ACEA"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2004" w:type="dxa"/>
            <w:tcBorders>
              <w:top w:val="nil"/>
              <w:left w:val="single" w:sz="4" w:space="0" w:color="auto"/>
              <w:bottom w:val="single" w:sz="4" w:space="0" w:color="auto"/>
              <w:right w:val="single" w:sz="4" w:space="0" w:color="auto"/>
            </w:tcBorders>
            <w:shd w:val="clear" w:color="auto" w:fill="auto"/>
            <w:noWrap/>
            <w:vAlign w:val="center"/>
            <w:hideMark/>
          </w:tcPr>
          <w:p w14:paraId="1CDE52EB"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063" w:type="dxa"/>
            <w:tcBorders>
              <w:top w:val="nil"/>
              <w:left w:val="nil"/>
              <w:bottom w:val="single" w:sz="4" w:space="0" w:color="auto"/>
              <w:right w:val="nil"/>
            </w:tcBorders>
            <w:shd w:val="clear" w:color="auto" w:fill="auto"/>
            <w:noWrap/>
            <w:vAlign w:val="center"/>
            <w:hideMark/>
          </w:tcPr>
          <w:p w14:paraId="181FC6E8"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2</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161E7B57"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c>
          <w:tcPr>
            <w:tcW w:w="1108" w:type="dxa"/>
            <w:tcBorders>
              <w:top w:val="nil"/>
              <w:left w:val="nil"/>
              <w:bottom w:val="single" w:sz="4" w:space="0" w:color="auto"/>
              <w:right w:val="single" w:sz="4" w:space="0" w:color="auto"/>
            </w:tcBorders>
            <w:shd w:val="clear" w:color="auto" w:fill="auto"/>
            <w:noWrap/>
            <w:vAlign w:val="center"/>
            <w:hideMark/>
          </w:tcPr>
          <w:p w14:paraId="2A6E6FE7" w14:textId="77777777" w:rsidR="00357C37" w:rsidRPr="000A1300" w:rsidRDefault="00357C37" w:rsidP="00357C37">
            <w:pPr>
              <w:jc w:val="right"/>
              <w:rPr>
                <w:rFonts w:ascii="Arial" w:hAnsi="Arial" w:cs="Arial"/>
                <w:color w:val="002060"/>
                <w:sz w:val="18"/>
                <w:szCs w:val="18"/>
              </w:rPr>
            </w:pPr>
            <w:r w:rsidRPr="000A1300">
              <w:rPr>
                <w:rFonts w:ascii="Arial" w:hAnsi="Arial" w:cs="Arial"/>
                <w:color w:val="002060"/>
                <w:sz w:val="18"/>
                <w:szCs w:val="18"/>
              </w:rPr>
              <w:t>0</w:t>
            </w:r>
          </w:p>
        </w:tc>
      </w:tr>
    </w:tbl>
    <w:p w14:paraId="0E172A9D" w14:textId="3B05DDB9" w:rsidR="00357C37" w:rsidRPr="000A1300" w:rsidRDefault="00357C37" w:rsidP="00190895">
      <w:pPr>
        <w:tabs>
          <w:tab w:val="left" w:pos="1035"/>
        </w:tabs>
        <w:rPr>
          <w:rFonts w:ascii="Arial" w:hAnsi="Arial" w:cs="Arial"/>
          <w:color w:val="002060"/>
          <w:sz w:val="28"/>
          <w:lang w:val="mn-MN"/>
        </w:rPr>
      </w:pPr>
    </w:p>
    <w:tbl>
      <w:tblPr>
        <w:tblW w:w="10040" w:type="dxa"/>
        <w:jc w:val="center"/>
        <w:tblLook w:val="04A0" w:firstRow="1" w:lastRow="0" w:firstColumn="1" w:lastColumn="0" w:noHBand="0" w:noVBand="1"/>
      </w:tblPr>
      <w:tblGrid>
        <w:gridCol w:w="2820"/>
        <w:gridCol w:w="960"/>
        <w:gridCol w:w="1140"/>
        <w:gridCol w:w="960"/>
        <w:gridCol w:w="1180"/>
        <w:gridCol w:w="1740"/>
        <w:gridCol w:w="1240"/>
      </w:tblGrid>
      <w:tr w:rsidR="00D76BC7" w:rsidRPr="000A1300" w14:paraId="6E9AFFE1" w14:textId="77777777" w:rsidTr="00D76BC7">
        <w:trPr>
          <w:trHeight w:val="315"/>
          <w:jc w:val="center"/>
        </w:trPr>
        <w:tc>
          <w:tcPr>
            <w:tcW w:w="10040" w:type="dxa"/>
            <w:gridSpan w:val="7"/>
            <w:tcBorders>
              <w:top w:val="nil"/>
              <w:left w:val="nil"/>
              <w:bottom w:val="single" w:sz="4" w:space="0" w:color="auto"/>
              <w:right w:val="nil"/>
            </w:tcBorders>
            <w:shd w:val="clear" w:color="auto" w:fill="auto"/>
            <w:vAlign w:val="center"/>
            <w:hideMark/>
          </w:tcPr>
          <w:p w14:paraId="5A64F86B" w14:textId="77777777" w:rsidR="00D76BC7" w:rsidRPr="000A1300" w:rsidRDefault="00D76BC7" w:rsidP="00D76BC7">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rPr>
              <w:t>Хүснэгт</w:t>
            </w:r>
            <w:proofErr w:type="spellEnd"/>
            <w:r w:rsidRPr="000A1300">
              <w:rPr>
                <w:rFonts w:ascii="Arial Bold" w:hAnsi="Arial Bold" w:cs="Calibri"/>
                <w:b/>
                <w:bCs/>
                <w:color w:val="002060"/>
                <w:sz w:val="18"/>
                <w:szCs w:val="18"/>
              </w:rPr>
              <w:t xml:space="preserve"> 7а. </w:t>
            </w:r>
            <w:proofErr w:type="spellStart"/>
            <w:r w:rsidRPr="000A1300">
              <w:rPr>
                <w:rFonts w:ascii="Arial Bold" w:hAnsi="Arial Bold" w:cs="Calibri"/>
                <w:b/>
                <w:bCs/>
                <w:color w:val="002060"/>
                <w:sz w:val="18"/>
                <w:szCs w:val="18"/>
              </w:rPr>
              <w:t>Баян-Өлгий</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аймгийн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тоо</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цахилгааны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эх</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үүсвэр</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төрлөөр</w:t>
            </w:r>
            <w:proofErr w:type="spellEnd"/>
          </w:p>
        </w:tc>
      </w:tr>
      <w:tr w:rsidR="00D76BC7" w:rsidRPr="000A1300" w14:paraId="0ABB386C" w14:textId="77777777" w:rsidTr="00C6585B">
        <w:trPr>
          <w:trHeight w:val="300"/>
          <w:jc w:val="center"/>
        </w:trPr>
        <w:tc>
          <w:tcPr>
            <w:tcW w:w="2940" w:type="dxa"/>
            <w:vMerge w:val="restart"/>
            <w:tcBorders>
              <w:top w:val="nil"/>
              <w:left w:val="single" w:sz="4" w:space="0" w:color="auto"/>
              <w:bottom w:val="single" w:sz="4" w:space="0" w:color="000000"/>
              <w:right w:val="nil"/>
            </w:tcBorders>
            <w:shd w:val="clear" w:color="auto" w:fill="auto"/>
            <w:vAlign w:val="center"/>
            <w:hideMark/>
          </w:tcPr>
          <w:p w14:paraId="4B574C54" w14:textId="5CC8C887" w:rsidR="00D76BC7" w:rsidRPr="000A1300" w:rsidRDefault="00D76BC7" w:rsidP="00C6585B">
            <w:pPr>
              <w:jc w:val="center"/>
              <w:rPr>
                <w:rFonts w:ascii="Arial" w:hAnsi="Arial" w:cs="Arial"/>
                <w:color w:val="002060"/>
                <w:sz w:val="18"/>
                <w:szCs w:val="18"/>
              </w:rPr>
            </w:pPr>
          </w:p>
        </w:tc>
        <w:tc>
          <w:tcPr>
            <w:tcW w:w="710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6F181A70" w14:textId="77777777" w:rsidR="00D76BC7" w:rsidRPr="000A1300" w:rsidRDefault="00D76BC7" w:rsidP="00C6585B">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w:t>
            </w:r>
            <w:proofErr w:type="spellEnd"/>
          </w:p>
        </w:tc>
      </w:tr>
      <w:tr w:rsidR="00D76BC7" w:rsidRPr="000A1300" w14:paraId="2EEAA813" w14:textId="77777777" w:rsidTr="00C6585B">
        <w:trPr>
          <w:trHeight w:val="735"/>
          <w:jc w:val="center"/>
        </w:trPr>
        <w:tc>
          <w:tcPr>
            <w:tcW w:w="2940" w:type="dxa"/>
            <w:vMerge/>
            <w:tcBorders>
              <w:top w:val="nil"/>
              <w:left w:val="single" w:sz="4" w:space="0" w:color="auto"/>
              <w:bottom w:val="single" w:sz="4" w:space="0" w:color="000000"/>
              <w:right w:val="nil"/>
            </w:tcBorders>
            <w:vAlign w:val="center"/>
            <w:hideMark/>
          </w:tcPr>
          <w:p w14:paraId="4B7032EB" w14:textId="77777777" w:rsidR="00D76BC7" w:rsidRPr="000A1300" w:rsidRDefault="00D76BC7" w:rsidP="00C6585B">
            <w:pPr>
              <w:jc w:val="center"/>
              <w:rPr>
                <w:rFonts w:ascii="Arial" w:hAnsi="Arial" w:cs="Arial"/>
                <w:color w:val="002060"/>
                <w:sz w:val="18"/>
                <w:szCs w:val="18"/>
              </w:rPr>
            </w:pPr>
          </w:p>
        </w:tc>
        <w:tc>
          <w:tcPr>
            <w:tcW w:w="960" w:type="dxa"/>
            <w:tcBorders>
              <w:top w:val="nil"/>
              <w:left w:val="single" w:sz="4" w:space="0" w:color="auto"/>
              <w:bottom w:val="single" w:sz="4" w:space="0" w:color="auto"/>
              <w:right w:val="single" w:sz="4" w:space="0" w:color="000000"/>
            </w:tcBorders>
            <w:shd w:val="clear" w:color="auto" w:fill="auto"/>
            <w:vAlign w:val="center"/>
            <w:hideMark/>
          </w:tcPr>
          <w:p w14:paraId="2A5E373E" w14:textId="77777777" w:rsidR="00D76BC7" w:rsidRPr="000A1300" w:rsidRDefault="00D76BC7" w:rsidP="00C6585B">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1140" w:type="dxa"/>
            <w:tcBorders>
              <w:top w:val="nil"/>
              <w:left w:val="nil"/>
              <w:bottom w:val="single" w:sz="4" w:space="0" w:color="auto"/>
              <w:right w:val="single" w:sz="4" w:space="0" w:color="000000"/>
            </w:tcBorders>
            <w:shd w:val="clear" w:color="auto" w:fill="auto"/>
            <w:vAlign w:val="center"/>
            <w:hideMark/>
          </w:tcPr>
          <w:p w14:paraId="7B79FF24" w14:textId="77777777" w:rsidR="00D76BC7" w:rsidRPr="000A1300" w:rsidRDefault="00D76BC7" w:rsidP="00C6585B">
            <w:pPr>
              <w:jc w:val="cente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123DFC12" w14:textId="77777777" w:rsidR="00D76BC7" w:rsidRPr="000A1300" w:rsidRDefault="00D76BC7" w:rsidP="00C6585B">
            <w:pPr>
              <w:jc w:val="center"/>
              <w:rPr>
                <w:rFonts w:ascii="Arial" w:hAnsi="Arial" w:cs="Arial"/>
                <w:color w:val="002060"/>
                <w:sz w:val="18"/>
                <w:szCs w:val="18"/>
              </w:rPr>
            </w:pPr>
            <w:proofErr w:type="spellStart"/>
            <w:r w:rsidRPr="000A1300">
              <w:rPr>
                <w:rFonts w:ascii="Arial" w:hAnsi="Arial" w:cs="Arial"/>
                <w:color w:val="002060"/>
                <w:sz w:val="18"/>
                <w:szCs w:val="18"/>
              </w:rPr>
              <w:t>Дизель</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станц</w:t>
            </w:r>
            <w:proofErr w:type="spellEnd"/>
          </w:p>
        </w:tc>
        <w:tc>
          <w:tcPr>
            <w:tcW w:w="1180" w:type="dxa"/>
            <w:tcBorders>
              <w:top w:val="nil"/>
              <w:left w:val="nil"/>
              <w:bottom w:val="single" w:sz="4" w:space="0" w:color="auto"/>
              <w:right w:val="single" w:sz="4" w:space="0" w:color="000000"/>
            </w:tcBorders>
            <w:shd w:val="clear" w:color="auto" w:fill="auto"/>
            <w:vAlign w:val="center"/>
            <w:hideMark/>
          </w:tcPr>
          <w:p w14:paraId="6EFBF8E8" w14:textId="77777777" w:rsidR="00D76BC7" w:rsidRPr="000A1300" w:rsidRDefault="00D76BC7" w:rsidP="00C6585B">
            <w:pPr>
              <w:jc w:val="center"/>
              <w:rPr>
                <w:rFonts w:ascii="Arial" w:hAnsi="Arial" w:cs="Arial"/>
                <w:color w:val="002060"/>
                <w:sz w:val="18"/>
                <w:szCs w:val="18"/>
              </w:rPr>
            </w:pPr>
            <w:proofErr w:type="spellStart"/>
            <w:r w:rsidRPr="000A1300">
              <w:rPr>
                <w:rFonts w:ascii="Arial" w:hAnsi="Arial" w:cs="Arial"/>
                <w:color w:val="002060"/>
                <w:sz w:val="18"/>
                <w:szCs w:val="18"/>
              </w:rPr>
              <w:t>Сэргээгдэх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эрчим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хүч</w:t>
            </w:r>
            <w:proofErr w:type="spellEnd"/>
          </w:p>
        </w:tc>
        <w:tc>
          <w:tcPr>
            <w:tcW w:w="1740" w:type="dxa"/>
            <w:tcBorders>
              <w:top w:val="nil"/>
              <w:left w:val="nil"/>
              <w:bottom w:val="single" w:sz="4" w:space="0" w:color="auto"/>
              <w:right w:val="single" w:sz="4" w:space="0" w:color="000000"/>
            </w:tcBorders>
            <w:shd w:val="clear" w:color="auto" w:fill="auto"/>
            <w:vAlign w:val="center"/>
            <w:hideMark/>
          </w:tcPr>
          <w:p w14:paraId="5388C93A" w14:textId="77777777" w:rsidR="00D76BC7" w:rsidRPr="000A1300" w:rsidRDefault="00D76BC7" w:rsidP="00C6585B">
            <w:pPr>
              <w:jc w:val="center"/>
              <w:rPr>
                <w:rFonts w:ascii="Arial" w:hAnsi="Arial" w:cs="Arial"/>
                <w:color w:val="002060"/>
                <w:sz w:val="18"/>
                <w:szCs w:val="18"/>
              </w:rPr>
            </w:pPr>
            <w:proofErr w:type="spellStart"/>
            <w:r w:rsidRPr="000A1300">
              <w:rPr>
                <w:rFonts w:ascii="Arial" w:hAnsi="Arial" w:cs="Arial"/>
                <w:color w:val="002060"/>
                <w:sz w:val="18"/>
                <w:szCs w:val="18"/>
              </w:rPr>
              <w:t>Бага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оврын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үүсгүүр</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419C941B" w14:textId="77777777" w:rsidR="00D76BC7" w:rsidRPr="000A1300" w:rsidRDefault="00D76BC7" w:rsidP="00C6585B">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үүсвэргүй</w:t>
            </w:r>
            <w:proofErr w:type="spellEnd"/>
          </w:p>
        </w:tc>
      </w:tr>
      <w:tr w:rsidR="00D76BC7" w:rsidRPr="000A1300" w14:paraId="0A734C7A" w14:textId="77777777" w:rsidTr="00D76BC7">
        <w:trPr>
          <w:trHeight w:val="300"/>
          <w:jc w:val="center"/>
        </w:trPr>
        <w:tc>
          <w:tcPr>
            <w:tcW w:w="2940" w:type="dxa"/>
            <w:tcBorders>
              <w:top w:val="nil"/>
              <w:left w:val="single" w:sz="4" w:space="0" w:color="auto"/>
              <w:bottom w:val="nil"/>
              <w:right w:val="nil"/>
            </w:tcBorders>
            <w:shd w:val="clear" w:color="auto" w:fill="auto"/>
            <w:hideMark/>
          </w:tcPr>
          <w:p w14:paraId="7B3EB9B0" w14:textId="77777777" w:rsidR="00D76BC7" w:rsidRPr="000A1300" w:rsidRDefault="00D76BC7" w:rsidP="00D76BC7">
            <w:pP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30669E82"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15196</w:t>
            </w:r>
          </w:p>
        </w:tc>
        <w:tc>
          <w:tcPr>
            <w:tcW w:w="1140" w:type="dxa"/>
            <w:tcBorders>
              <w:top w:val="nil"/>
              <w:left w:val="nil"/>
              <w:bottom w:val="nil"/>
              <w:right w:val="single" w:sz="4" w:space="0" w:color="000000"/>
            </w:tcBorders>
            <w:shd w:val="clear" w:color="auto" w:fill="auto"/>
            <w:noWrap/>
            <w:vAlign w:val="center"/>
            <w:hideMark/>
          </w:tcPr>
          <w:p w14:paraId="6BDBA795"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11931</w:t>
            </w:r>
          </w:p>
        </w:tc>
        <w:tc>
          <w:tcPr>
            <w:tcW w:w="960" w:type="dxa"/>
            <w:tcBorders>
              <w:top w:val="nil"/>
              <w:left w:val="nil"/>
              <w:bottom w:val="nil"/>
              <w:right w:val="single" w:sz="4" w:space="0" w:color="000000"/>
            </w:tcBorders>
            <w:shd w:val="clear" w:color="auto" w:fill="auto"/>
            <w:noWrap/>
            <w:vAlign w:val="center"/>
            <w:hideMark/>
          </w:tcPr>
          <w:p w14:paraId="64B8EE78"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11</w:t>
            </w:r>
          </w:p>
        </w:tc>
        <w:tc>
          <w:tcPr>
            <w:tcW w:w="1180" w:type="dxa"/>
            <w:tcBorders>
              <w:top w:val="nil"/>
              <w:left w:val="nil"/>
              <w:bottom w:val="nil"/>
              <w:right w:val="single" w:sz="4" w:space="0" w:color="000000"/>
            </w:tcBorders>
            <w:shd w:val="clear" w:color="auto" w:fill="auto"/>
            <w:noWrap/>
            <w:vAlign w:val="center"/>
            <w:hideMark/>
          </w:tcPr>
          <w:p w14:paraId="25A16ECD"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2792</w:t>
            </w:r>
          </w:p>
        </w:tc>
        <w:tc>
          <w:tcPr>
            <w:tcW w:w="1740" w:type="dxa"/>
            <w:tcBorders>
              <w:top w:val="nil"/>
              <w:left w:val="nil"/>
              <w:bottom w:val="nil"/>
              <w:right w:val="single" w:sz="4" w:space="0" w:color="000000"/>
            </w:tcBorders>
            <w:shd w:val="clear" w:color="auto" w:fill="auto"/>
            <w:noWrap/>
            <w:vAlign w:val="center"/>
            <w:hideMark/>
          </w:tcPr>
          <w:p w14:paraId="3D2475F4"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348</w:t>
            </w:r>
          </w:p>
        </w:tc>
        <w:tc>
          <w:tcPr>
            <w:tcW w:w="1120" w:type="dxa"/>
            <w:tcBorders>
              <w:top w:val="nil"/>
              <w:left w:val="nil"/>
              <w:bottom w:val="nil"/>
              <w:right w:val="single" w:sz="4" w:space="0" w:color="auto"/>
            </w:tcBorders>
            <w:shd w:val="clear" w:color="auto" w:fill="auto"/>
            <w:noWrap/>
            <w:vAlign w:val="center"/>
            <w:hideMark/>
          </w:tcPr>
          <w:p w14:paraId="3ACDF66B"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114</w:t>
            </w:r>
          </w:p>
        </w:tc>
      </w:tr>
      <w:tr w:rsidR="00D76BC7" w:rsidRPr="000A1300" w14:paraId="395EF538" w14:textId="77777777" w:rsidTr="00D76BC7">
        <w:trPr>
          <w:trHeight w:val="300"/>
          <w:jc w:val="center"/>
        </w:trPr>
        <w:tc>
          <w:tcPr>
            <w:tcW w:w="2940" w:type="dxa"/>
            <w:tcBorders>
              <w:top w:val="nil"/>
              <w:left w:val="single" w:sz="4" w:space="0" w:color="auto"/>
              <w:bottom w:val="nil"/>
              <w:right w:val="nil"/>
            </w:tcBorders>
            <w:shd w:val="clear" w:color="auto" w:fill="auto"/>
            <w:hideMark/>
          </w:tcPr>
          <w:p w14:paraId="0449A37D" w14:textId="77777777" w:rsidR="00D76BC7" w:rsidRPr="000A1300" w:rsidRDefault="00D76BC7" w:rsidP="00D76BC7">
            <w:pPr>
              <w:rPr>
                <w:rFonts w:ascii="Arial" w:hAnsi="Arial" w:cs="Arial"/>
                <w:color w:val="002060"/>
                <w:sz w:val="18"/>
                <w:szCs w:val="18"/>
              </w:rPr>
            </w:pPr>
            <w:proofErr w:type="spellStart"/>
            <w:r w:rsidRPr="000A1300">
              <w:rPr>
                <w:rFonts w:ascii="Arial" w:hAnsi="Arial" w:cs="Arial"/>
                <w:color w:val="002060"/>
                <w:sz w:val="18"/>
                <w:szCs w:val="18"/>
              </w:rPr>
              <w:t>Гэр</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811AA9C"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327</w:t>
            </w:r>
          </w:p>
        </w:tc>
        <w:tc>
          <w:tcPr>
            <w:tcW w:w="1140" w:type="dxa"/>
            <w:tcBorders>
              <w:top w:val="nil"/>
              <w:left w:val="nil"/>
              <w:bottom w:val="nil"/>
              <w:right w:val="single" w:sz="4" w:space="0" w:color="000000"/>
            </w:tcBorders>
            <w:shd w:val="clear" w:color="auto" w:fill="auto"/>
            <w:noWrap/>
            <w:vAlign w:val="center"/>
            <w:hideMark/>
          </w:tcPr>
          <w:p w14:paraId="78CADEFC"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153</w:t>
            </w:r>
          </w:p>
        </w:tc>
        <w:tc>
          <w:tcPr>
            <w:tcW w:w="960" w:type="dxa"/>
            <w:tcBorders>
              <w:top w:val="nil"/>
              <w:left w:val="nil"/>
              <w:bottom w:val="nil"/>
              <w:right w:val="single" w:sz="4" w:space="0" w:color="000000"/>
            </w:tcBorders>
            <w:shd w:val="clear" w:color="auto" w:fill="auto"/>
            <w:noWrap/>
            <w:vAlign w:val="center"/>
            <w:hideMark/>
          </w:tcPr>
          <w:p w14:paraId="19D97238"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45FF8DCF"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125</w:t>
            </w:r>
          </w:p>
        </w:tc>
        <w:tc>
          <w:tcPr>
            <w:tcW w:w="1740" w:type="dxa"/>
            <w:tcBorders>
              <w:top w:val="nil"/>
              <w:left w:val="nil"/>
              <w:bottom w:val="nil"/>
              <w:right w:val="single" w:sz="4" w:space="0" w:color="000000"/>
            </w:tcBorders>
            <w:shd w:val="clear" w:color="auto" w:fill="auto"/>
            <w:noWrap/>
            <w:vAlign w:val="center"/>
            <w:hideMark/>
          </w:tcPr>
          <w:p w14:paraId="77F01244"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22</w:t>
            </w:r>
          </w:p>
        </w:tc>
        <w:tc>
          <w:tcPr>
            <w:tcW w:w="1120" w:type="dxa"/>
            <w:tcBorders>
              <w:top w:val="nil"/>
              <w:left w:val="nil"/>
              <w:bottom w:val="nil"/>
              <w:right w:val="single" w:sz="4" w:space="0" w:color="auto"/>
            </w:tcBorders>
            <w:shd w:val="clear" w:color="auto" w:fill="auto"/>
            <w:noWrap/>
            <w:vAlign w:val="center"/>
            <w:hideMark/>
          </w:tcPr>
          <w:p w14:paraId="4FF9B343"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27</w:t>
            </w:r>
          </w:p>
        </w:tc>
      </w:tr>
      <w:tr w:rsidR="00D76BC7" w:rsidRPr="000A1300" w14:paraId="2EC9C544" w14:textId="77777777" w:rsidTr="00D76BC7">
        <w:trPr>
          <w:trHeight w:val="480"/>
          <w:jc w:val="center"/>
        </w:trPr>
        <w:tc>
          <w:tcPr>
            <w:tcW w:w="2940" w:type="dxa"/>
            <w:tcBorders>
              <w:top w:val="nil"/>
              <w:left w:val="single" w:sz="4" w:space="0" w:color="auto"/>
              <w:bottom w:val="nil"/>
              <w:right w:val="nil"/>
            </w:tcBorders>
            <w:shd w:val="clear" w:color="auto" w:fill="auto"/>
            <w:hideMark/>
          </w:tcPr>
          <w:p w14:paraId="0AF2440F" w14:textId="77777777" w:rsidR="00D76BC7" w:rsidRPr="000A1300" w:rsidRDefault="00D76BC7" w:rsidP="00D76BC7">
            <w:pPr>
              <w:rPr>
                <w:rFonts w:ascii="Arial" w:hAnsi="Arial" w:cs="Arial"/>
                <w:color w:val="002060"/>
                <w:sz w:val="18"/>
                <w:szCs w:val="18"/>
              </w:rPr>
            </w:pPr>
            <w:proofErr w:type="spellStart"/>
            <w:r w:rsidRPr="000A1300">
              <w:rPr>
                <w:rFonts w:ascii="Arial" w:hAnsi="Arial" w:cs="Arial"/>
                <w:color w:val="002060"/>
                <w:sz w:val="18"/>
                <w:szCs w:val="18"/>
              </w:rPr>
              <w:lastRenderedPageBreak/>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зориулалттай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орон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B299758"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79</w:t>
            </w:r>
          </w:p>
        </w:tc>
        <w:tc>
          <w:tcPr>
            <w:tcW w:w="1140" w:type="dxa"/>
            <w:tcBorders>
              <w:top w:val="nil"/>
              <w:left w:val="nil"/>
              <w:bottom w:val="nil"/>
              <w:right w:val="single" w:sz="4" w:space="0" w:color="000000"/>
            </w:tcBorders>
            <w:shd w:val="clear" w:color="auto" w:fill="auto"/>
            <w:noWrap/>
            <w:vAlign w:val="center"/>
            <w:hideMark/>
          </w:tcPr>
          <w:p w14:paraId="559FBEAB"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78</w:t>
            </w:r>
          </w:p>
        </w:tc>
        <w:tc>
          <w:tcPr>
            <w:tcW w:w="960" w:type="dxa"/>
            <w:tcBorders>
              <w:top w:val="nil"/>
              <w:left w:val="nil"/>
              <w:bottom w:val="nil"/>
              <w:right w:val="single" w:sz="4" w:space="0" w:color="000000"/>
            </w:tcBorders>
            <w:shd w:val="clear" w:color="auto" w:fill="auto"/>
            <w:noWrap/>
            <w:vAlign w:val="center"/>
            <w:hideMark/>
          </w:tcPr>
          <w:p w14:paraId="6C628CB2"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1BBC7C0E"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w:t>
            </w:r>
          </w:p>
        </w:tc>
        <w:tc>
          <w:tcPr>
            <w:tcW w:w="1740" w:type="dxa"/>
            <w:tcBorders>
              <w:top w:val="nil"/>
              <w:left w:val="nil"/>
              <w:bottom w:val="nil"/>
              <w:right w:val="single" w:sz="4" w:space="0" w:color="000000"/>
            </w:tcBorders>
            <w:shd w:val="clear" w:color="auto" w:fill="auto"/>
            <w:noWrap/>
            <w:vAlign w:val="center"/>
            <w:hideMark/>
          </w:tcPr>
          <w:p w14:paraId="28EFF470"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18812DE1"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r>
      <w:tr w:rsidR="00D76BC7" w:rsidRPr="000A1300" w14:paraId="4DB1242F" w14:textId="77777777" w:rsidTr="00D76BC7">
        <w:trPr>
          <w:trHeight w:val="300"/>
          <w:jc w:val="center"/>
        </w:trPr>
        <w:tc>
          <w:tcPr>
            <w:tcW w:w="2940" w:type="dxa"/>
            <w:tcBorders>
              <w:top w:val="nil"/>
              <w:left w:val="single" w:sz="4" w:space="0" w:color="auto"/>
              <w:bottom w:val="nil"/>
              <w:right w:val="nil"/>
            </w:tcBorders>
            <w:shd w:val="clear" w:color="auto" w:fill="auto"/>
            <w:hideMark/>
          </w:tcPr>
          <w:p w14:paraId="0DA181D8" w14:textId="77777777" w:rsidR="00D76BC7" w:rsidRPr="000A1300" w:rsidRDefault="00D76BC7" w:rsidP="00D76BC7">
            <w:pPr>
              <w:rPr>
                <w:rFonts w:ascii="Arial" w:hAnsi="Arial" w:cs="Arial"/>
                <w:color w:val="002060"/>
                <w:sz w:val="18"/>
                <w:szCs w:val="18"/>
              </w:rPr>
            </w:pP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тусдаа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7FF0188"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14543</w:t>
            </w:r>
          </w:p>
        </w:tc>
        <w:tc>
          <w:tcPr>
            <w:tcW w:w="1140" w:type="dxa"/>
            <w:tcBorders>
              <w:top w:val="nil"/>
              <w:left w:val="nil"/>
              <w:bottom w:val="nil"/>
              <w:right w:val="single" w:sz="4" w:space="0" w:color="000000"/>
            </w:tcBorders>
            <w:shd w:val="clear" w:color="auto" w:fill="auto"/>
            <w:noWrap/>
            <w:vAlign w:val="center"/>
            <w:hideMark/>
          </w:tcPr>
          <w:p w14:paraId="5CEA6B83"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11458</w:t>
            </w:r>
          </w:p>
        </w:tc>
        <w:tc>
          <w:tcPr>
            <w:tcW w:w="960" w:type="dxa"/>
            <w:tcBorders>
              <w:top w:val="nil"/>
              <w:left w:val="nil"/>
              <w:bottom w:val="nil"/>
              <w:right w:val="single" w:sz="4" w:space="0" w:color="000000"/>
            </w:tcBorders>
            <w:shd w:val="clear" w:color="auto" w:fill="auto"/>
            <w:noWrap/>
            <w:vAlign w:val="center"/>
            <w:hideMark/>
          </w:tcPr>
          <w:p w14:paraId="282B67C5"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11</w:t>
            </w:r>
          </w:p>
        </w:tc>
        <w:tc>
          <w:tcPr>
            <w:tcW w:w="1180" w:type="dxa"/>
            <w:tcBorders>
              <w:top w:val="nil"/>
              <w:left w:val="nil"/>
              <w:bottom w:val="nil"/>
              <w:right w:val="single" w:sz="4" w:space="0" w:color="000000"/>
            </w:tcBorders>
            <w:shd w:val="clear" w:color="auto" w:fill="auto"/>
            <w:noWrap/>
            <w:vAlign w:val="center"/>
            <w:hideMark/>
          </w:tcPr>
          <w:p w14:paraId="2438A89D"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2662</w:t>
            </w:r>
          </w:p>
        </w:tc>
        <w:tc>
          <w:tcPr>
            <w:tcW w:w="1740" w:type="dxa"/>
            <w:tcBorders>
              <w:top w:val="nil"/>
              <w:left w:val="nil"/>
              <w:bottom w:val="nil"/>
              <w:right w:val="single" w:sz="4" w:space="0" w:color="000000"/>
            </w:tcBorders>
            <w:shd w:val="clear" w:color="auto" w:fill="auto"/>
            <w:noWrap/>
            <w:vAlign w:val="center"/>
            <w:hideMark/>
          </w:tcPr>
          <w:p w14:paraId="2CA963C8"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325</w:t>
            </w:r>
          </w:p>
        </w:tc>
        <w:tc>
          <w:tcPr>
            <w:tcW w:w="1120" w:type="dxa"/>
            <w:tcBorders>
              <w:top w:val="nil"/>
              <w:left w:val="nil"/>
              <w:bottom w:val="nil"/>
              <w:right w:val="single" w:sz="4" w:space="0" w:color="auto"/>
            </w:tcBorders>
            <w:shd w:val="clear" w:color="auto" w:fill="auto"/>
            <w:noWrap/>
            <w:vAlign w:val="center"/>
            <w:hideMark/>
          </w:tcPr>
          <w:p w14:paraId="7965B3D6"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87</w:t>
            </w:r>
          </w:p>
        </w:tc>
      </w:tr>
      <w:tr w:rsidR="00D76BC7" w:rsidRPr="000A1300" w14:paraId="37F70184" w14:textId="77777777" w:rsidTr="00D76BC7">
        <w:trPr>
          <w:trHeight w:val="300"/>
          <w:jc w:val="center"/>
        </w:trPr>
        <w:tc>
          <w:tcPr>
            <w:tcW w:w="2940" w:type="dxa"/>
            <w:tcBorders>
              <w:top w:val="nil"/>
              <w:left w:val="single" w:sz="4" w:space="0" w:color="auto"/>
              <w:bottom w:val="nil"/>
              <w:right w:val="nil"/>
            </w:tcBorders>
            <w:shd w:val="clear" w:color="auto" w:fill="auto"/>
            <w:hideMark/>
          </w:tcPr>
          <w:p w14:paraId="1FC5FA44" w14:textId="77777777" w:rsidR="00D76BC7" w:rsidRPr="000A1300" w:rsidRDefault="00D76BC7" w:rsidP="00D76BC7">
            <w:pPr>
              <w:rPr>
                <w:rFonts w:ascii="Arial" w:hAnsi="Arial" w:cs="Arial"/>
                <w:color w:val="002060"/>
                <w:sz w:val="18"/>
                <w:szCs w:val="18"/>
              </w:rPr>
            </w:pPr>
            <w:proofErr w:type="spellStart"/>
            <w:r w:rsidRPr="000A1300">
              <w:rPr>
                <w:rFonts w:ascii="Arial" w:hAnsi="Arial" w:cs="Arial"/>
                <w:color w:val="002060"/>
                <w:sz w:val="18"/>
                <w:szCs w:val="18"/>
              </w:rPr>
              <w:t>Бие</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даасан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тохилог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91EB85B"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198</w:t>
            </w:r>
          </w:p>
        </w:tc>
        <w:tc>
          <w:tcPr>
            <w:tcW w:w="1140" w:type="dxa"/>
            <w:tcBorders>
              <w:top w:val="nil"/>
              <w:left w:val="nil"/>
              <w:bottom w:val="nil"/>
              <w:right w:val="single" w:sz="4" w:space="0" w:color="000000"/>
            </w:tcBorders>
            <w:shd w:val="clear" w:color="auto" w:fill="auto"/>
            <w:noWrap/>
            <w:vAlign w:val="center"/>
            <w:hideMark/>
          </w:tcPr>
          <w:p w14:paraId="7A9330A1"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198</w:t>
            </w:r>
          </w:p>
        </w:tc>
        <w:tc>
          <w:tcPr>
            <w:tcW w:w="960" w:type="dxa"/>
            <w:tcBorders>
              <w:top w:val="nil"/>
              <w:left w:val="nil"/>
              <w:bottom w:val="nil"/>
              <w:right w:val="single" w:sz="4" w:space="0" w:color="000000"/>
            </w:tcBorders>
            <w:shd w:val="clear" w:color="auto" w:fill="auto"/>
            <w:noWrap/>
            <w:vAlign w:val="center"/>
            <w:hideMark/>
          </w:tcPr>
          <w:p w14:paraId="7BBD8BD1"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31A9D088"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c>
          <w:tcPr>
            <w:tcW w:w="1740" w:type="dxa"/>
            <w:tcBorders>
              <w:top w:val="nil"/>
              <w:left w:val="nil"/>
              <w:bottom w:val="nil"/>
              <w:right w:val="single" w:sz="4" w:space="0" w:color="000000"/>
            </w:tcBorders>
            <w:shd w:val="clear" w:color="auto" w:fill="auto"/>
            <w:noWrap/>
            <w:vAlign w:val="center"/>
            <w:hideMark/>
          </w:tcPr>
          <w:p w14:paraId="5AB1B1C5"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6DFDAD87"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r>
      <w:tr w:rsidR="00D76BC7" w:rsidRPr="000A1300" w14:paraId="44C1EB83" w14:textId="77777777" w:rsidTr="00D76BC7">
        <w:trPr>
          <w:trHeight w:val="300"/>
          <w:jc w:val="center"/>
        </w:trPr>
        <w:tc>
          <w:tcPr>
            <w:tcW w:w="2940" w:type="dxa"/>
            <w:tcBorders>
              <w:top w:val="nil"/>
              <w:left w:val="single" w:sz="4" w:space="0" w:color="auto"/>
              <w:bottom w:val="single" w:sz="4" w:space="0" w:color="auto"/>
              <w:right w:val="nil"/>
            </w:tcBorders>
            <w:shd w:val="clear" w:color="auto" w:fill="auto"/>
            <w:hideMark/>
          </w:tcPr>
          <w:p w14:paraId="1A01E6F8" w14:textId="77777777" w:rsidR="00D76BC7" w:rsidRPr="000A1300" w:rsidRDefault="00D76BC7" w:rsidP="00D76BC7">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байр</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56066C8B"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49</w:t>
            </w:r>
          </w:p>
        </w:tc>
        <w:tc>
          <w:tcPr>
            <w:tcW w:w="1140" w:type="dxa"/>
            <w:tcBorders>
              <w:top w:val="nil"/>
              <w:left w:val="nil"/>
              <w:bottom w:val="single" w:sz="4" w:space="0" w:color="auto"/>
              <w:right w:val="single" w:sz="4" w:space="0" w:color="000000"/>
            </w:tcBorders>
            <w:shd w:val="clear" w:color="auto" w:fill="auto"/>
            <w:noWrap/>
            <w:vAlign w:val="center"/>
            <w:hideMark/>
          </w:tcPr>
          <w:p w14:paraId="4F7EF007"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44</w:t>
            </w:r>
          </w:p>
        </w:tc>
        <w:tc>
          <w:tcPr>
            <w:tcW w:w="960" w:type="dxa"/>
            <w:tcBorders>
              <w:top w:val="nil"/>
              <w:left w:val="nil"/>
              <w:bottom w:val="single" w:sz="4" w:space="0" w:color="auto"/>
              <w:right w:val="single" w:sz="4" w:space="0" w:color="000000"/>
            </w:tcBorders>
            <w:shd w:val="clear" w:color="auto" w:fill="auto"/>
            <w:noWrap/>
            <w:vAlign w:val="center"/>
            <w:hideMark/>
          </w:tcPr>
          <w:p w14:paraId="53CB2D16"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single" w:sz="4" w:space="0" w:color="auto"/>
              <w:right w:val="single" w:sz="4" w:space="0" w:color="000000"/>
            </w:tcBorders>
            <w:shd w:val="clear" w:color="auto" w:fill="auto"/>
            <w:noWrap/>
            <w:vAlign w:val="center"/>
            <w:hideMark/>
          </w:tcPr>
          <w:p w14:paraId="348D7817"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4</w:t>
            </w:r>
          </w:p>
        </w:tc>
        <w:tc>
          <w:tcPr>
            <w:tcW w:w="1740" w:type="dxa"/>
            <w:tcBorders>
              <w:top w:val="nil"/>
              <w:left w:val="nil"/>
              <w:bottom w:val="single" w:sz="4" w:space="0" w:color="auto"/>
              <w:right w:val="single" w:sz="4" w:space="0" w:color="000000"/>
            </w:tcBorders>
            <w:shd w:val="clear" w:color="auto" w:fill="auto"/>
            <w:noWrap/>
            <w:vAlign w:val="center"/>
            <w:hideMark/>
          </w:tcPr>
          <w:p w14:paraId="3244CEB1"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14:paraId="14BA28F5" w14:textId="77777777" w:rsidR="00D76BC7" w:rsidRPr="000A1300" w:rsidRDefault="00D76BC7" w:rsidP="00D76BC7">
            <w:pPr>
              <w:jc w:val="right"/>
              <w:rPr>
                <w:rFonts w:ascii="Arial" w:hAnsi="Arial" w:cs="Arial"/>
                <w:color w:val="002060"/>
                <w:sz w:val="18"/>
                <w:szCs w:val="18"/>
              </w:rPr>
            </w:pPr>
            <w:r w:rsidRPr="000A1300">
              <w:rPr>
                <w:rFonts w:ascii="Arial" w:hAnsi="Arial" w:cs="Arial"/>
                <w:color w:val="002060"/>
                <w:sz w:val="18"/>
                <w:szCs w:val="18"/>
              </w:rPr>
              <w:t>0</w:t>
            </w:r>
          </w:p>
        </w:tc>
      </w:tr>
    </w:tbl>
    <w:p w14:paraId="6B17E782" w14:textId="4CA88AD0" w:rsidR="00A73E38" w:rsidRPr="000A1300" w:rsidRDefault="00A73E38" w:rsidP="00190895">
      <w:pPr>
        <w:tabs>
          <w:tab w:val="left" w:pos="1035"/>
        </w:tabs>
        <w:rPr>
          <w:rFonts w:ascii="Arial" w:hAnsi="Arial" w:cs="Arial"/>
          <w:color w:val="002060"/>
          <w:sz w:val="28"/>
          <w:lang w:val="mn-MN"/>
        </w:rPr>
      </w:pPr>
    </w:p>
    <w:tbl>
      <w:tblPr>
        <w:tblW w:w="10040" w:type="dxa"/>
        <w:jc w:val="center"/>
        <w:tblLook w:val="04A0" w:firstRow="1" w:lastRow="0" w:firstColumn="1" w:lastColumn="0" w:noHBand="0" w:noVBand="1"/>
      </w:tblPr>
      <w:tblGrid>
        <w:gridCol w:w="2820"/>
        <w:gridCol w:w="960"/>
        <w:gridCol w:w="1140"/>
        <w:gridCol w:w="960"/>
        <w:gridCol w:w="1180"/>
        <w:gridCol w:w="1740"/>
        <w:gridCol w:w="1240"/>
      </w:tblGrid>
      <w:tr w:rsidR="00F14BDE" w:rsidRPr="000A1300" w14:paraId="2DCCA8ED" w14:textId="77777777" w:rsidTr="00F14BDE">
        <w:trPr>
          <w:trHeight w:val="315"/>
          <w:jc w:val="center"/>
        </w:trPr>
        <w:tc>
          <w:tcPr>
            <w:tcW w:w="10040" w:type="dxa"/>
            <w:gridSpan w:val="7"/>
            <w:tcBorders>
              <w:top w:val="nil"/>
              <w:left w:val="nil"/>
              <w:bottom w:val="nil"/>
              <w:right w:val="nil"/>
            </w:tcBorders>
            <w:shd w:val="clear" w:color="auto" w:fill="auto"/>
            <w:vAlign w:val="center"/>
            <w:hideMark/>
          </w:tcPr>
          <w:p w14:paraId="26412F9F" w14:textId="77777777" w:rsidR="00F14BDE" w:rsidRPr="000A1300" w:rsidRDefault="00F14BDE" w:rsidP="00F14BDE">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rPr>
              <w:t>Хүснэгт</w:t>
            </w:r>
            <w:proofErr w:type="spellEnd"/>
            <w:r w:rsidRPr="000A1300">
              <w:rPr>
                <w:rFonts w:ascii="Arial Bold" w:hAnsi="Arial Bold" w:cs="Calibri"/>
                <w:b/>
                <w:bCs/>
                <w:color w:val="002060"/>
                <w:sz w:val="18"/>
                <w:szCs w:val="18"/>
              </w:rPr>
              <w:t xml:space="preserve"> 7б. </w:t>
            </w:r>
            <w:proofErr w:type="spellStart"/>
            <w:r w:rsidRPr="000A1300">
              <w:rPr>
                <w:rFonts w:ascii="Arial Bold" w:hAnsi="Arial Bold" w:cs="Calibri"/>
                <w:b/>
                <w:bCs/>
                <w:color w:val="002060"/>
                <w:sz w:val="18"/>
                <w:szCs w:val="18"/>
              </w:rPr>
              <w:t>Ховд</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аймгийн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тоо</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цахилгааны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эх</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үүсвэр</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төрлөөр</w:t>
            </w:r>
            <w:proofErr w:type="spellEnd"/>
          </w:p>
        </w:tc>
      </w:tr>
      <w:tr w:rsidR="00F14BDE" w:rsidRPr="000A1300" w14:paraId="16604E89" w14:textId="77777777" w:rsidTr="00F14BDE">
        <w:trPr>
          <w:trHeight w:val="315"/>
          <w:jc w:val="center"/>
        </w:trPr>
        <w:tc>
          <w:tcPr>
            <w:tcW w:w="2940" w:type="dxa"/>
            <w:vMerge w:val="restart"/>
            <w:tcBorders>
              <w:top w:val="single" w:sz="4" w:space="0" w:color="auto"/>
              <w:left w:val="single" w:sz="4" w:space="0" w:color="auto"/>
              <w:bottom w:val="single" w:sz="4" w:space="0" w:color="000000"/>
              <w:right w:val="nil"/>
            </w:tcBorders>
            <w:shd w:val="clear" w:color="auto" w:fill="auto"/>
            <w:vAlign w:val="center"/>
            <w:hideMark/>
          </w:tcPr>
          <w:p w14:paraId="1F794E7D" w14:textId="7B21810C" w:rsidR="00F14BDE" w:rsidRPr="000A1300" w:rsidRDefault="00F14BDE" w:rsidP="00F14BDE">
            <w:pPr>
              <w:jc w:val="center"/>
              <w:rPr>
                <w:rFonts w:ascii="Arial" w:hAnsi="Arial" w:cs="Arial"/>
                <w:color w:val="002060"/>
                <w:sz w:val="18"/>
                <w:szCs w:val="18"/>
              </w:rPr>
            </w:pPr>
          </w:p>
        </w:tc>
        <w:tc>
          <w:tcPr>
            <w:tcW w:w="710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0BC4C258" w14:textId="77777777" w:rsidR="00F14BDE" w:rsidRPr="000A1300" w:rsidRDefault="00F14BDE" w:rsidP="00F14BDE">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w:t>
            </w:r>
            <w:proofErr w:type="spellEnd"/>
          </w:p>
        </w:tc>
      </w:tr>
      <w:tr w:rsidR="00F14BDE" w:rsidRPr="000A1300" w14:paraId="29E9175A" w14:textId="77777777" w:rsidTr="00F14BDE">
        <w:trPr>
          <w:trHeight w:val="735"/>
          <w:jc w:val="center"/>
        </w:trPr>
        <w:tc>
          <w:tcPr>
            <w:tcW w:w="2940" w:type="dxa"/>
            <w:vMerge/>
            <w:tcBorders>
              <w:top w:val="single" w:sz="4" w:space="0" w:color="auto"/>
              <w:left w:val="single" w:sz="4" w:space="0" w:color="auto"/>
              <w:bottom w:val="single" w:sz="4" w:space="0" w:color="000000"/>
              <w:right w:val="nil"/>
            </w:tcBorders>
            <w:vAlign w:val="center"/>
            <w:hideMark/>
          </w:tcPr>
          <w:p w14:paraId="07B1A9D3" w14:textId="77777777" w:rsidR="00F14BDE" w:rsidRPr="000A1300" w:rsidRDefault="00F14BDE" w:rsidP="00F14BDE">
            <w:pPr>
              <w:jc w:val="center"/>
              <w:rPr>
                <w:rFonts w:ascii="Arial" w:hAnsi="Arial" w:cs="Arial"/>
                <w:color w:val="002060"/>
                <w:sz w:val="18"/>
                <w:szCs w:val="18"/>
              </w:rPr>
            </w:pPr>
          </w:p>
        </w:tc>
        <w:tc>
          <w:tcPr>
            <w:tcW w:w="960" w:type="dxa"/>
            <w:tcBorders>
              <w:top w:val="nil"/>
              <w:left w:val="single" w:sz="4" w:space="0" w:color="auto"/>
              <w:bottom w:val="single" w:sz="4" w:space="0" w:color="auto"/>
              <w:right w:val="single" w:sz="4" w:space="0" w:color="000000"/>
            </w:tcBorders>
            <w:shd w:val="clear" w:color="auto" w:fill="auto"/>
            <w:vAlign w:val="center"/>
            <w:hideMark/>
          </w:tcPr>
          <w:p w14:paraId="45CCC524" w14:textId="77777777" w:rsidR="00F14BDE" w:rsidRPr="000A1300" w:rsidRDefault="00F14BDE" w:rsidP="00F14BDE">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1140" w:type="dxa"/>
            <w:tcBorders>
              <w:top w:val="nil"/>
              <w:left w:val="nil"/>
              <w:bottom w:val="single" w:sz="4" w:space="0" w:color="auto"/>
              <w:right w:val="single" w:sz="4" w:space="0" w:color="000000"/>
            </w:tcBorders>
            <w:shd w:val="clear" w:color="auto" w:fill="auto"/>
            <w:vAlign w:val="center"/>
            <w:hideMark/>
          </w:tcPr>
          <w:p w14:paraId="5BB3C67A" w14:textId="77777777" w:rsidR="00F14BDE" w:rsidRPr="000A1300" w:rsidRDefault="00F14BDE" w:rsidP="00F14BDE">
            <w:pPr>
              <w:jc w:val="cente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1AD20C57" w14:textId="77777777" w:rsidR="00F14BDE" w:rsidRPr="000A1300" w:rsidRDefault="00F14BDE" w:rsidP="00F14BDE">
            <w:pPr>
              <w:jc w:val="center"/>
              <w:rPr>
                <w:rFonts w:ascii="Arial" w:hAnsi="Arial" w:cs="Arial"/>
                <w:color w:val="002060"/>
                <w:sz w:val="18"/>
                <w:szCs w:val="18"/>
              </w:rPr>
            </w:pPr>
            <w:proofErr w:type="spellStart"/>
            <w:r w:rsidRPr="000A1300">
              <w:rPr>
                <w:rFonts w:ascii="Arial" w:hAnsi="Arial" w:cs="Arial"/>
                <w:color w:val="002060"/>
                <w:sz w:val="18"/>
                <w:szCs w:val="18"/>
              </w:rPr>
              <w:t>Дизель</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станц</w:t>
            </w:r>
            <w:proofErr w:type="spellEnd"/>
          </w:p>
        </w:tc>
        <w:tc>
          <w:tcPr>
            <w:tcW w:w="1180" w:type="dxa"/>
            <w:tcBorders>
              <w:top w:val="nil"/>
              <w:left w:val="nil"/>
              <w:bottom w:val="single" w:sz="4" w:space="0" w:color="auto"/>
              <w:right w:val="single" w:sz="4" w:space="0" w:color="000000"/>
            </w:tcBorders>
            <w:shd w:val="clear" w:color="auto" w:fill="auto"/>
            <w:vAlign w:val="center"/>
            <w:hideMark/>
          </w:tcPr>
          <w:p w14:paraId="07302D2A" w14:textId="77777777" w:rsidR="00F14BDE" w:rsidRPr="000A1300" w:rsidRDefault="00F14BDE" w:rsidP="00F14BDE">
            <w:pPr>
              <w:jc w:val="center"/>
              <w:rPr>
                <w:rFonts w:ascii="Arial" w:hAnsi="Arial" w:cs="Arial"/>
                <w:color w:val="002060"/>
                <w:sz w:val="18"/>
                <w:szCs w:val="18"/>
              </w:rPr>
            </w:pPr>
            <w:proofErr w:type="spellStart"/>
            <w:r w:rsidRPr="000A1300">
              <w:rPr>
                <w:rFonts w:ascii="Arial" w:hAnsi="Arial" w:cs="Arial"/>
                <w:color w:val="002060"/>
                <w:sz w:val="18"/>
                <w:szCs w:val="18"/>
              </w:rPr>
              <w:t>Сэргээгдэх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эрчим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хүч</w:t>
            </w:r>
            <w:proofErr w:type="spellEnd"/>
          </w:p>
        </w:tc>
        <w:tc>
          <w:tcPr>
            <w:tcW w:w="1740" w:type="dxa"/>
            <w:tcBorders>
              <w:top w:val="nil"/>
              <w:left w:val="nil"/>
              <w:bottom w:val="single" w:sz="4" w:space="0" w:color="auto"/>
              <w:right w:val="single" w:sz="4" w:space="0" w:color="000000"/>
            </w:tcBorders>
            <w:shd w:val="clear" w:color="auto" w:fill="auto"/>
            <w:vAlign w:val="center"/>
            <w:hideMark/>
          </w:tcPr>
          <w:p w14:paraId="5E4169A4" w14:textId="77777777" w:rsidR="00F14BDE" w:rsidRPr="000A1300" w:rsidRDefault="00F14BDE" w:rsidP="00F14BDE">
            <w:pPr>
              <w:jc w:val="center"/>
              <w:rPr>
                <w:rFonts w:ascii="Arial" w:hAnsi="Arial" w:cs="Arial"/>
                <w:color w:val="002060"/>
                <w:sz w:val="18"/>
                <w:szCs w:val="18"/>
              </w:rPr>
            </w:pPr>
            <w:proofErr w:type="spellStart"/>
            <w:r w:rsidRPr="000A1300">
              <w:rPr>
                <w:rFonts w:ascii="Arial" w:hAnsi="Arial" w:cs="Arial"/>
                <w:color w:val="002060"/>
                <w:sz w:val="18"/>
                <w:szCs w:val="18"/>
              </w:rPr>
              <w:t>Бага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оврын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үүсгүүр</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0E7E9A10" w14:textId="77777777" w:rsidR="00F14BDE" w:rsidRPr="000A1300" w:rsidRDefault="00F14BDE" w:rsidP="00F14BDE">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үүсвэргүй</w:t>
            </w:r>
            <w:proofErr w:type="spellEnd"/>
          </w:p>
        </w:tc>
      </w:tr>
      <w:tr w:rsidR="00F14BDE" w:rsidRPr="000A1300" w14:paraId="3114593A" w14:textId="77777777" w:rsidTr="00F14BDE">
        <w:trPr>
          <w:trHeight w:val="300"/>
          <w:jc w:val="center"/>
        </w:trPr>
        <w:tc>
          <w:tcPr>
            <w:tcW w:w="2940" w:type="dxa"/>
            <w:tcBorders>
              <w:top w:val="nil"/>
              <w:left w:val="single" w:sz="4" w:space="0" w:color="auto"/>
              <w:bottom w:val="nil"/>
              <w:right w:val="nil"/>
            </w:tcBorders>
            <w:shd w:val="clear" w:color="auto" w:fill="auto"/>
            <w:hideMark/>
          </w:tcPr>
          <w:p w14:paraId="6E31B2BB" w14:textId="77777777" w:rsidR="00F14BDE" w:rsidRPr="000A1300" w:rsidRDefault="00F14BDE" w:rsidP="00F14BDE">
            <w:pP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3A2A460"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14182</w:t>
            </w:r>
          </w:p>
        </w:tc>
        <w:tc>
          <w:tcPr>
            <w:tcW w:w="1140" w:type="dxa"/>
            <w:tcBorders>
              <w:top w:val="nil"/>
              <w:left w:val="nil"/>
              <w:bottom w:val="nil"/>
              <w:right w:val="single" w:sz="4" w:space="0" w:color="000000"/>
            </w:tcBorders>
            <w:shd w:val="clear" w:color="auto" w:fill="auto"/>
            <w:noWrap/>
            <w:vAlign w:val="center"/>
            <w:hideMark/>
          </w:tcPr>
          <w:p w14:paraId="1188B4D8"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8795</w:t>
            </w:r>
          </w:p>
        </w:tc>
        <w:tc>
          <w:tcPr>
            <w:tcW w:w="960" w:type="dxa"/>
            <w:tcBorders>
              <w:top w:val="nil"/>
              <w:left w:val="nil"/>
              <w:bottom w:val="nil"/>
              <w:right w:val="single" w:sz="4" w:space="0" w:color="000000"/>
            </w:tcBorders>
            <w:shd w:val="clear" w:color="auto" w:fill="auto"/>
            <w:noWrap/>
            <w:vAlign w:val="center"/>
            <w:hideMark/>
          </w:tcPr>
          <w:p w14:paraId="448E7E43"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60</w:t>
            </w:r>
          </w:p>
        </w:tc>
        <w:tc>
          <w:tcPr>
            <w:tcW w:w="1180" w:type="dxa"/>
            <w:tcBorders>
              <w:top w:val="nil"/>
              <w:left w:val="nil"/>
              <w:bottom w:val="nil"/>
              <w:right w:val="single" w:sz="4" w:space="0" w:color="000000"/>
            </w:tcBorders>
            <w:shd w:val="clear" w:color="auto" w:fill="auto"/>
            <w:noWrap/>
            <w:vAlign w:val="center"/>
            <w:hideMark/>
          </w:tcPr>
          <w:p w14:paraId="298EA83C"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5151</w:t>
            </w:r>
          </w:p>
        </w:tc>
        <w:tc>
          <w:tcPr>
            <w:tcW w:w="1740" w:type="dxa"/>
            <w:tcBorders>
              <w:top w:val="nil"/>
              <w:left w:val="nil"/>
              <w:bottom w:val="nil"/>
              <w:right w:val="single" w:sz="4" w:space="0" w:color="000000"/>
            </w:tcBorders>
            <w:shd w:val="clear" w:color="auto" w:fill="auto"/>
            <w:noWrap/>
            <w:vAlign w:val="center"/>
            <w:hideMark/>
          </w:tcPr>
          <w:p w14:paraId="60D8BBBE"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49</w:t>
            </w:r>
          </w:p>
        </w:tc>
        <w:tc>
          <w:tcPr>
            <w:tcW w:w="1120" w:type="dxa"/>
            <w:tcBorders>
              <w:top w:val="nil"/>
              <w:left w:val="nil"/>
              <w:bottom w:val="nil"/>
              <w:right w:val="single" w:sz="4" w:space="0" w:color="auto"/>
            </w:tcBorders>
            <w:shd w:val="clear" w:color="auto" w:fill="auto"/>
            <w:noWrap/>
            <w:vAlign w:val="center"/>
            <w:hideMark/>
          </w:tcPr>
          <w:p w14:paraId="75A75FD5"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127</w:t>
            </w:r>
          </w:p>
        </w:tc>
      </w:tr>
      <w:tr w:rsidR="00F14BDE" w:rsidRPr="000A1300" w14:paraId="0D7F136A" w14:textId="77777777" w:rsidTr="00F14BDE">
        <w:trPr>
          <w:trHeight w:val="300"/>
          <w:jc w:val="center"/>
        </w:trPr>
        <w:tc>
          <w:tcPr>
            <w:tcW w:w="2940" w:type="dxa"/>
            <w:tcBorders>
              <w:top w:val="nil"/>
              <w:left w:val="single" w:sz="4" w:space="0" w:color="auto"/>
              <w:bottom w:val="nil"/>
              <w:right w:val="nil"/>
            </w:tcBorders>
            <w:shd w:val="clear" w:color="auto" w:fill="auto"/>
            <w:hideMark/>
          </w:tcPr>
          <w:p w14:paraId="74AFE0CE" w14:textId="77777777" w:rsidR="00F14BDE" w:rsidRPr="000A1300" w:rsidRDefault="00F14BDE" w:rsidP="00F14BDE">
            <w:pPr>
              <w:rPr>
                <w:rFonts w:ascii="Arial" w:hAnsi="Arial" w:cs="Arial"/>
                <w:color w:val="002060"/>
                <w:sz w:val="18"/>
                <w:szCs w:val="18"/>
              </w:rPr>
            </w:pPr>
            <w:proofErr w:type="spellStart"/>
            <w:r w:rsidRPr="000A1300">
              <w:rPr>
                <w:rFonts w:ascii="Arial" w:hAnsi="Arial" w:cs="Arial"/>
                <w:color w:val="002060"/>
                <w:sz w:val="18"/>
                <w:szCs w:val="18"/>
              </w:rPr>
              <w:t>Гэр</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A503DC4"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10197</w:t>
            </w:r>
          </w:p>
        </w:tc>
        <w:tc>
          <w:tcPr>
            <w:tcW w:w="1140" w:type="dxa"/>
            <w:tcBorders>
              <w:top w:val="nil"/>
              <w:left w:val="nil"/>
              <w:bottom w:val="nil"/>
              <w:right w:val="single" w:sz="4" w:space="0" w:color="000000"/>
            </w:tcBorders>
            <w:shd w:val="clear" w:color="auto" w:fill="auto"/>
            <w:noWrap/>
            <w:vAlign w:val="center"/>
            <w:hideMark/>
          </w:tcPr>
          <w:p w14:paraId="135E56A8"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4942</w:t>
            </w:r>
          </w:p>
        </w:tc>
        <w:tc>
          <w:tcPr>
            <w:tcW w:w="960" w:type="dxa"/>
            <w:tcBorders>
              <w:top w:val="nil"/>
              <w:left w:val="nil"/>
              <w:bottom w:val="nil"/>
              <w:right w:val="single" w:sz="4" w:space="0" w:color="000000"/>
            </w:tcBorders>
            <w:shd w:val="clear" w:color="auto" w:fill="auto"/>
            <w:noWrap/>
            <w:vAlign w:val="center"/>
            <w:hideMark/>
          </w:tcPr>
          <w:p w14:paraId="252F2554"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54</w:t>
            </w:r>
          </w:p>
        </w:tc>
        <w:tc>
          <w:tcPr>
            <w:tcW w:w="1180" w:type="dxa"/>
            <w:tcBorders>
              <w:top w:val="nil"/>
              <w:left w:val="nil"/>
              <w:bottom w:val="nil"/>
              <w:right w:val="single" w:sz="4" w:space="0" w:color="000000"/>
            </w:tcBorders>
            <w:shd w:val="clear" w:color="auto" w:fill="auto"/>
            <w:noWrap/>
            <w:vAlign w:val="center"/>
            <w:hideMark/>
          </w:tcPr>
          <w:p w14:paraId="1CB7C722"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5073</w:t>
            </w:r>
          </w:p>
        </w:tc>
        <w:tc>
          <w:tcPr>
            <w:tcW w:w="1740" w:type="dxa"/>
            <w:tcBorders>
              <w:top w:val="nil"/>
              <w:left w:val="nil"/>
              <w:bottom w:val="nil"/>
              <w:right w:val="single" w:sz="4" w:space="0" w:color="000000"/>
            </w:tcBorders>
            <w:shd w:val="clear" w:color="auto" w:fill="auto"/>
            <w:noWrap/>
            <w:vAlign w:val="center"/>
            <w:hideMark/>
          </w:tcPr>
          <w:p w14:paraId="515F1EFE"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44</w:t>
            </w:r>
          </w:p>
        </w:tc>
        <w:tc>
          <w:tcPr>
            <w:tcW w:w="1120" w:type="dxa"/>
            <w:tcBorders>
              <w:top w:val="nil"/>
              <w:left w:val="nil"/>
              <w:bottom w:val="nil"/>
              <w:right w:val="single" w:sz="4" w:space="0" w:color="auto"/>
            </w:tcBorders>
            <w:shd w:val="clear" w:color="auto" w:fill="auto"/>
            <w:noWrap/>
            <w:vAlign w:val="center"/>
            <w:hideMark/>
          </w:tcPr>
          <w:p w14:paraId="4934E697"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84</w:t>
            </w:r>
          </w:p>
        </w:tc>
      </w:tr>
      <w:tr w:rsidR="00F14BDE" w:rsidRPr="000A1300" w14:paraId="4A0BC975" w14:textId="77777777" w:rsidTr="00F14BDE">
        <w:trPr>
          <w:trHeight w:val="480"/>
          <w:jc w:val="center"/>
        </w:trPr>
        <w:tc>
          <w:tcPr>
            <w:tcW w:w="2940" w:type="dxa"/>
            <w:tcBorders>
              <w:top w:val="nil"/>
              <w:left w:val="single" w:sz="4" w:space="0" w:color="auto"/>
              <w:bottom w:val="nil"/>
              <w:right w:val="nil"/>
            </w:tcBorders>
            <w:shd w:val="clear" w:color="auto" w:fill="auto"/>
            <w:hideMark/>
          </w:tcPr>
          <w:p w14:paraId="5F1873D7" w14:textId="77777777" w:rsidR="00F14BDE" w:rsidRPr="000A1300" w:rsidRDefault="00F14BDE" w:rsidP="00F14BDE">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зориулалттай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орон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4820F0FF"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180</w:t>
            </w:r>
          </w:p>
        </w:tc>
        <w:tc>
          <w:tcPr>
            <w:tcW w:w="1140" w:type="dxa"/>
            <w:tcBorders>
              <w:top w:val="nil"/>
              <w:left w:val="nil"/>
              <w:bottom w:val="nil"/>
              <w:right w:val="single" w:sz="4" w:space="0" w:color="000000"/>
            </w:tcBorders>
            <w:shd w:val="clear" w:color="auto" w:fill="auto"/>
            <w:noWrap/>
            <w:vAlign w:val="center"/>
            <w:hideMark/>
          </w:tcPr>
          <w:p w14:paraId="32CA4413"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177</w:t>
            </w:r>
          </w:p>
        </w:tc>
        <w:tc>
          <w:tcPr>
            <w:tcW w:w="960" w:type="dxa"/>
            <w:tcBorders>
              <w:top w:val="nil"/>
              <w:left w:val="nil"/>
              <w:bottom w:val="nil"/>
              <w:right w:val="single" w:sz="4" w:space="0" w:color="000000"/>
            </w:tcBorders>
            <w:shd w:val="clear" w:color="auto" w:fill="auto"/>
            <w:noWrap/>
            <w:vAlign w:val="center"/>
            <w:hideMark/>
          </w:tcPr>
          <w:p w14:paraId="14A253CA"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3275196A"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3</w:t>
            </w:r>
          </w:p>
        </w:tc>
        <w:tc>
          <w:tcPr>
            <w:tcW w:w="1740" w:type="dxa"/>
            <w:tcBorders>
              <w:top w:val="nil"/>
              <w:left w:val="nil"/>
              <w:bottom w:val="nil"/>
              <w:right w:val="single" w:sz="4" w:space="0" w:color="000000"/>
            </w:tcBorders>
            <w:shd w:val="clear" w:color="auto" w:fill="auto"/>
            <w:noWrap/>
            <w:vAlign w:val="center"/>
            <w:hideMark/>
          </w:tcPr>
          <w:p w14:paraId="515CD7B7"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71CC6A02"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r>
      <w:tr w:rsidR="00F14BDE" w:rsidRPr="000A1300" w14:paraId="5C708AB5" w14:textId="77777777" w:rsidTr="00F14BDE">
        <w:trPr>
          <w:trHeight w:val="300"/>
          <w:jc w:val="center"/>
        </w:trPr>
        <w:tc>
          <w:tcPr>
            <w:tcW w:w="2940" w:type="dxa"/>
            <w:tcBorders>
              <w:top w:val="nil"/>
              <w:left w:val="single" w:sz="4" w:space="0" w:color="auto"/>
              <w:bottom w:val="nil"/>
              <w:right w:val="nil"/>
            </w:tcBorders>
            <w:shd w:val="clear" w:color="auto" w:fill="auto"/>
            <w:hideMark/>
          </w:tcPr>
          <w:p w14:paraId="413C7BB9" w14:textId="77777777" w:rsidR="00F14BDE" w:rsidRPr="000A1300" w:rsidRDefault="00F14BDE" w:rsidP="00F14BDE">
            <w:pPr>
              <w:rPr>
                <w:rFonts w:ascii="Arial" w:hAnsi="Arial" w:cs="Arial"/>
                <w:color w:val="002060"/>
                <w:sz w:val="18"/>
                <w:szCs w:val="18"/>
              </w:rPr>
            </w:pP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тусдаа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48634977"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3750</w:t>
            </w:r>
          </w:p>
        </w:tc>
        <w:tc>
          <w:tcPr>
            <w:tcW w:w="1140" w:type="dxa"/>
            <w:tcBorders>
              <w:top w:val="nil"/>
              <w:left w:val="nil"/>
              <w:bottom w:val="nil"/>
              <w:right w:val="single" w:sz="4" w:space="0" w:color="000000"/>
            </w:tcBorders>
            <w:shd w:val="clear" w:color="auto" w:fill="auto"/>
            <w:noWrap/>
            <w:vAlign w:val="center"/>
            <w:hideMark/>
          </w:tcPr>
          <w:p w14:paraId="24062B3B"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3623</w:t>
            </w:r>
          </w:p>
        </w:tc>
        <w:tc>
          <w:tcPr>
            <w:tcW w:w="960" w:type="dxa"/>
            <w:tcBorders>
              <w:top w:val="nil"/>
              <w:left w:val="nil"/>
              <w:bottom w:val="nil"/>
              <w:right w:val="single" w:sz="4" w:space="0" w:color="000000"/>
            </w:tcBorders>
            <w:shd w:val="clear" w:color="auto" w:fill="auto"/>
            <w:noWrap/>
            <w:vAlign w:val="center"/>
            <w:hideMark/>
          </w:tcPr>
          <w:p w14:paraId="1BB53779"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6</w:t>
            </w:r>
          </w:p>
        </w:tc>
        <w:tc>
          <w:tcPr>
            <w:tcW w:w="1180" w:type="dxa"/>
            <w:tcBorders>
              <w:top w:val="nil"/>
              <w:left w:val="nil"/>
              <w:bottom w:val="nil"/>
              <w:right w:val="single" w:sz="4" w:space="0" w:color="000000"/>
            </w:tcBorders>
            <w:shd w:val="clear" w:color="auto" w:fill="auto"/>
            <w:noWrap/>
            <w:vAlign w:val="center"/>
            <w:hideMark/>
          </w:tcPr>
          <w:p w14:paraId="121DE9E9"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73</w:t>
            </w:r>
          </w:p>
        </w:tc>
        <w:tc>
          <w:tcPr>
            <w:tcW w:w="1740" w:type="dxa"/>
            <w:tcBorders>
              <w:top w:val="nil"/>
              <w:left w:val="nil"/>
              <w:bottom w:val="nil"/>
              <w:right w:val="single" w:sz="4" w:space="0" w:color="000000"/>
            </w:tcBorders>
            <w:shd w:val="clear" w:color="auto" w:fill="auto"/>
            <w:noWrap/>
            <w:vAlign w:val="center"/>
            <w:hideMark/>
          </w:tcPr>
          <w:p w14:paraId="20A35807"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5</w:t>
            </w:r>
          </w:p>
        </w:tc>
        <w:tc>
          <w:tcPr>
            <w:tcW w:w="1120" w:type="dxa"/>
            <w:tcBorders>
              <w:top w:val="nil"/>
              <w:left w:val="nil"/>
              <w:bottom w:val="nil"/>
              <w:right w:val="single" w:sz="4" w:space="0" w:color="auto"/>
            </w:tcBorders>
            <w:shd w:val="clear" w:color="auto" w:fill="auto"/>
            <w:noWrap/>
            <w:vAlign w:val="center"/>
            <w:hideMark/>
          </w:tcPr>
          <w:p w14:paraId="3574C9DA"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43</w:t>
            </w:r>
          </w:p>
        </w:tc>
      </w:tr>
      <w:tr w:rsidR="00F14BDE" w:rsidRPr="000A1300" w14:paraId="74AE4043" w14:textId="77777777" w:rsidTr="00F14BDE">
        <w:trPr>
          <w:trHeight w:val="300"/>
          <w:jc w:val="center"/>
        </w:trPr>
        <w:tc>
          <w:tcPr>
            <w:tcW w:w="2940" w:type="dxa"/>
            <w:tcBorders>
              <w:top w:val="nil"/>
              <w:left w:val="single" w:sz="4" w:space="0" w:color="auto"/>
              <w:bottom w:val="nil"/>
              <w:right w:val="nil"/>
            </w:tcBorders>
            <w:shd w:val="clear" w:color="auto" w:fill="auto"/>
            <w:hideMark/>
          </w:tcPr>
          <w:p w14:paraId="64862BC7" w14:textId="77777777" w:rsidR="00F14BDE" w:rsidRPr="000A1300" w:rsidRDefault="00F14BDE" w:rsidP="00F14BDE">
            <w:pPr>
              <w:rPr>
                <w:rFonts w:ascii="Arial" w:hAnsi="Arial" w:cs="Arial"/>
                <w:color w:val="002060"/>
                <w:sz w:val="18"/>
                <w:szCs w:val="18"/>
              </w:rPr>
            </w:pPr>
            <w:proofErr w:type="spellStart"/>
            <w:r w:rsidRPr="000A1300">
              <w:rPr>
                <w:rFonts w:ascii="Arial" w:hAnsi="Arial" w:cs="Arial"/>
                <w:color w:val="002060"/>
                <w:sz w:val="18"/>
                <w:szCs w:val="18"/>
              </w:rPr>
              <w:t>Бие</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даасан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тохилог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A4A4BF6"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31</w:t>
            </w:r>
          </w:p>
        </w:tc>
        <w:tc>
          <w:tcPr>
            <w:tcW w:w="1140" w:type="dxa"/>
            <w:tcBorders>
              <w:top w:val="nil"/>
              <w:left w:val="nil"/>
              <w:bottom w:val="nil"/>
              <w:right w:val="single" w:sz="4" w:space="0" w:color="000000"/>
            </w:tcBorders>
            <w:shd w:val="clear" w:color="auto" w:fill="auto"/>
            <w:noWrap/>
            <w:vAlign w:val="center"/>
            <w:hideMark/>
          </w:tcPr>
          <w:p w14:paraId="5F50C799"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31</w:t>
            </w:r>
          </w:p>
        </w:tc>
        <w:tc>
          <w:tcPr>
            <w:tcW w:w="960" w:type="dxa"/>
            <w:tcBorders>
              <w:top w:val="nil"/>
              <w:left w:val="nil"/>
              <w:bottom w:val="nil"/>
              <w:right w:val="single" w:sz="4" w:space="0" w:color="000000"/>
            </w:tcBorders>
            <w:shd w:val="clear" w:color="auto" w:fill="auto"/>
            <w:noWrap/>
            <w:vAlign w:val="center"/>
            <w:hideMark/>
          </w:tcPr>
          <w:p w14:paraId="3906315E"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3DA0B57F"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c>
          <w:tcPr>
            <w:tcW w:w="1740" w:type="dxa"/>
            <w:tcBorders>
              <w:top w:val="nil"/>
              <w:left w:val="nil"/>
              <w:bottom w:val="nil"/>
              <w:right w:val="single" w:sz="4" w:space="0" w:color="000000"/>
            </w:tcBorders>
            <w:shd w:val="clear" w:color="auto" w:fill="auto"/>
            <w:noWrap/>
            <w:vAlign w:val="center"/>
            <w:hideMark/>
          </w:tcPr>
          <w:p w14:paraId="595F9483"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42D15B74"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r>
      <w:tr w:rsidR="00F14BDE" w:rsidRPr="000A1300" w14:paraId="53979599" w14:textId="77777777" w:rsidTr="00F14BDE">
        <w:trPr>
          <w:trHeight w:val="300"/>
          <w:jc w:val="center"/>
        </w:trPr>
        <w:tc>
          <w:tcPr>
            <w:tcW w:w="2940" w:type="dxa"/>
            <w:tcBorders>
              <w:top w:val="nil"/>
              <w:left w:val="single" w:sz="4" w:space="0" w:color="auto"/>
              <w:bottom w:val="single" w:sz="4" w:space="0" w:color="auto"/>
              <w:right w:val="nil"/>
            </w:tcBorders>
            <w:shd w:val="clear" w:color="auto" w:fill="auto"/>
            <w:hideMark/>
          </w:tcPr>
          <w:p w14:paraId="5BE44359" w14:textId="77777777" w:rsidR="00F14BDE" w:rsidRPr="000A1300" w:rsidRDefault="00F14BDE" w:rsidP="00F14BDE">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байр</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5EF894A8"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24</w:t>
            </w:r>
          </w:p>
        </w:tc>
        <w:tc>
          <w:tcPr>
            <w:tcW w:w="1140" w:type="dxa"/>
            <w:tcBorders>
              <w:top w:val="nil"/>
              <w:left w:val="nil"/>
              <w:bottom w:val="single" w:sz="4" w:space="0" w:color="auto"/>
              <w:right w:val="single" w:sz="4" w:space="0" w:color="000000"/>
            </w:tcBorders>
            <w:shd w:val="clear" w:color="auto" w:fill="auto"/>
            <w:noWrap/>
            <w:vAlign w:val="center"/>
            <w:hideMark/>
          </w:tcPr>
          <w:p w14:paraId="016BDD62"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22</w:t>
            </w:r>
          </w:p>
        </w:tc>
        <w:tc>
          <w:tcPr>
            <w:tcW w:w="960" w:type="dxa"/>
            <w:tcBorders>
              <w:top w:val="nil"/>
              <w:left w:val="nil"/>
              <w:bottom w:val="single" w:sz="4" w:space="0" w:color="auto"/>
              <w:right w:val="single" w:sz="4" w:space="0" w:color="000000"/>
            </w:tcBorders>
            <w:shd w:val="clear" w:color="auto" w:fill="auto"/>
            <w:noWrap/>
            <w:vAlign w:val="center"/>
            <w:hideMark/>
          </w:tcPr>
          <w:p w14:paraId="22189EBE"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single" w:sz="4" w:space="0" w:color="auto"/>
              <w:right w:val="single" w:sz="4" w:space="0" w:color="000000"/>
            </w:tcBorders>
            <w:shd w:val="clear" w:color="auto" w:fill="auto"/>
            <w:noWrap/>
            <w:vAlign w:val="center"/>
            <w:hideMark/>
          </w:tcPr>
          <w:p w14:paraId="258EA3F6"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2</w:t>
            </w:r>
          </w:p>
        </w:tc>
        <w:tc>
          <w:tcPr>
            <w:tcW w:w="1740" w:type="dxa"/>
            <w:tcBorders>
              <w:top w:val="nil"/>
              <w:left w:val="nil"/>
              <w:bottom w:val="single" w:sz="4" w:space="0" w:color="auto"/>
              <w:right w:val="single" w:sz="4" w:space="0" w:color="000000"/>
            </w:tcBorders>
            <w:shd w:val="clear" w:color="auto" w:fill="auto"/>
            <w:noWrap/>
            <w:vAlign w:val="center"/>
            <w:hideMark/>
          </w:tcPr>
          <w:p w14:paraId="6C34D78A"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423DB00C" w14:textId="77777777" w:rsidR="00F14BDE" w:rsidRPr="000A1300" w:rsidRDefault="00F14BDE" w:rsidP="00F14BDE">
            <w:pPr>
              <w:jc w:val="right"/>
              <w:rPr>
                <w:rFonts w:ascii="Arial" w:hAnsi="Arial" w:cs="Arial"/>
                <w:color w:val="002060"/>
                <w:sz w:val="18"/>
                <w:szCs w:val="18"/>
              </w:rPr>
            </w:pPr>
            <w:r w:rsidRPr="000A1300">
              <w:rPr>
                <w:rFonts w:ascii="Arial" w:hAnsi="Arial" w:cs="Arial"/>
                <w:color w:val="002060"/>
                <w:sz w:val="18"/>
                <w:szCs w:val="18"/>
              </w:rPr>
              <w:t>0</w:t>
            </w:r>
          </w:p>
        </w:tc>
      </w:tr>
    </w:tbl>
    <w:p w14:paraId="78E23795" w14:textId="33901F69" w:rsidR="00F14BDE" w:rsidRPr="000A1300" w:rsidRDefault="00F14BDE" w:rsidP="00190895">
      <w:pPr>
        <w:tabs>
          <w:tab w:val="left" w:pos="1035"/>
        </w:tabs>
        <w:rPr>
          <w:rFonts w:ascii="Arial" w:hAnsi="Arial" w:cs="Arial"/>
          <w:color w:val="002060"/>
          <w:sz w:val="28"/>
          <w:lang w:val="mn-MN"/>
        </w:rPr>
      </w:pPr>
    </w:p>
    <w:tbl>
      <w:tblPr>
        <w:tblW w:w="10040" w:type="dxa"/>
        <w:jc w:val="center"/>
        <w:tblLook w:val="04A0" w:firstRow="1" w:lastRow="0" w:firstColumn="1" w:lastColumn="0" w:noHBand="0" w:noVBand="1"/>
      </w:tblPr>
      <w:tblGrid>
        <w:gridCol w:w="2820"/>
        <w:gridCol w:w="960"/>
        <w:gridCol w:w="1140"/>
        <w:gridCol w:w="960"/>
        <w:gridCol w:w="1180"/>
        <w:gridCol w:w="1740"/>
        <w:gridCol w:w="1240"/>
      </w:tblGrid>
      <w:tr w:rsidR="009A1430" w:rsidRPr="000A1300" w14:paraId="73EFDA72" w14:textId="77777777" w:rsidTr="009A1430">
        <w:trPr>
          <w:trHeight w:val="315"/>
          <w:jc w:val="center"/>
        </w:trPr>
        <w:tc>
          <w:tcPr>
            <w:tcW w:w="10040" w:type="dxa"/>
            <w:gridSpan w:val="7"/>
            <w:tcBorders>
              <w:top w:val="nil"/>
              <w:left w:val="nil"/>
              <w:bottom w:val="nil"/>
              <w:right w:val="nil"/>
            </w:tcBorders>
            <w:shd w:val="clear" w:color="auto" w:fill="auto"/>
            <w:vAlign w:val="center"/>
            <w:hideMark/>
          </w:tcPr>
          <w:p w14:paraId="7A7EF7A8" w14:textId="77777777" w:rsidR="009A1430" w:rsidRPr="000A1300" w:rsidRDefault="009A1430" w:rsidP="009A1430">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rPr>
              <w:t>Хүснэгт</w:t>
            </w:r>
            <w:proofErr w:type="spellEnd"/>
            <w:r w:rsidRPr="000A1300">
              <w:rPr>
                <w:rFonts w:ascii="Arial Bold" w:hAnsi="Arial Bold" w:cs="Calibri"/>
                <w:b/>
                <w:bCs/>
                <w:color w:val="002060"/>
                <w:sz w:val="18"/>
                <w:szCs w:val="18"/>
              </w:rPr>
              <w:t xml:space="preserve"> 7в. </w:t>
            </w:r>
            <w:proofErr w:type="spellStart"/>
            <w:r w:rsidRPr="000A1300">
              <w:rPr>
                <w:rFonts w:ascii="Arial Bold" w:hAnsi="Arial Bold" w:cs="Calibri"/>
                <w:b/>
                <w:bCs/>
                <w:color w:val="002060"/>
                <w:sz w:val="18"/>
                <w:szCs w:val="18"/>
              </w:rPr>
              <w:t>Увс</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аймгийн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тоо</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цахилгааны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эх</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үүсвэр</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төрлөөр</w:t>
            </w:r>
            <w:proofErr w:type="spellEnd"/>
          </w:p>
        </w:tc>
      </w:tr>
      <w:tr w:rsidR="009A1430" w:rsidRPr="000A1300" w14:paraId="502F4939" w14:textId="77777777" w:rsidTr="009A1430">
        <w:trPr>
          <w:trHeight w:val="315"/>
          <w:jc w:val="center"/>
        </w:trPr>
        <w:tc>
          <w:tcPr>
            <w:tcW w:w="2940" w:type="dxa"/>
            <w:vMerge w:val="restart"/>
            <w:tcBorders>
              <w:top w:val="single" w:sz="4" w:space="0" w:color="auto"/>
              <w:left w:val="single" w:sz="4" w:space="0" w:color="auto"/>
              <w:bottom w:val="single" w:sz="4" w:space="0" w:color="000000"/>
              <w:right w:val="nil"/>
            </w:tcBorders>
            <w:shd w:val="clear" w:color="auto" w:fill="auto"/>
            <w:vAlign w:val="center"/>
            <w:hideMark/>
          </w:tcPr>
          <w:p w14:paraId="539C2F57" w14:textId="6B0E042F" w:rsidR="009A1430" w:rsidRPr="000A1300" w:rsidRDefault="009A1430" w:rsidP="009A1430">
            <w:pPr>
              <w:jc w:val="center"/>
              <w:rPr>
                <w:rFonts w:ascii="Arial" w:hAnsi="Arial" w:cs="Arial"/>
                <w:color w:val="002060"/>
                <w:sz w:val="18"/>
                <w:szCs w:val="18"/>
              </w:rPr>
            </w:pPr>
          </w:p>
        </w:tc>
        <w:tc>
          <w:tcPr>
            <w:tcW w:w="710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29D0F40C" w14:textId="77777777" w:rsidR="009A1430" w:rsidRPr="000A1300" w:rsidRDefault="009A1430" w:rsidP="009A1430">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w:t>
            </w:r>
            <w:proofErr w:type="spellEnd"/>
          </w:p>
        </w:tc>
      </w:tr>
      <w:tr w:rsidR="009A1430" w:rsidRPr="000A1300" w14:paraId="61947646" w14:textId="77777777" w:rsidTr="009A1430">
        <w:trPr>
          <w:trHeight w:val="735"/>
          <w:jc w:val="center"/>
        </w:trPr>
        <w:tc>
          <w:tcPr>
            <w:tcW w:w="2940" w:type="dxa"/>
            <w:vMerge/>
            <w:tcBorders>
              <w:top w:val="single" w:sz="4" w:space="0" w:color="auto"/>
              <w:left w:val="single" w:sz="4" w:space="0" w:color="auto"/>
              <w:bottom w:val="single" w:sz="4" w:space="0" w:color="000000"/>
              <w:right w:val="nil"/>
            </w:tcBorders>
            <w:vAlign w:val="center"/>
            <w:hideMark/>
          </w:tcPr>
          <w:p w14:paraId="4118F9E1" w14:textId="77777777" w:rsidR="009A1430" w:rsidRPr="000A1300" w:rsidRDefault="009A1430" w:rsidP="009A1430">
            <w:pPr>
              <w:jc w:val="center"/>
              <w:rPr>
                <w:rFonts w:ascii="Arial" w:hAnsi="Arial" w:cs="Arial"/>
                <w:color w:val="002060"/>
                <w:sz w:val="18"/>
                <w:szCs w:val="18"/>
              </w:rPr>
            </w:pPr>
          </w:p>
        </w:tc>
        <w:tc>
          <w:tcPr>
            <w:tcW w:w="960" w:type="dxa"/>
            <w:tcBorders>
              <w:top w:val="nil"/>
              <w:left w:val="single" w:sz="4" w:space="0" w:color="auto"/>
              <w:bottom w:val="single" w:sz="4" w:space="0" w:color="auto"/>
              <w:right w:val="single" w:sz="4" w:space="0" w:color="000000"/>
            </w:tcBorders>
            <w:shd w:val="clear" w:color="auto" w:fill="auto"/>
            <w:vAlign w:val="center"/>
            <w:hideMark/>
          </w:tcPr>
          <w:p w14:paraId="76371556" w14:textId="77777777" w:rsidR="009A1430" w:rsidRPr="000A1300" w:rsidRDefault="009A1430" w:rsidP="009A1430">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1140" w:type="dxa"/>
            <w:tcBorders>
              <w:top w:val="nil"/>
              <w:left w:val="nil"/>
              <w:bottom w:val="single" w:sz="4" w:space="0" w:color="auto"/>
              <w:right w:val="single" w:sz="4" w:space="0" w:color="000000"/>
            </w:tcBorders>
            <w:shd w:val="clear" w:color="auto" w:fill="auto"/>
            <w:vAlign w:val="center"/>
            <w:hideMark/>
          </w:tcPr>
          <w:p w14:paraId="3A3A73F6" w14:textId="77777777" w:rsidR="009A1430" w:rsidRPr="000A1300" w:rsidRDefault="009A1430" w:rsidP="009A1430">
            <w:pPr>
              <w:jc w:val="cente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6F7F779C" w14:textId="77777777" w:rsidR="009A1430" w:rsidRPr="000A1300" w:rsidRDefault="009A1430" w:rsidP="009A1430">
            <w:pPr>
              <w:jc w:val="center"/>
              <w:rPr>
                <w:rFonts w:ascii="Arial" w:hAnsi="Arial" w:cs="Arial"/>
                <w:color w:val="002060"/>
                <w:sz w:val="18"/>
                <w:szCs w:val="18"/>
              </w:rPr>
            </w:pPr>
            <w:proofErr w:type="spellStart"/>
            <w:r w:rsidRPr="000A1300">
              <w:rPr>
                <w:rFonts w:ascii="Arial" w:hAnsi="Arial" w:cs="Arial"/>
                <w:color w:val="002060"/>
                <w:sz w:val="18"/>
                <w:szCs w:val="18"/>
              </w:rPr>
              <w:t>Дизель</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станц</w:t>
            </w:r>
            <w:proofErr w:type="spellEnd"/>
          </w:p>
        </w:tc>
        <w:tc>
          <w:tcPr>
            <w:tcW w:w="1180" w:type="dxa"/>
            <w:tcBorders>
              <w:top w:val="nil"/>
              <w:left w:val="nil"/>
              <w:bottom w:val="single" w:sz="4" w:space="0" w:color="auto"/>
              <w:right w:val="single" w:sz="4" w:space="0" w:color="000000"/>
            </w:tcBorders>
            <w:shd w:val="clear" w:color="auto" w:fill="auto"/>
            <w:vAlign w:val="center"/>
            <w:hideMark/>
          </w:tcPr>
          <w:p w14:paraId="081C944F" w14:textId="77777777" w:rsidR="009A1430" w:rsidRPr="000A1300" w:rsidRDefault="009A1430" w:rsidP="009A1430">
            <w:pPr>
              <w:jc w:val="center"/>
              <w:rPr>
                <w:rFonts w:ascii="Arial" w:hAnsi="Arial" w:cs="Arial"/>
                <w:color w:val="002060"/>
                <w:sz w:val="18"/>
                <w:szCs w:val="18"/>
              </w:rPr>
            </w:pPr>
            <w:proofErr w:type="spellStart"/>
            <w:r w:rsidRPr="000A1300">
              <w:rPr>
                <w:rFonts w:ascii="Arial" w:hAnsi="Arial" w:cs="Arial"/>
                <w:color w:val="002060"/>
                <w:sz w:val="18"/>
                <w:szCs w:val="18"/>
              </w:rPr>
              <w:t>Сэргээгдэх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эрчим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хүч</w:t>
            </w:r>
            <w:proofErr w:type="spellEnd"/>
          </w:p>
        </w:tc>
        <w:tc>
          <w:tcPr>
            <w:tcW w:w="1740" w:type="dxa"/>
            <w:tcBorders>
              <w:top w:val="nil"/>
              <w:left w:val="nil"/>
              <w:bottom w:val="single" w:sz="4" w:space="0" w:color="auto"/>
              <w:right w:val="single" w:sz="4" w:space="0" w:color="000000"/>
            </w:tcBorders>
            <w:shd w:val="clear" w:color="auto" w:fill="auto"/>
            <w:vAlign w:val="center"/>
            <w:hideMark/>
          </w:tcPr>
          <w:p w14:paraId="4B725F42" w14:textId="77777777" w:rsidR="009A1430" w:rsidRPr="000A1300" w:rsidRDefault="009A1430" w:rsidP="009A1430">
            <w:pPr>
              <w:jc w:val="center"/>
              <w:rPr>
                <w:rFonts w:ascii="Arial" w:hAnsi="Arial" w:cs="Arial"/>
                <w:color w:val="002060"/>
                <w:sz w:val="18"/>
                <w:szCs w:val="18"/>
              </w:rPr>
            </w:pPr>
            <w:proofErr w:type="spellStart"/>
            <w:r w:rsidRPr="000A1300">
              <w:rPr>
                <w:rFonts w:ascii="Arial" w:hAnsi="Arial" w:cs="Arial"/>
                <w:color w:val="002060"/>
                <w:sz w:val="18"/>
                <w:szCs w:val="18"/>
              </w:rPr>
              <w:t>Бага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оврын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үүсгүүр</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7DBD4888" w14:textId="77777777" w:rsidR="009A1430" w:rsidRPr="000A1300" w:rsidRDefault="009A1430" w:rsidP="009A1430">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үүсвэргүй</w:t>
            </w:r>
            <w:proofErr w:type="spellEnd"/>
          </w:p>
        </w:tc>
      </w:tr>
      <w:tr w:rsidR="009A1430" w:rsidRPr="000A1300" w14:paraId="193D04B2" w14:textId="77777777" w:rsidTr="009A1430">
        <w:trPr>
          <w:trHeight w:val="300"/>
          <w:jc w:val="center"/>
        </w:trPr>
        <w:tc>
          <w:tcPr>
            <w:tcW w:w="2940" w:type="dxa"/>
            <w:tcBorders>
              <w:top w:val="nil"/>
              <w:left w:val="single" w:sz="4" w:space="0" w:color="auto"/>
              <w:bottom w:val="nil"/>
              <w:right w:val="nil"/>
            </w:tcBorders>
            <w:shd w:val="clear" w:color="auto" w:fill="auto"/>
            <w:hideMark/>
          </w:tcPr>
          <w:p w14:paraId="178A58CA" w14:textId="77777777" w:rsidR="009A1430" w:rsidRPr="000A1300" w:rsidRDefault="009A1430" w:rsidP="009A1430">
            <w:pP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317CEC70"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15074</w:t>
            </w:r>
          </w:p>
        </w:tc>
        <w:tc>
          <w:tcPr>
            <w:tcW w:w="1140" w:type="dxa"/>
            <w:tcBorders>
              <w:top w:val="nil"/>
              <w:left w:val="nil"/>
              <w:bottom w:val="nil"/>
              <w:right w:val="single" w:sz="4" w:space="0" w:color="000000"/>
            </w:tcBorders>
            <w:shd w:val="clear" w:color="auto" w:fill="auto"/>
            <w:noWrap/>
            <w:vAlign w:val="center"/>
            <w:hideMark/>
          </w:tcPr>
          <w:p w14:paraId="2087613A"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9526</w:t>
            </w:r>
          </w:p>
        </w:tc>
        <w:tc>
          <w:tcPr>
            <w:tcW w:w="960" w:type="dxa"/>
            <w:tcBorders>
              <w:top w:val="nil"/>
              <w:left w:val="nil"/>
              <w:bottom w:val="nil"/>
              <w:right w:val="single" w:sz="4" w:space="0" w:color="000000"/>
            </w:tcBorders>
            <w:shd w:val="clear" w:color="auto" w:fill="auto"/>
            <w:noWrap/>
            <w:vAlign w:val="center"/>
            <w:hideMark/>
          </w:tcPr>
          <w:p w14:paraId="04A9AE10"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9</w:t>
            </w:r>
          </w:p>
        </w:tc>
        <w:tc>
          <w:tcPr>
            <w:tcW w:w="1180" w:type="dxa"/>
            <w:tcBorders>
              <w:top w:val="nil"/>
              <w:left w:val="nil"/>
              <w:bottom w:val="nil"/>
              <w:right w:val="single" w:sz="4" w:space="0" w:color="000000"/>
            </w:tcBorders>
            <w:shd w:val="clear" w:color="auto" w:fill="auto"/>
            <w:noWrap/>
            <w:vAlign w:val="center"/>
            <w:hideMark/>
          </w:tcPr>
          <w:p w14:paraId="7C8753EE"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5039</w:t>
            </w:r>
          </w:p>
        </w:tc>
        <w:tc>
          <w:tcPr>
            <w:tcW w:w="1740" w:type="dxa"/>
            <w:tcBorders>
              <w:top w:val="nil"/>
              <w:left w:val="nil"/>
              <w:bottom w:val="nil"/>
              <w:right w:val="single" w:sz="4" w:space="0" w:color="000000"/>
            </w:tcBorders>
            <w:shd w:val="clear" w:color="auto" w:fill="auto"/>
            <w:noWrap/>
            <w:vAlign w:val="center"/>
            <w:hideMark/>
          </w:tcPr>
          <w:p w14:paraId="6EABD389"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470</w:t>
            </w:r>
          </w:p>
        </w:tc>
        <w:tc>
          <w:tcPr>
            <w:tcW w:w="1120" w:type="dxa"/>
            <w:tcBorders>
              <w:top w:val="nil"/>
              <w:left w:val="nil"/>
              <w:bottom w:val="nil"/>
              <w:right w:val="single" w:sz="4" w:space="0" w:color="auto"/>
            </w:tcBorders>
            <w:shd w:val="clear" w:color="auto" w:fill="auto"/>
            <w:noWrap/>
            <w:vAlign w:val="center"/>
            <w:hideMark/>
          </w:tcPr>
          <w:p w14:paraId="50DF1532"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30</w:t>
            </w:r>
          </w:p>
        </w:tc>
      </w:tr>
      <w:tr w:rsidR="009A1430" w:rsidRPr="000A1300" w14:paraId="48713E84" w14:textId="77777777" w:rsidTr="009A1430">
        <w:trPr>
          <w:trHeight w:val="300"/>
          <w:jc w:val="center"/>
        </w:trPr>
        <w:tc>
          <w:tcPr>
            <w:tcW w:w="2940" w:type="dxa"/>
            <w:tcBorders>
              <w:top w:val="nil"/>
              <w:left w:val="single" w:sz="4" w:space="0" w:color="auto"/>
              <w:bottom w:val="nil"/>
              <w:right w:val="nil"/>
            </w:tcBorders>
            <w:shd w:val="clear" w:color="auto" w:fill="auto"/>
            <w:hideMark/>
          </w:tcPr>
          <w:p w14:paraId="54E9D8DC" w14:textId="77777777" w:rsidR="009A1430" w:rsidRPr="000A1300" w:rsidRDefault="009A1430" w:rsidP="009A1430">
            <w:pPr>
              <w:rPr>
                <w:rFonts w:ascii="Arial" w:hAnsi="Arial" w:cs="Arial"/>
                <w:color w:val="002060"/>
                <w:sz w:val="18"/>
                <w:szCs w:val="18"/>
              </w:rPr>
            </w:pPr>
            <w:proofErr w:type="spellStart"/>
            <w:r w:rsidRPr="000A1300">
              <w:rPr>
                <w:rFonts w:ascii="Arial" w:hAnsi="Arial" w:cs="Arial"/>
                <w:color w:val="002060"/>
                <w:sz w:val="18"/>
                <w:szCs w:val="18"/>
              </w:rPr>
              <w:t>Гэр</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A31529B"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12124</w:t>
            </w:r>
          </w:p>
        </w:tc>
        <w:tc>
          <w:tcPr>
            <w:tcW w:w="1140" w:type="dxa"/>
            <w:tcBorders>
              <w:top w:val="nil"/>
              <w:left w:val="nil"/>
              <w:bottom w:val="nil"/>
              <w:right w:val="single" w:sz="4" w:space="0" w:color="000000"/>
            </w:tcBorders>
            <w:shd w:val="clear" w:color="auto" w:fill="auto"/>
            <w:noWrap/>
            <w:vAlign w:val="center"/>
            <w:hideMark/>
          </w:tcPr>
          <w:p w14:paraId="413AC040"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6608</w:t>
            </w:r>
          </w:p>
        </w:tc>
        <w:tc>
          <w:tcPr>
            <w:tcW w:w="960" w:type="dxa"/>
            <w:tcBorders>
              <w:top w:val="nil"/>
              <w:left w:val="nil"/>
              <w:bottom w:val="nil"/>
              <w:right w:val="single" w:sz="4" w:space="0" w:color="000000"/>
            </w:tcBorders>
            <w:shd w:val="clear" w:color="auto" w:fill="auto"/>
            <w:noWrap/>
            <w:vAlign w:val="center"/>
            <w:hideMark/>
          </w:tcPr>
          <w:p w14:paraId="05EE3D15"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7</w:t>
            </w:r>
          </w:p>
        </w:tc>
        <w:tc>
          <w:tcPr>
            <w:tcW w:w="1180" w:type="dxa"/>
            <w:tcBorders>
              <w:top w:val="nil"/>
              <w:left w:val="nil"/>
              <w:bottom w:val="nil"/>
              <w:right w:val="single" w:sz="4" w:space="0" w:color="000000"/>
            </w:tcBorders>
            <w:shd w:val="clear" w:color="auto" w:fill="auto"/>
            <w:noWrap/>
            <w:vAlign w:val="center"/>
            <w:hideMark/>
          </w:tcPr>
          <w:p w14:paraId="1FA9FC56"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5010</w:t>
            </w:r>
          </w:p>
        </w:tc>
        <w:tc>
          <w:tcPr>
            <w:tcW w:w="1740" w:type="dxa"/>
            <w:tcBorders>
              <w:top w:val="nil"/>
              <w:left w:val="nil"/>
              <w:bottom w:val="nil"/>
              <w:right w:val="single" w:sz="4" w:space="0" w:color="000000"/>
            </w:tcBorders>
            <w:shd w:val="clear" w:color="auto" w:fill="auto"/>
            <w:noWrap/>
            <w:vAlign w:val="center"/>
            <w:hideMark/>
          </w:tcPr>
          <w:p w14:paraId="57424170"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469</w:t>
            </w:r>
          </w:p>
        </w:tc>
        <w:tc>
          <w:tcPr>
            <w:tcW w:w="1120" w:type="dxa"/>
            <w:tcBorders>
              <w:top w:val="nil"/>
              <w:left w:val="nil"/>
              <w:bottom w:val="nil"/>
              <w:right w:val="single" w:sz="4" w:space="0" w:color="auto"/>
            </w:tcBorders>
            <w:shd w:val="clear" w:color="auto" w:fill="auto"/>
            <w:noWrap/>
            <w:vAlign w:val="center"/>
            <w:hideMark/>
          </w:tcPr>
          <w:p w14:paraId="23D5497E"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30</w:t>
            </w:r>
          </w:p>
        </w:tc>
      </w:tr>
      <w:tr w:rsidR="009A1430" w:rsidRPr="000A1300" w14:paraId="5E86CCD7" w14:textId="77777777" w:rsidTr="009A1430">
        <w:trPr>
          <w:trHeight w:val="480"/>
          <w:jc w:val="center"/>
        </w:trPr>
        <w:tc>
          <w:tcPr>
            <w:tcW w:w="2940" w:type="dxa"/>
            <w:tcBorders>
              <w:top w:val="nil"/>
              <w:left w:val="single" w:sz="4" w:space="0" w:color="auto"/>
              <w:bottom w:val="nil"/>
              <w:right w:val="nil"/>
            </w:tcBorders>
            <w:shd w:val="clear" w:color="auto" w:fill="auto"/>
            <w:hideMark/>
          </w:tcPr>
          <w:p w14:paraId="3B781C54" w14:textId="77777777" w:rsidR="009A1430" w:rsidRPr="000A1300" w:rsidRDefault="009A1430" w:rsidP="009A1430">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зориулалттай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орон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09E39C35"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109</w:t>
            </w:r>
          </w:p>
        </w:tc>
        <w:tc>
          <w:tcPr>
            <w:tcW w:w="1140" w:type="dxa"/>
            <w:tcBorders>
              <w:top w:val="nil"/>
              <w:left w:val="nil"/>
              <w:bottom w:val="nil"/>
              <w:right w:val="single" w:sz="4" w:space="0" w:color="000000"/>
            </w:tcBorders>
            <w:shd w:val="clear" w:color="auto" w:fill="auto"/>
            <w:noWrap/>
            <w:vAlign w:val="center"/>
            <w:hideMark/>
          </w:tcPr>
          <w:p w14:paraId="7BEC60FC"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109</w:t>
            </w:r>
          </w:p>
        </w:tc>
        <w:tc>
          <w:tcPr>
            <w:tcW w:w="960" w:type="dxa"/>
            <w:tcBorders>
              <w:top w:val="nil"/>
              <w:left w:val="nil"/>
              <w:bottom w:val="nil"/>
              <w:right w:val="single" w:sz="4" w:space="0" w:color="000000"/>
            </w:tcBorders>
            <w:shd w:val="clear" w:color="auto" w:fill="auto"/>
            <w:noWrap/>
            <w:vAlign w:val="center"/>
            <w:hideMark/>
          </w:tcPr>
          <w:p w14:paraId="3651AB8B"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762EC10B"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c>
          <w:tcPr>
            <w:tcW w:w="1740" w:type="dxa"/>
            <w:tcBorders>
              <w:top w:val="nil"/>
              <w:left w:val="nil"/>
              <w:bottom w:val="nil"/>
              <w:right w:val="single" w:sz="4" w:space="0" w:color="000000"/>
            </w:tcBorders>
            <w:shd w:val="clear" w:color="auto" w:fill="auto"/>
            <w:noWrap/>
            <w:vAlign w:val="center"/>
            <w:hideMark/>
          </w:tcPr>
          <w:p w14:paraId="7AB0C31F"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6A3A6D7A"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r>
      <w:tr w:rsidR="009A1430" w:rsidRPr="000A1300" w14:paraId="4342964B" w14:textId="77777777" w:rsidTr="009A1430">
        <w:trPr>
          <w:trHeight w:val="300"/>
          <w:jc w:val="center"/>
        </w:trPr>
        <w:tc>
          <w:tcPr>
            <w:tcW w:w="2940" w:type="dxa"/>
            <w:tcBorders>
              <w:top w:val="nil"/>
              <w:left w:val="single" w:sz="4" w:space="0" w:color="auto"/>
              <w:bottom w:val="nil"/>
              <w:right w:val="nil"/>
            </w:tcBorders>
            <w:shd w:val="clear" w:color="auto" w:fill="auto"/>
            <w:hideMark/>
          </w:tcPr>
          <w:p w14:paraId="746D470B" w14:textId="77777777" w:rsidR="009A1430" w:rsidRPr="000A1300" w:rsidRDefault="009A1430" w:rsidP="009A1430">
            <w:pPr>
              <w:rPr>
                <w:rFonts w:ascii="Arial" w:hAnsi="Arial" w:cs="Arial"/>
                <w:color w:val="002060"/>
                <w:sz w:val="18"/>
                <w:szCs w:val="18"/>
              </w:rPr>
            </w:pP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тусдаа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1F4B6344"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2770</w:t>
            </w:r>
          </w:p>
        </w:tc>
        <w:tc>
          <w:tcPr>
            <w:tcW w:w="1140" w:type="dxa"/>
            <w:tcBorders>
              <w:top w:val="nil"/>
              <w:left w:val="nil"/>
              <w:bottom w:val="nil"/>
              <w:right w:val="single" w:sz="4" w:space="0" w:color="000000"/>
            </w:tcBorders>
            <w:shd w:val="clear" w:color="auto" w:fill="auto"/>
            <w:noWrap/>
            <w:vAlign w:val="center"/>
            <w:hideMark/>
          </w:tcPr>
          <w:p w14:paraId="2A2BDB55"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2753</w:t>
            </w:r>
          </w:p>
        </w:tc>
        <w:tc>
          <w:tcPr>
            <w:tcW w:w="960" w:type="dxa"/>
            <w:tcBorders>
              <w:top w:val="nil"/>
              <w:left w:val="nil"/>
              <w:bottom w:val="nil"/>
              <w:right w:val="single" w:sz="4" w:space="0" w:color="000000"/>
            </w:tcBorders>
            <w:shd w:val="clear" w:color="auto" w:fill="auto"/>
            <w:noWrap/>
            <w:vAlign w:val="center"/>
            <w:hideMark/>
          </w:tcPr>
          <w:p w14:paraId="6F8A051F"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2</w:t>
            </w:r>
          </w:p>
        </w:tc>
        <w:tc>
          <w:tcPr>
            <w:tcW w:w="1180" w:type="dxa"/>
            <w:tcBorders>
              <w:top w:val="nil"/>
              <w:left w:val="nil"/>
              <w:bottom w:val="nil"/>
              <w:right w:val="single" w:sz="4" w:space="0" w:color="000000"/>
            </w:tcBorders>
            <w:shd w:val="clear" w:color="auto" w:fill="auto"/>
            <w:noWrap/>
            <w:vAlign w:val="center"/>
            <w:hideMark/>
          </w:tcPr>
          <w:p w14:paraId="1CF36DC6"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14</w:t>
            </w:r>
          </w:p>
        </w:tc>
        <w:tc>
          <w:tcPr>
            <w:tcW w:w="1740" w:type="dxa"/>
            <w:tcBorders>
              <w:top w:val="nil"/>
              <w:left w:val="nil"/>
              <w:bottom w:val="nil"/>
              <w:right w:val="single" w:sz="4" w:space="0" w:color="000000"/>
            </w:tcBorders>
            <w:shd w:val="clear" w:color="auto" w:fill="auto"/>
            <w:noWrap/>
            <w:vAlign w:val="center"/>
            <w:hideMark/>
          </w:tcPr>
          <w:p w14:paraId="41C713FB"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1</w:t>
            </w:r>
          </w:p>
        </w:tc>
        <w:tc>
          <w:tcPr>
            <w:tcW w:w="1120" w:type="dxa"/>
            <w:tcBorders>
              <w:top w:val="nil"/>
              <w:left w:val="nil"/>
              <w:bottom w:val="nil"/>
              <w:right w:val="single" w:sz="4" w:space="0" w:color="auto"/>
            </w:tcBorders>
            <w:shd w:val="clear" w:color="auto" w:fill="auto"/>
            <w:noWrap/>
            <w:vAlign w:val="center"/>
            <w:hideMark/>
          </w:tcPr>
          <w:p w14:paraId="0D564FDD"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r>
      <w:tr w:rsidR="009A1430" w:rsidRPr="000A1300" w14:paraId="2D001AA9" w14:textId="77777777" w:rsidTr="009A1430">
        <w:trPr>
          <w:trHeight w:val="300"/>
          <w:jc w:val="center"/>
        </w:trPr>
        <w:tc>
          <w:tcPr>
            <w:tcW w:w="2940" w:type="dxa"/>
            <w:tcBorders>
              <w:top w:val="nil"/>
              <w:left w:val="single" w:sz="4" w:space="0" w:color="auto"/>
              <w:bottom w:val="nil"/>
              <w:right w:val="nil"/>
            </w:tcBorders>
            <w:shd w:val="clear" w:color="auto" w:fill="auto"/>
            <w:hideMark/>
          </w:tcPr>
          <w:p w14:paraId="6C8CA03F" w14:textId="77777777" w:rsidR="009A1430" w:rsidRPr="000A1300" w:rsidRDefault="009A1430" w:rsidP="009A1430">
            <w:pPr>
              <w:rPr>
                <w:rFonts w:ascii="Arial" w:hAnsi="Arial" w:cs="Arial"/>
                <w:color w:val="002060"/>
                <w:sz w:val="18"/>
                <w:szCs w:val="18"/>
              </w:rPr>
            </w:pPr>
            <w:proofErr w:type="spellStart"/>
            <w:r w:rsidRPr="000A1300">
              <w:rPr>
                <w:rFonts w:ascii="Arial" w:hAnsi="Arial" w:cs="Arial"/>
                <w:color w:val="002060"/>
                <w:sz w:val="18"/>
                <w:szCs w:val="18"/>
              </w:rPr>
              <w:t>Бие</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даасан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тохилог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69EC8B64"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25</w:t>
            </w:r>
          </w:p>
        </w:tc>
        <w:tc>
          <w:tcPr>
            <w:tcW w:w="1140" w:type="dxa"/>
            <w:tcBorders>
              <w:top w:val="nil"/>
              <w:left w:val="nil"/>
              <w:bottom w:val="nil"/>
              <w:right w:val="single" w:sz="4" w:space="0" w:color="000000"/>
            </w:tcBorders>
            <w:shd w:val="clear" w:color="auto" w:fill="auto"/>
            <w:noWrap/>
            <w:vAlign w:val="center"/>
            <w:hideMark/>
          </w:tcPr>
          <w:p w14:paraId="32AC7AEF"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25</w:t>
            </w:r>
          </w:p>
        </w:tc>
        <w:tc>
          <w:tcPr>
            <w:tcW w:w="960" w:type="dxa"/>
            <w:tcBorders>
              <w:top w:val="nil"/>
              <w:left w:val="nil"/>
              <w:bottom w:val="nil"/>
              <w:right w:val="single" w:sz="4" w:space="0" w:color="000000"/>
            </w:tcBorders>
            <w:shd w:val="clear" w:color="auto" w:fill="auto"/>
            <w:noWrap/>
            <w:vAlign w:val="center"/>
            <w:hideMark/>
          </w:tcPr>
          <w:p w14:paraId="1DF4E31D"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56B9A387"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c>
          <w:tcPr>
            <w:tcW w:w="1740" w:type="dxa"/>
            <w:tcBorders>
              <w:top w:val="nil"/>
              <w:left w:val="nil"/>
              <w:bottom w:val="nil"/>
              <w:right w:val="single" w:sz="4" w:space="0" w:color="000000"/>
            </w:tcBorders>
            <w:shd w:val="clear" w:color="auto" w:fill="auto"/>
            <w:noWrap/>
            <w:vAlign w:val="center"/>
            <w:hideMark/>
          </w:tcPr>
          <w:p w14:paraId="2AC363A3"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24D225C7"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r>
      <w:tr w:rsidR="009A1430" w:rsidRPr="000A1300" w14:paraId="66BDB917" w14:textId="77777777" w:rsidTr="009A1430">
        <w:trPr>
          <w:trHeight w:val="300"/>
          <w:jc w:val="center"/>
        </w:trPr>
        <w:tc>
          <w:tcPr>
            <w:tcW w:w="2940" w:type="dxa"/>
            <w:tcBorders>
              <w:top w:val="nil"/>
              <w:left w:val="single" w:sz="4" w:space="0" w:color="auto"/>
              <w:bottom w:val="single" w:sz="4" w:space="0" w:color="auto"/>
              <w:right w:val="nil"/>
            </w:tcBorders>
            <w:shd w:val="clear" w:color="auto" w:fill="auto"/>
            <w:hideMark/>
          </w:tcPr>
          <w:p w14:paraId="780B974A" w14:textId="77777777" w:rsidR="009A1430" w:rsidRPr="000A1300" w:rsidRDefault="009A1430" w:rsidP="009A1430">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байр</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6FB7E02D"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46</w:t>
            </w:r>
          </w:p>
        </w:tc>
        <w:tc>
          <w:tcPr>
            <w:tcW w:w="1140" w:type="dxa"/>
            <w:tcBorders>
              <w:top w:val="nil"/>
              <w:left w:val="nil"/>
              <w:bottom w:val="single" w:sz="4" w:space="0" w:color="auto"/>
              <w:right w:val="single" w:sz="4" w:space="0" w:color="000000"/>
            </w:tcBorders>
            <w:shd w:val="clear" w:color="auto" w:fill="auto"/>
            <w:noWrap/>
            <w:vAlign w:val="center"/>
            <w:hideMark/>
          </w:tcPr>
          <w:p w14:paraId="7C200692"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31</w:t>
            </w:r>
          </w:p>
        </w:tc>
        <w:tc>
          <w:tcPr>
            <w:tcW w:w="960" w:type="dxa"/>
            <w:tcBorders>
              <w:top w:val="nil"/>
              <w:left w:val="nil"/>
              <w:bottom w:val="single" w:sz="4" w:space="0" w:color="auto"/>
              <w:right w:val="single" w:sz="4" w:space="0" w:color="000000"/>
            </w:tcBorders>
            <w:shd w:val="clear" w:color="auto" w:fill="auto"/>
            <w:noWrap/>
            <w:vAlign w:val="center"/>
            <w:hideMark/>
          </w:tcPr>
          <w:p w14:paraId="73A9025A"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single" w:sz="4" w:space="0" w:color="auto"/>
              <w:right w:val="single" w:sz="4" w:space="0" w:color="000000"/>
            </w:tcBorders>
            <w:shd w:val="clear" w:color="auto" w:fill="auto"/>
            <w:noWrap/>
            <w:vAlign w:val="center"/>
            <w:hideMark/>
          </w:tcPr>
          <w:p w14:paraId="35CC2584"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15</w:t>
            </w:r>
          </w:p>
        </w:tc>
        <w:tc>
          <w:tcPr>
            <w:tcW w:w="1740" w:type="dxa"/>
            <w:tcBorders>
              <w:top w:val="nil"/>
              <w:left w:val="nil"/>
              <w:bottom w:val="single" w:sz="4" w:space="0" w:color="auto"/>
              <w:right w:val="single" w:sz="4" w:space="0" w:color="000000"/>
            </w:tcBorders>
            <w:shd w:val="clear" w:color="auto" w:fill="auto"/>
            <w:noWrap/>
            <w:vAlign w:val="center"/>
            <w:hideMark/>
          </w:tcPr>
          <w:p w14:paraId="73C8054D"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5B805EB2" w14:textId="77777777" w:rsidR="009A1430" w:rsidRPr="000A1300" w:rsidRDefault="009A1430" w:rsidP="009A1430">
            <w:pPr>
              <w:jc w:val="right"/>
              <w:rPr>
                <w:rFonts w:ascii="Arial" w:hAnsi="Arial" w:cs="Arial"/>
                <w:color w:val="002060"/>
                <w:sz w:val="18"/>
                <w:szCs w:val="18"/>
              </w:rPr>
            </w:pPr>
            <w:r w:rsidRPr="000A1300">
              <w:rPr>
                <w:rFonts w:ascii="Arial" w:hAnsi="Arial" w:cs="Arial"/>
                <w:color w:val="002060"/>
                <w:sz w:val="18"/>
                <w:szCs w:val="18"/>
              </w:rPr>
              <w:t>0</w:t>
            </w:r>
          </w:p>
        </w:tc>
      </w:tr>
    </w:tbl>
    <w:p w14:paraId="3B11DBF2" w14:textId="7921ADB2" w:rsidR="009A1430" w:rsidRPr="000A1300" w:rsidRDefault="009A1430" w:rsidP="00190895">
      <w:pPr>
        <w:tabs>
          <w:tab w:val="left" w:pos="1035"/>
        </w:tabs>
        <w:rPr>
          <w:rFonts w:ascii="Arial" w:hAnsi="Arial" w:cs="Arial"/>
          <w:color w:val="002060"/>
          <w:sz w:val="28"/>
          <w:lang w:val="mn-MN"/>
        </w:rPr>
      </w:pPr>
    </w:p>
    <w:tbl>
      <w:tblPr>
        <w:tblW w:w="10040" w:type="dxa"/>
        <w:jc w:val="center"/>
        <w:tblLook w:val="04A0" w:firstRow="1" w:lastRow="0" w:firstColumn="1" w:lastColumn="0" w:noHBand="0" w:noVBand="1"/>
      </w:tblPr>
      <w:tblGrid>
        <w:gridCol w:w="2820"/>
        <w:gridCol w:w="960"/>
        <w:gridCol w:w="1140"/>
        <w:gridCol w:w="960"/>
        <w:gridCol w:w="1180"/>
        <w:gridCol w:w="1740"/>
        <w:gridCol w:w="1240"/>
      </w:tblGrid>
      <w:tr w:rsidR="00953E2D" w:rsidRPr="000A1300" w14:paraId="55FFFA39" w14:textId="77777777" w:rsidTr="00953E2D">
        <w:trPr>
          <w:trHeight w:val="315"/>
          <w:jc w:val="center"/>
        </w:trPr>
        <w:tc>
          <w:tcPr>
            <w:tcW w:w="10040" w:type="dxa"/>
            <w:gridSpan w:val="7"/>
            <w:tcBorders>
              <w:top w:val="nil"/>
              <w:left w:val="nil"/>
              <w:bottom w:val="nil"/>
              <w:right w:val="nil"/>
            </w:tcBorders>
            <w:shd w:val="clear" w:color="auto" w:fill="auto"/>
            <w:vAlign w:val="center"/>
            <w:hideMark/>
          </w:tcPr>
          <w:p w14:paraId="6AC300BB" w14:textId="77777777" w:rsidR="00953E2D" w:rsidRPr="000A1300" w:rsidRDefault="00953E2D" w:rsidP="00953E2D">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rPr>
              <w:t>Хүснэгт</w:t>
            </w:r>
            <w:proofErr w:type="spellEnd"/>
            <w:r w:rsidRPr="000A1300">
              <w:rPr>
                <w:rFonts w:ascii="Arial Bold" w:hAnsi="Arial Bold" w:cs="Calibri"/>
                <w:b/>
                <w:bCs/>
                <w:color w:val="002060"/>
                <w:sz w:val="18"/>
                <w:szCs w:val="18"/>
              </w:rPr>
              <w:t xml:space="preserve"> 7г. </w:t>
            </w:r>
            <w:proofErr w:type="spellStart"/>
            <w:r w:rsidRPr="000A1300">
              <w:rPr>
                <w:rFonts w:ascii="Arial Bold" w:hAnsi="Arial Bold" w:cs="Calibri"/>
                <w:b/>
                <w:bCs/>
                <w:color w:val="002060"/>
                <w:sz w:val="18"/>
                <w:szCs w:val="18"/>
              </w:rPr>
              <w:t>Говь-Алтай</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аймгийн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тоо</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цахилгааны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эх</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үүсвэр</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төрлөөр</w:t>
            </w:r>
            <w:proofErr w:type="spellEnd"/>
          </w:p>
        </w:tc>
      </w:tr>
      <w:tr w:rsidR="00953E2D" w:rsidRPr="000A1300" w14:paraId="2F6BE20C" w14:textId="77777777" w:rsidTr="00953E2D">
        <w:trPr>
          <w:trHeight w:val="315"/>
          <w:jc w:val="center"/>
        </w:trPr>
        <w:tc>
          <w:tcPr>
            <w:tcW w:w="2940" w:type="dxa"/>
            <w:vMerge w:val="restart"/>
            <w:tcBorders>
              <w:top w:val="single" w:sz="4" w:space="0" w:color="auto"/>
              <w:left w:val="single" w:sz="4" w:space="0" w:color="auto"/>
              <w:bottom w:val="single" w:sz="4" w:space="0" w:color="000000"/>
              <w:right w:val="nil"/>
            </w:tcBorders>
            <w:shd w:val="clear" w:color="auto" w:fill="auto"/>
            <w:vAlign w:val="center"/>
            <w:hideMark/>
          </w:tcPr>
          <w:p w14:paraId="582F32F3" w14:textId="012830A7" w:rsidR="00953E2D" w:rsidRPr="000A1300" w:rsidRDefault="00953E2D" w:rsidP="00953E2D">
            <w:pPr>
              <w:jc w:val="center"/>
              <w:rPr>
                <w:rFonts w:ascii="Arial" w:hAnsi="Arial" w:cs="Arial"/>
                <w:color w:val="002060"/>
                <w:sz w:val="18"/>
                <w:szCs w:val="18"/>
              </w:rPr>
            </w:pPr>
          </w:p>
        </w:tc>
        <w:tc>
          <w:tcPr>
            <w:tcW w:w="710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25C270BE" w14:textId="77777777" w:rsidR="00953E2D" w:rsidRPr="000A1300" w:rsidRDefault="00953E2D" w:rsidP="00953E2D">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w:t>
            </w:r>
            <w:proofErr w:type="spellEnd"/>
          </w:p>
        </w:tc>
      </w:tr>
      <w:tr w:rsidR="00953E2D" w:rsidRPr="000A1300" w14:paraId="7646DDF6" w14:textId="77777777" w:rsidTr="00953E2D">
        <w:trPr>
          <w:trHeight w:val="735"/>
          <w:jc w:val="center"/>
        </w:trPr>
        <w:tc>
          <w:tcPr>
            <w:tcW w:w="2940" w:type="dxa"/>
            <w:vMerge/>
            <w:tcBorders>
              <w:top w:val="single" w:sz="4" w:space="0" w:color="auto"/>
              <w:left w:val="single" w:sz="4" w:space="0" w:color="auto"/>
              <w:bottom w:val="single" w:sz="4" w:space="0" w:color="000000"/>
              <w:right w:val="nil"/>
            </w:tcBorders>
            <w:vAlign w:val="center"/>
            <w:hideMark/>
          </w:tcPr>
          <w:p w14:paraId="58CBA29A" w14:textId="77777777" w:rsidR="00953E2D" w:rsidRPr="000A1300" w:rsidRDefault="00953E2D" w:rsidP="00953E2D">
            <w:pPr>
              <w:jc w:val="center"/>
              <w:rPr>
                <w:rFonts w:ascii="Arial" w:hAnsi="Arial" w:cs="Arial"/>
                <w:color w:val="002060"/>
                <w:sz w:val="18"/>
                <w:szCs w:val="18"/>
              </w:rPr>
            </w:pPr>
          </w:p>
        </w:tc>
        <w:tc>
          <w:tcPr>
            <w:tcW w:w="960" w:type="dxa"/>
            <w:tcBorders>
              <w:top w:val="nil"/>
              <w:left w:val="single" w:sz="4" w:space="0" w:color="auto"/>
              <w:bottom w:val="single" w:sz="4" w:space="0" w:color="auto"/>
              <w:right w:val="single" w:sz="4" w:space="0" w:color="000000"/>
            </w:tcBorders>
            <w:shd w:val="clear" w:color="auto" w:fill="auto"/>
            <w:vAlign w:val="center"/>
            <w:hideMark/>
          </w:tcPr>
          <w:p w14:paraId="1729C949" w14:textId="77777777" w:rsidR="00953E2D" w:rsidRPr="000A1300" w:rsidRDefault="00953E2D" w:rsidP="00953E2D">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1140" w:type="dxa"/>
            <w:tcBorders>
              <w:top w:val="nil"/>
              <w:left w:val="nil"/>
              <w:bottom w:val="single" w:sz="4" w:space="0" w:color="auto"/>
              <w:right w:val="single" w:sz="4" w:space="0" w:color="000000"/>
            </w:tcBorders>
            <w:shd w:val="clear" w:color="auto" w:fill="auto"/>
            <w:vAlign w:val="center"/>
            <w:hideMark/>
          </w:tcPr>
          <w:p w14:paraId="391BB91B" w14:textId="77777777" w:rsidR="00953E2D" w:rsidRPr="000A1300" w:rsidRDefault="00953E2D" w:rsidP="00953E2D">
            <w:pPr>
              <w:jc w:val="cente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77991480" w14:textId="77777777" w:rsidR="00953E2D" w:rsidRPr="000A1300" w:rsidRDefault="00953E2D" w:rsidP="00953E2D">
            <w:pPr>
              <w:jc w:val="center"/>
              <w:rPr>
                <w:rFonts w:ascii="Arial" w:hAnsi="Arial" w:cs="Arial"/>
                <w:color w:val="002060"/>
                <w:sz w:val="18"/>
                <w:szCs w:val="18"/>
              </w:rPr>
            </w:pPr>
            <w:proofErr w:type="spellStart"/>
            <w:r w:rsidRPr="000A1300">
              <w:rPr>
                <w:rFonts w:ascii="Arial" w:hAnsi="Arial" w:cs="Arial"/>
                <w:color w:val="002060"/>
                <w:sz w:val="18"/>
                <w:szCs w:val="18"/>
              </w:rPr>
              <w:t>Дизель</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станц</w:t>
            </w:r>
            <w:proofErr w:type="spellEnd"/>
          </w:p>
        </w:tc>
        <w:tc>
          <w:tcPr>
            <w:tcW w:w="1180" w:type="dxa"/>
            <w:tcBorders>
              <w:top w:val="nil"/>
              <w:left w:val="nil"/>
              <w:bottom w:val="single" w:sz="4" w:space="0" w:color="auto"/>
              <w:right w:val="single" w:sz="4" w:space="0" w:color="000000"/>
            </w:tcBorders>
            <w:shd w:val="clear" w:color="auto" w:fill="auto"/>
            <w:vAlign w:val="center"/>
            <w:hideMark/>
          </w:tcPr>
          <w:p w14:paraId="46B46E95" w14:textId="77777777" w:rsidR="00953E2D" w:rsidRPr="000A1300" w:rsidRDefault="00953E2D" w:rsidP="00953E2D">
            <w:pPr>
              <w:jc w:val="center"/>
              <w:rPr>
                <w:rFonts w:ascii="Arial" w:hAnsi="Arial" w:cs="Arial"/>
                <w:color w:val="002060"/>
                <w:sz w:val="18"/>
                <w:szCs w:val="18"/>
              </w:rPr>
            </w:pPr>
            <w:proofErr w:type="spellStart"/>
            <w:r w:rsidRPr="000A1300">
              <w:rPr>
                <w:rFonts w:ascii="Arial" w:hAnsi="Arial" w:cs="Arial"/>
                <w:color w:val="002060"/>
                <w:sz w:val="18"/>
                <w:szCs w:val="18"/>
              </w:rPr>
              <w:t>Сэргээгдэх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эрчим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хүч</w:t>
            </w:r>
            <w:proofErr w:type="spellEnd"/>
          </w:p>
        </w:tc>
        <w:tc>
          <w:tcPr>
            <w:tcW w:w="1740" w:type="dxa"/>
            <w:tcBorders>
              <w:top w:val="nil"/>
              <w:left w:val="nil"/>
              <w:bottom w:val="single" w:sz="4" w:space="0" w:color="auto"/>
              <w:right w:val="single" w:sz="4" w:space="0" w:color="000000"/>
            </w:tcBorders>
            <w:shd w:val="clear" w:color="auto" w:fill="auto"/>
            <w:vAlign w:val="center"/>
            <w:hideMark/>
          </w:tcPr>
          <w:p w14:paraId="13031C2E" w14:textId="77777777" w:rsidR="00953E2D" w:rsidRPr="000A1300" w:rsidRDefault="00953E2D" w:rsidP="00953E2D">
            <w:pPr>
              <w:jc w:val="center"/>
              <w:rPr>
                <w:rFonts w:ascii="Arial" w:hAnsi="Arial" w:cs="Arial"/>
                <w:color w:val="002060"/>
                <w:sz w:val="18"/>
                <w:szCs w:val="18"/>
              </w:rPr>
            </w:pPr>
            <w:proofErr w:type="spellStart"/>
            <w:r w:rsidRPr="000A1300">
              <w:rPr>
                <w:rFonts w:ascii="Arial" w:hAnsi="Arial" w:cs="Arial"/>
                <w:color w:val="002060"/>
                <w:sz w:val="18"/>
                <w:szCs w:val="18"/>
              </w:rPr>
              <w:t>Бага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оврын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үүсгүүр</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795CC036" w14:textId="77777777" w:rsidR="00953E2D" w:rsidRPr="000A1300" w:rsidRDefault="00953E2D" w:rsidP="00953E2D">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үүсвэргүй</w:t>
            </w:r>
            <w:proofErr w:type="spellEnd"/>
          </w:p>
        </w:tc>
      </w:tr>
      <w:tr w:rsidR="00953E2D" w:rsidRPr="000A1300" w14:paraId="2099B7FF" w14:textId="77777777" w:rsidTr="00953E2D">
        <w:trPr>
          <w:trHeight w:val="300"/>
          <w:jc w:val="center"/>
        </w:trPr>
        <w:tc>
          <w:tcPr>
            <w:tcW w:w="2940" w:type="dxa"/>
            <w:tcBorders>
              <w:top w:val="nil"/>
              <w:left w:val="single" w:sz="4" w:space="0" w:color="auto"/>
              <w:bottom w:val="nil"/>
              <w:right w:val="nil"/>
            </w:tcBorders>
            <w:shd w:val="clear" w:color="auto" w:fill="auto"/>
            <w:hideMark/>
          </w:tcPr>
          <w:p w14:paraId="17BE1A6F" w14:textId="77777777" w:rsidR="00953E2D" w:rsidRPr="000A1300" w:rsidRDefault="00953E2D" w:rsidP="00953E2D">
            <w:pP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7308D5BC"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10303</w:t>
            </w:r>
          </w:p>
        </w:tc>
        <w:tc>
          <w:tcPr>
            <w:tcW w:w="1140" w:type="dxa"/>
            <w:tcBorders>
              <w:top w:val="nil"/>
              <w:left w:val="nil"/>
              <w:bottom w:val="nil"/>
              <w:right w:val="single" w:sz="4" w:space="0" w:color="000000"/>
            </w:tcBorders>
            <w:shd w:val="clear" w:color="auto" w:fill="auto"/>
            <w:noWrap/>
            <w:vAlign w:val="center"/>
            <w:hideMark/>
          </w:tcPr>
          <w:p w14:paraId="34FC7D17"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6072</w:t>
            </w:r>
          </w:p>
        </w:tc>
        <w:tc>
          <w:tcPr>
            <w:tcW w:w="960" w:type="dxa"/>
            <w:tcBorders>
              <w:top w:val="nil"/>
              <w:left w:val="nil"/>
              <w:bottom w:val="nil"/>
              <w:right w:val="single" w:sz="4" w:space="0" w:color="000000"/>
            </w:tcBorders>
            <w:shd w:val="clear" w:color="auto" w:fill="auto"/>
            <w:noWrap/>
            <w:vAlign w:val="center"/>
            <w:hideMark/>
          </w:tcPr>
          <w:p w14:paraId="5557B57E"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12</w:t>
            </w:r>
          </w:p>
        </w:tc>
        <w:tc>
          <w:tcPr>
            <w:tcW w:w="1180" w:type="dxa"/>
            <w:tcBorders>
              <w:top w:val="nil"/>
              <w:left w:val="nil"/>
              <w:bottom w:val="nil"/>
              <w:right w:val="single" w:sz="4" w:space="0" w:color="000000"/>
            </w:tcBorders>
            <w:shd w:val="clear" w:color="auto" w:fill="auto"/>
            <w:noWrap/>
            <w:vAlign w:val="center"/>
            <w:hideMark/>
          </w:tcPr>
          <w:p w14:paraId="20DA9052"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3180</w:t>
            </w:r>
          </w:p>
        </w:tc>
        <w:tc>
          <w:tcPr>
            <w:tcW w:w="1740" w:type="dxa"/>
            <w:tcBorders>
              <w:top w:val="nil"/>
              <w:left w:val="nil"/>
              <w:bottom w:val="nil"/>
              <w:right w:val="single" w:sz="4" w:space="0" w:color="000000"/>
            </w:tcBorders>
            <w:shd w:val="clear" w:color="auto" w:fill="auto"/>
            <w:noWrap/>
            <w:vAlign w:val="center"/>
            <w:hideMark/>
          </w:tcPr>
          <w:p w14:paraId="7BDF62B1"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985</w:t>
            </w:r>
          </w:p>
        </w:tc>
        <w:tc>
          <w:tcPr>
            <w:tcW w:w="1120" w:type="dxa"/>
            <w:tcBorders>
              <w:top w:val="nil"/>
              <w:left w:val="nil"/>
              <w:bottom w:val="nil"/>
              <w:right w:val="single" w:sz="4" w:space="0" w:color="auto"/>
            </w:tcBorders>
            <w:shd w:val="clear" w:color="auto" w:fill="auto"/>
            <w:noWrap/>
            <w:vAlign w:val="center"/>
            <w:hideMark/>
          </w:tcPr>
          <w:p w14:paraId="43DA1663"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54</w:t>
            </w:r>
          </w:p>
        </w:tc>
      </w:tr>
      <w:tr w:rsidR="00953E2D" w:rsidRPr="000A1300" w14:paraId="694EF77B" w14:textId="77777777" w:rsidTr="00953E2D">
        <w:trPr>
          <w:trHeight w:val="300"/>
          <w:jc w:val="center"/>
        </w:trPr>
        <w:tc>
          <w:tcPr>
            <w:tcW w:w="2940" w:type="dxa"/>
            <w:tcBorders>
              <w:top w:val="nil"/>
              <w:left w:val="single" w:sz="4" w:space="0" w:color="auto"/>
              <w:bottom w:val="nil"/>
              <w:right w:val="nil"/>
            </w:tcBorders>
            <w:shd w:val="clear" w:color="auto" w:fill="auto"/>
            <w:hideMark/>
          </w:tcPr>
          <w:p w14:paraId="443477EB" w14:textId="77777777" w:rsidR="00953E2D" w:rsidRPr="000A1300" w:rsidRDefault="00953E2D" w:rsidP="00953E2D">
            <w:pPr>
              <w:rPr>
                <w:rFonts w:ascii="Arial" w:hAnsi="Arial" w:cs="Arial"/>
                <w:color w:val="002060"/>
                <w:sz w:val="18"/>
                <w:szCs w:val="18"/>
              </w:rPr>
            </w:pPr>
            <w:proofErr w:type="spellStart"/>
            <w:r w:rsidRPr="000A1300">
              <w:rPr>
                <w:rFonts w:ascii="Arial" w:hAnsi="Arial" w:cs="Arial"/>
                <w:color w:val="002060"/>
                <w:sz w:val="18"/>
                <w:szCs w:val="18"/>
              </w:rPr>
              <w:t>Гэр</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BE95ABF"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8260</w:t>
            </w:r>
          </w:p>
        </w:tc>
        <w:tc>
          <w:tcPr>
            <w:tcW w:w="1140" w:type="dxa"/>
            <w:tcBorders>
              <w:top w:val="nil"/>
              <w:left w:val="nil"/>
              <w:bottom w:val="nil"/>
              <w:right w:val="single" w:sz="4" w:space="0" w:color="000000"/>
            </w:tcBorders>
            <w:shd w:val="clear" w:color="auto" w:fill="auto"/>
            <w:noWrap/>
            <w:vAlign w:val="center"/>
            <w:hideMark/>
          </w:tcPr>
          <w:p w14:paraId="324B2C33"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4219</w:t>
            </w:r>
          </w:p>
        </w:tc>
        <w:tc>
          <w:tcPr>
            <w:tcW w:w="960" w:type="dxa"/>
            <w:tcBorders>
              <w:top w:val="nil"/>
              <w:left w:val="nil"/>
              <w:bottom w:val="nil"/>
              <w:right w:val="single" w:sz="4" w:space="0" w:color="000000"/>
            </w:tcBorders>
            <w:shd w:val="clear" w:color="auto" w:fill="auto"/>
            <w:noWrap/>
            <w:vAlign w:val="center"/>
            <w:hideMark/>
          </w:tcPr>
          <w:p w14:paraId="08EB8011"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6</w:t>
            </w:r>
          </w:p>
        </w:tc>
        <w:tc>
          <w:tcPr>
            <w:tcW w:w="1180" w:type="dxa"/>
            <w:tcBorders>
              <w:top w:val="nil"/>
              <w:left w:val="nil"/>
              <w:bottom w:val="nil"/>
              <w:right w:val="single" w:sz="4" w:space="0" w:color="000000"/>
            </w:tcBorders>
            <w:shd w:val="clear" w:color="auto" w:fill="auto"/>
            <w:noWrap/>
            <w:vAlign w:val="center"/>
            <w:hideMark/>
          </w:tcPr>
          <w:p w14:paraId="4D9CAFFE"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3005</w:t>
            </w:r>
          </w:p>
        </w:tc>
        <w:tc>
          <w:tcPr>
            <w:tcW w:w="1740" w:type="dxa"/>
            <w:tcBorders>
              <w:top w:val="nil"/>
              <w:left w:val="nil"/>
              <w:bottom w:val="nil"/>
              <w:right w:val="single" w:sz="4" w:space="0" w:color="000000"/>
            </w:tcBorders>
            <w:shd w:val="clear" w:color="auto" w:fill="auto"/>
            <w:noWrap/>
            <w:vAlign w:val="center"/>
            <w:hideMark/>
          </w:tcPr>
          <w:p w14:paraId="0F18765F"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976</w:t>
            </w:r>
          </w:p>
        </w:tc>
        <w:tc>
          <w:tcPr>
            <w:tcW w:w="1120" w:type="dxa"/>
            <w:tcBorders>
              <w:top w:val="nil"/>
              <w:left w:val="nil"/>
              <w:bottom w:val="nil"/>
              <w:right w:val="single" w:sz="4" w:space="0" w:color="auto"/>
            </w:tcBorders>
            <w:shd w:val="clear" w:color="auto" w:fill="auto"/>
            <w:noWrap/>
            <w:vAlign w:val="center"/>
            <w:hideMark/>
          </w:tcPr>
          <w:p w14:paraId="3881DED9"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54</w:t>
            </w:r>
          </w:p>
        </w:tc>
      </w:tr>
      <w:tr w:rsidR="00953E2D" w:rsidRPr="000A1300" w14:paraId="089EB80D" w14:textId="77777777" w:rsidTr="00953E2D">
        <w:trPr>
          <w:trHeight w:val="480"/>
          <w:jc w:val="center"/>
        </w:trPr>
        <w:tc>
          <w:tcPr>
            <w:tcW w:w="2940" w:type="dxa"/>
            <w:tcBorders>
              <w:top w:val="nil"/>
              <w:left w:val="single" w:sz="4" w:space="0" w:color="auto"/>
              <w:bottom w:val="nil"/>
              <w:right w:val="nil"/>
            </w:tcBorders>
            <w:shd w:val="clear" w:color="auto" w:fill="auto"/>
            <w:hideMark/>
          </w:tcPr>
          <w:p w14:paraId="157922EC" w14:textId="77777777" w:rsidR="00953E2D" w:rsidRPr="000A1300" w:rsidRDefault="00953E2D" w:rsidP="00953E2D">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зориулалттай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орон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633D672A"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405</w:t>
            </w:r>
          </w:p>
        </w:tc>
        <w:tc>
          <w:tcPr>
            <w:tcW w:w="1140" w:type="dxa"/>
            <w:tcBorders>
              <w:top w:val="nil"/>
              <w:left w:val="nil"/>
              <w:bottom w:val="nil"/>
              <w:right w:val="single" w:sz="4" w:space="0" w:color="000000"/>
            </w:tcBorders>
            <w:shd w:val="clear" w:color="auto" w:fill="auto"/>
            <w:noWrap/>
            <w:vAlign w:val="center"/>
            <w:hideMark/>
          </w:tcPr>
          <w:p w14:paraId="45AB8F46"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377</w:t>
            </w:r>
          </w:p>
        </w:tc>
        <w:tc>
          <w:tcPr>
            <w:tcW w:w="960" w:type="dxa"/>
            <w:tcBorders>
              <w:top w:val="nil"/>
              <w:left w:val="nil"/>
              <w:bottom w:val="nil"/>
              <w:right w:val="single" w:sz="4" w:space="0" w:color="000000"/>
            </w:tcBorders>
            <w:shd w:val="clear" w:color="auto" w:fill="auto"/>
            <w:noWrap/>
            <w:vAlign w:val="center"/>
            <w:hideMark/>
          </w:tcPr>
          <w:p w14:paraId="61A4422D"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2</w:t>
            </w:r>
          </w:p>
        </w:tc>
        <w:tc>
          <w:tcPr>
            <w:tcW w:w="1180" w:type="dxa"/>
            <w:tcBorders>
              <w:top w:val="nil"/>
              <w:left w:val="nil"/>
              <w:bottom w:val="nil"/>
              <w:right w:val="single" w:sz="4" w:space="0" w:color="000000"/>
            </w:tcBorders>
            <w:shd w:val="clear" w:color="auto" w:fill="auto"/>
            <w:noWrap/>
            <w:vAlign w:val="center"/>
            <w:hideMark/>
          </w:tcPr>
          <w:p w14:paraId="758B98B4"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26</w:t>
            </w:r>
          </w:p>
        </w:tc>
        <w:tc>
          <w:tcPr>
            <w:tcW w:w="1740" w:type="dxa"/>
            <w:tcBorders>
              <w:top w:val="nil"/>
              <w:left w:val="nil"/>
              <w:bottom w:val="nil"/>
              <w:right w:val="single" w:sz="4" w:space="0" w:color="000000"/>
            </w:tcBorders>
            <w:shd w:val="clear" w:color="auto" w:fill="auto"/>
            <w:noWrap/>
            <w:vAlign w:val="center"/>
            <w:hideMark/>
          </w:tcPr>
          <w:p w14:paraId="076E21DD"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2715C120"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r>
      <w:tr w:rsidR="00953E2D" w:rsidRPr="000A1300" w14:paraId="17E5B35E" w14:textId="77777777" w:rsidTr="00953E2D">
        <w:trPr>
          <w:trHeight w:val="300"/>
          <w:jc w:val="center"/>
        </w:trPr>
        <w:tc>
          <w:tcPr>
            <w:tcW w:w="2940" w:type="dxa"/>
            <w:tcBorders>
              <w:top w:val="nil"/>
              <w:left w:val="single" w:sz="4" w:space="0" w:color="auto"/>
              <w:bottom w:val="nil"/>
              <w:right w:val="nil"/>
            </w:tcBorders>
            <w:shd w:val="clear" w:color="auto" w:fill="auto"/>
            <w:hideMark/>
          </w:tcPr>
          <w:p w14:paraId="4C0792E1" w14:textId="77777777" w:rsidR="00953E2D" w:rsidRPr="000A1300" w:rsidRDefault="00953E2D" w:rsidP="00953E2D">
            <w:pPr>
              <w:rPr>
                <w:rFonts w:ascii="Arial" w:hAnsi="Arial" w:cs="Arial"/>
                <w:color w:val="002060"/>
                <w:sz w:val="18"/>
                <w:szCs w:val="18"/>
              </w:rPr>
            </w:pP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тусдаа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599A9881"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1602</w:t>
            </w:r>
          </w:p>
        </w:tc>
        <w:tc>
          <w:tcPr>
            <w:tcW w:w="1140" w:type="dxa"/>
            <w:tcBorders>
              <w:top w:val="nil"/>
              <w:left w:val="nil"/>
              <w:bottom w:val="nil"/>
              <w:right w:val="single" w:sz="4" w:space="0" w:color="000000"/>
            </w:tcBorders>
            <w:shd w:val="clear" w:color="auto" w:fill="auto"/>
            <w:noWrap/>
            <w:vAlign w:val="center"/>
            <w:hideMark/>
          </w:tcPr>
          <w:p w14:paraId="1AD973BE"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1442</w:t>
            </w:r>
          </w:p>
        </w:tc>
        <w:tc>
          <w:tcPr>
            <w:tcW w:w="960" w:type="dxa"/>
            <w:tcBorders>
              <w:top w:val="nil"/>
              <w:left w:val="nil"/>
              <w:bottom w:val="nil"/>
              <w:right w:val="single" w:sz="4" w:space="0" w:color="000000"/>
            </w:tcBorders>
            <w:shd w:val="clear" w:color="auto" w:fill="auto"/>
            <w:noWrap/>
            <w:vAlign w:val="center"/>
            <w:hideMark/>
          </w:tcPr>
          <w:p w14:paraId="233A0290"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4</w:t>
            </w:r>
          </w:p>
        </w:tc>
        <w:tc>
          <w:tcPr>
            <w:tcW w:w="1180" w:type="dxa"/>
            <w:tcBorders>
              <w:top w:val="nil"/>
              <w:left w:val="nil"/>
              <w:bottom w:val="nil"/>
              <w:right w:val="single" w:sz="4" w:space="0" w:color="000000"/>
            </w:tcBorders>
            <w:shd w:val="clear" w:color="auto" w:fill="auto"/>
            <w:noWrap/>
            <w:vAlign w:val="center"/>
            <w:hideMark/>
          </w:tcPr>
          <w:p w14:paraId="03810D2E"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147</w:t>
            </w:r>
          </w:p>
        </w:tc>
        <w:tc>
          <w:tcPr>
            <w:tcW w:w="1740" w:type="dxa"/>
            <w:tcBorders>
              <w:top w:val="nil"/>
              <w:left w:val="nil"/>
              <w:bottom w:val="nil"/>
              <w:right w:val="single" w:sz="4" w:space="0" w:color="000000"/>
            </w:tcBorders>
            <w:shd w:val="clear" w:color="auto" w:fill="auto"/>
            <w:noWrap/>
            <w:vAlign w:val="center"/>
            <w:hideMark/>
          </w:tcPr>
          <w:p w14:paraId="08E36067"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9</w:t>
            </w:r>
          </w:p>
        </w:tc>
        <w:tc>
          <w:tcPr>
            <w:tcW w:w="1120" w:type="dxa"/>
            <w:tcBorders>
              <w:top w:val="nil"/>
              <w:left w:val="nil"/>
              <w:bottom w:val="nil"/>
              <w:right w:val="single" w:sz="4" w:space="0" w:color="auto"/>
            </w:tcBorders>
            <w:shd w:val="clear" w:color="auto" w:fill="auto"/>
            <w:noWrap/>
            <w:vAlign w:val="center"/>
            <w:hideMark/>
          </w:tcPr>
          <w:p w14:paraId="15F5F5DC"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r>
      <w:tr w:rsidR="00953E2D" w:rsidRPr="000A1300" w14:paraId="6227BBC5" w14:textId="77777777" w:rsidTr="00953E2D">
        <w:trPr>
          <w:trHeight w:val="300"/>
          <w:jc w:val="center"/>
        </w:trPr>
        <w:tc>
          <w:tcPr>
            <w:tcW w:w="2940" w:type="dxa"/>
            <w:tcBorders>
              <w:top w:val="nil"/>
              <w:left w:val="single" w:sz="4" w:space="0" w:color="auto"/>
              <w:bottom w:val="nil"/>
              <w:right w:val="nil"/>
            </w:tcBorders>
            <w:shd w:val="clear" w:color="auto" w:fill="auto"/>
            <w:hideMark/>
          </w:tcPr>
          <w:p w14:paraId="621EEAB3" w14:textId="77777777" w:rsidR="00953E2D" w:rsidRPr="000A1300" w:rsidRDefault="00953E2D" w:rsidP="00953E2D">
            <w:pPr>
              <w:rPr>
                <w:rFonts w:ascii="Arial" w:hAnsi="Arial" w:cs="Arial"/>
                <w:color w:val="002060"/>
                <w:sz w:val="18"/>
                <w:szCs w:val="18"/>
              </w:rPr>
            </w:pPr>
            <w:proofErr w:type="spellStart"/>
            <w:r w:rsidRPr="000A1300">
              <w:rPr>
                <w:rFonts w:ascii="Arial" w:hAnsi="Arial" w:cs="Arial"/>
                <w:color w:val="002060"/>
                <w:sz w:val="18"/>
                <w:szCs w:val="18"/>
              </w:rPr>
              <w:t>Бие</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даасан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тохилог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571EAECA"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13</w:t>
            </w:r>
          </w:p>
        </w:tc>
        <w:tc>
          <w:tcPr>
            <w:tcW w:w="1140" w:type="dxa"/>
            <w:tcBorders>
              <w:top w:val="nil"/>
              <w:left w:val="nil"/>
              <w:bottom w:val="nil"/>
              <w:right w:val="single" w:sz="4" w:space="0" w:color="000000"/>
            </w:tcBorders>
            <w:shd w:val="clear" w:color="auto" w:fill="auto"/>
            <w:noWrap/>
            <w:vAlign w:val="center"/>
            <w:hideMark/>
          </w:tcPr>
          <w:p w14:paraId="4F246C73"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13</w:t>
            </w:r>
          </w:p>
        </w:tc>
        <w:tc>
          <w:tcPr>
            <w:tcW w:w="960" w:type="dxa"/>
            <w:tcBorders>
              <w:top w:val="nil"/>
              <w:left w:val="nil"/>
              <w:bottom w:val="nil"/>
              <w:right w:val="single" w:sz="4" w:space="0" w:color="000000"/>
            </w:tcBorders>
            <w:shd w:val="clear" w:color="auto" w:fill="auto"/>
            <w:noWrap/>
            <w:vAlign w:val="center"/>
            <w:hideMark/>
          </w:tcPr>
          <w:p w14:paraId="4361554A"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0811C5BD"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c>
          <w:tcPr>
            <w:tcW w:w="1740" w:type="dxa"/>
            <w:tcBorders>
              <w:top w:val="nil"/>
              <w:left w:val="nil"/>
              <w:bottom w:val="nil"/>
              <w:right w:val="single" w:sz="4" w:space="0" w:color="000000"/>
            </w:tcBorders>
            <w:shd w:val="clear" w:color="auto" w:fill="auto"/>
            <w:noWrap/>
            <w:vAlign w:val="center"/>
            <w:hideMark/>
          </w:tcPr>
          <w:p w14:paraId="2CDB8C93"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7DAC9D9E"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r>
      <w:tr w:rsidR="00953E2D" w:rsidRPr="000A1300" w14:paraId="5DAA7B53" w14:textId="77777777" w:rsidTr="00953E2D">
        <w:trPr>
          <w:trHeight w:val="300"/>
          <w:jc w:val="center"/>
        </w:trPr>
        <w:tc>
          <w:tcPr>
            <w:tcW w:w="2940" w:type="dxa"/>
            <w:tcBorders>
              <w:top w:val="nil"/>
              <w:left w:val="single" w:sz="4" w:space="0" w:color="auto"/>
              <w:bottom w:val="single" w:sz="4" w:space="0" w:color="auto"/>
              <w:right w:val="nil"/>
            </w:tcBorders>
            <w:shd w:val="clear" w:color="auto" w:fill="auto"/>
            <w:hideMark/>
          </w:tcPr>
          <w:p w14:paraId="295B5AB2" w14:textId="77777777" w:rsidR="00953E2D" w:rsidRPr="000A1300" w:rsidRDefault="00953E2D" w:rsidP="00953E2D">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байр</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30B3283F"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23</w:t>
            </w:r>
          </w:p>
        </w:tc>
        <w:tc>
          <w:tcPr>
            <w:tcW w:w="1140" w:type="dxa"/>
            <w:tcBorders>
              <w:top w:val="nil"/>
              <w:left w:val="nil"/>
              <w:bottom w:val="single" w:sz="4" w:space="0" w:color="auto"/>
              <w:right w:val="single" w:sz="4" w:space="0" w:color="000000"/>
            </w:tcBorders>
            <w:shd w:val="clear" w:color="auto" w:fill="auto"/>
            <w:noWrap/>
            <w:vAlign w:val="center"/>
            <w:hideMark/>
          </w:tcPr>
          <w:p w14:paraId="641BBA99"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21</w:t>
            </w:r>
          </w:p>
        </w:tc>
        <w:tc>
          <w:tcPr>
            <w:tcW w:w="960" w:type="dxa"/>
            <w:tcBorders>
              <w:top w:val="nil"/>
              <w:left w:val="nil"/>
              <w:bottom w:val="single" w:sz="4" w:space="0" w:color="auto"/>
              <w:right w:val="single" w:sz="4" w:space="0" w:color="000000"/>
            </w:tcBorders>
            <w:shd w:val="clear" w:color="auto" w:fill="auto"/>
            <w:noWrap/>
            <w:vAlign w:val="center"/>
            <w:hideMark/>
          </w:tcPr>
          <w:p w14:paraId="16D264E3"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single" w:sz="4" w:space="0" w:color="auto"/>
              <w:right w:val="single" w:sz="4" w:space="0" w:color="000000"/>
            </w:tcBorders>
            <w:shd w:val="clear" w:color="auto" w:fill="auto"/>
            <w:noWrap/>
            <w:vAlign w:val="center"/>
            <w:hideMark/>
          </w:tcPr>
          <w:p w14:paraId="2075221F"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2</w:t>
            </w:r>
          </w:p>
        </w:tc>
        <w:tc>
          <w:tcPr>
            <w:tcW w:w="1740" w:type="dxa"/>
            <w:tcBorders>
              <w:top w:val="nil"/>
              <w:left w:val="nil"/>
              <w:bottom w:val="single" w:sz="4" w:space="0" w:color="auto"/>
              <w:right w:val="single" w:sz="4" w:space="0" w:color="000000"/>
            </w:tcBorders>
            <w:shd w:val="clear" w:color="auto" w:fill="auto"/>
            <w:noWrap/>
            <w:vAlign w:val="center"/>
            <w:hideMark/>
          </w:tcPr>
          <w:p w14:paraId="48AAC7F1"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5AC549BB" w14:textId="77777777" w:rsidR="00953E2D" w:rsidRPr="000A1300" w:rsidRDefault="00953E2D" w:rsidP="00953E2D">
            <w:pPr>
              <w:jc w:val="right"/>
              <w:rPr>
                <w:rFonts w:ascii="Arial" w:hAnsi="Arial" w:cs="Arial"/>
                <w:color w:val="002060"/>
                <w:sz w:val="18"/>
                <w:szCs w:val="18"/>
              </w:rPr>
            </w:pPr>
            <w:r w:rsidRPr="000A1300">
              <w:rPr>
                <w:rFonts w:ascii="Arial" w:hAnsi="Arial" w:cs="Arial"/>
                <w:color w:val="002060"/>
                <w:sz w:val="18"/>
                <w:szCs w:val="18"/>
              </w:rPr>
              <w:t>0</w:t>
            </w:r>
          </w:p>
        </w:tc>
      </w:tr>
    </w:tbl>
    <w:p w14:paraId="1C118F89" w14:textId="1EA2F4BD" w:rsidR="00953E2D" w:rsidRPr="000A1300" w:rsidRDefault="00953E2D" w:rsidP="00190895">
      <w:pPr>
        <w:tabs>
          <w:tab w:val="left" w:pos="1035"/>
        </w:tabs>
        <w:rPr>
          <w:rFonts w:ascii="Arial" w:hAnsi="Arial" w:cs="Arial"/>
          <w:color w:val="002060"/>
          <w:sz w:val="28"/>
          <w:lang w:val="mn-MN"/>
        </w:rPr>
      </w:pPr>
    </w:p>
    <w:tbl>
      <w:tblPr>
        <w:tblW w:w="10040" w:type="dxa"/>
        <w:jc w:val="center"/>
        <w:tblLook w:val="04A0" w:firstRow="1" w:lastRow="0" w:firstColumn="1" w:lastColumn="0" w:noHBand="0" w:noVBand="1"/>
      </w:tblPr>
      <w:tblGrid>
        <w:gridCol w:w="2820"/>
        <w:gridCol w:w="960"/>
        <w:gridCol w:w="1140"/>
        <w:gridCol w:w="960"/>
        <w:gridCol w:w="1180"/>
        <w:gridCol w:w="1740"/>
        <w:gridCol w:w="1240"/>
      </w:tblGrid>
      <w:tr w:rsidR="00EC3BBE" w:rsidRPr="000A1300" w14:paraId="646702C1" w14:textId="77777777" w:rsidTr="00EC3BBE">
        <w:trPr>
          <w:trHeight w:val="315"/>
          <w:jc w:val="center"/>
        </w:trPr>
        <w:tc>
          <w:tcPr>
            <w:tcW w:w="10040" w:type="dxa"/>
            <w:gridSpan w:val="7"/>
            <w:tcBorders>
              <w:top w:val="nil"/>
              <w:left w:val="nil"/>
              <w:bottom w:val="nil"/>
              <w:right w:val="nil"/>
            </w:tcBorders>
            <w:shd w:val="clear" w:color="auto" w:fill="auto"/>
            <w:vAlign w:val="center"/>
            <w:hideMark/>
          </w:tcPr>
          <w:p w14:paraId="4C5B44B0" w14:textId="77777777" w:rsidR="00EC3BBE" w:rsidRPr="000A1300" w:rsidRDefault="00EC3BBE" w:rsidP="00EC3BBE">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rPr>
              <w:t>Хүснэгт</w:t>
            </w:r>
            <w:proofErr w:type="spellEnd"/>
            <w:r w:rsidRPr="000A1300">
              <w:rPr>
                <w:rFonts w:ascii="Arial Bold" w:hAnsi="Arial Bold" w:cs="Calibri"/>
                <w:b/>
                <w:bCs/>
                <w:color w:val="002060"/>
                <w:sz w:val="18"/>
                <w:szCs w:val="18"/>
              </w:rPr>
              <w:t xml:space="preserve"> 7д. </w:t>
            </w:r>
            <w:proofErr w:type="spellStart"/>
            <w:r w:rsidRPr="000A1300">
              <w:rPr>
                <w:rFonts w:ascii="Arial Bold" w:hAnsi="Arial Bold" w:cs="Calibri"/>
                <w:b/>
                <w:bCs/>
                <w:color w:val="002060"/>
                <w:sz w:val="18"/>
                <w:szCs w:val="18"/>
              </w:rPr>
              <w:t>Завхан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аймгийн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тоо</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цахилгааны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эх</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үүсвэр</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төрлөөр</w:t>
            </w:r>
            <w:proofErr w:type="spellEnd"/>
          </w:p>
        </w:tc>
      </w:tr>
      <w:tr w:rsidR="00EC3BBE" w:rsidRPr="000A1300" w14:paraId="20701144" w14:textId="77777777" w:rsidTr="00F8280A">
        <w:trPr>
          <w:trHeight w:val="315"/>
          <w:jc w:val="center"/>
        </w:trPr>
        <w:tc>
          <w:tcPr>
            <w:tcW w:w="2940" w:type="dxa"/>
            <w:vMerge w:val="restart"/>
            <w:tcBorders>
              <w:top w:val="single" w:sz="4" w:space="0" w:color="auto"/>
              <w:left w:val="single" w:sz="4" w:space="0" w:color="auto"/>
              <w:bottom w:val="single" w:sz="4" w:space="0" w:color="000000"/>
              <w:right w:val="nil"/>
            </w:tcBorders>
            <w:shd w:val="clear" w:color="auto" w:fill="auto"/>
            <w:vAlign w:val="center"/>
            <w:hideMark/>
          </w:tcPr>
          <w:p w14:paraId="5EE198C1" w14:textId="37EB60C0" w:rsidR="00EC3BBE" w:rsidRPr="000A1300" w:rsidRDefault="00EC3BBE" w:rsidP="00F8280A">
            <w:pPr>
              <w:jc w:val="center"/>
              <w:rPr>
                <w:rFonts w:ascii="Arial" w:hAnsi="Arial" w:cs="Arial"/>
                <w:color w:val="002060"/>
                <w:sz w:val="18"/>
                <w:szCs w:val="18"/>
              </w:rPr>
            </w:pPr>
          </w:p>
        </w:tc>
        <w:tc>
          <w:tcPr>
            <w:tcW w:w="710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0FADFA82" w14:textId="77777777" w:rsidR="00EC3BBE" w:rsidRPr="000A1300" w:rsidRDefault="00EC3BBE" w:rsidP="00F8280A">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w:t>
            </w:r>
            <w:proofErr w:type="spellEnd"/>
          </w:p>
        </w:tc>
      </w:tr>
      <w:tr w:rsidR="00EC3BBE" w:rsidRPr="000A1300" w14:paraId="67D976F2" w14:textId="77777777" w:rsidTr="00F8280A">
        <w:trPr>
          <w:trHeight w:val="735"/>
          <w:jc w:val="center"/>
        </w:trPr>
        <w:tc>
          <w:tcPr>
            <w:tcW w:w="2940" w:type="dxa"/>
            <w:vMerge/>
            <w:tcBorders>
              <w:top w:val="single" w:sz="4" w:space="0" w:color="auto"/>
              <w:left w:val="single" w:sz="4" w:space="0" w:color="auto"/>
              <w:bottom w:val="single" w:sz="4" w:space="0" w:color="000000"/>
              <w:right w:val="nil"/>
            </w:tcBorders>
            <w:vAlign w:val="center"/>
            <w:hideMark/>
          </w:tcPr>
          <w:p w14:paraId="06530E7C" w14:textId="77777777" w:rsidR="00EC3BBE" w:rsidRPr="000A1300" w:rsidRDefault="00EC3BBE" w:rsidP="00F8280A">
            <w:pPr>
              <w:jc w:val="center"/>
              <w:rPr>
                <w:rFonts w:ascii="Arial" w:hAnsi="Arial" w:cs="Arial"/>
                <w:color w:val="002060"/>
                <w:sz w:val="18"/>
                <w:szCs w:val="18"/>
              </w:rPr>
            </w:pPr>
          </w:p>
        </w:tc>
        <w:tc>
          <w:tcPr>
            <w:tcW w:w="960" w:type="dxa"/>
            <w:tcBorders>
              <w:top w:val="nil"/>
              <w:left w:val="single" w:sz="4" w:space="0" w:color="auto"/>
              <w:bottom w:val="single" w:sz="4" w:space="0" w:color="auto"/>
              <w:right w:val="single" w:sz="4" w:space="0" w:color="000000"/>
            </w:tcBorders>
            <w:shd w:val="clear" w:color="auto" w:fill="auto"/>
            <w:vAlign w:val="center"/>
            <w:hideMark/>
          </w:tcPr>
          <w:p w14:paraId="3B5F680A" w14:textId="77777777" w:rsidR="00EC3BBE" w:rsidRPr="000A1300" w:rsidRDefault="00EC3BBE" w:rsidP="00F8280A">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1140" w:type="dxa"/>
            <w:tcBorders>
              <w:top w:val="nil"/>
              <w:left w:val="nil"/>
              <w:bottom w:val="single" w:sz="4" w:space="0" w:color="auto"/>
              <w:right w:val="single" w:sz="4" w:space="0" w:color="000000"/>
            </w:tcBorders>
            <w:shd w:val="clear" w:color="auto" w:fill="auto"/>
            <w:vAlign w:val="center"/>
            <w:hideMark/>
          </w:tcPr>
          <w:p w14:paraId="56271BED" w14:textId="77777777" w:rsidR="00EC3BBE" w:rsidRPr="000A1300" w:rsidRDefault="00EC3BBE" w:rsidP="00F8280A">
            <w:pPr>
              <w:jc w:val="cente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систем</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35673A33" w14:textId="77777777" w:rsidR="00EC3BBE" w:rsidRPr="000A1300" w:rsidRDefault="00EC3BBE" w:rsidP="00F8280A">
            <w:pPr>
              <w:jc w:val="center"/>
              <w:rPr>
                <w:rFonts w:ascii="Arial" w:hAnsi="Arial" w:cs="Arial"/>
                <w:color w:val="002060"/>
                <w:sz w:val="18"/>
                <w:szCs w:val="18"/>
              </w:rPr>
            </w:pPr>
            <w:proofErr w:type="spellStart"/>
            <w:r w:rsidRPr="000A1300">
              <w:rPr>
                <w:rFonts w:ascii="Arial" w:hAnsi="Arial" w:cs="Arial"/>
                <w:color w:val="002060"/>
                <w:sz w:val="18"/>
                <w:szCs w:val="18"/>
              </w:rPr>
              <w:t>Дизель</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станц</w:t>
            </w:r>
            <w:proofErr w:type="spellEnd"/>
          </w:p>
        </w:tc>
        <w:tc>
          <w:tcPr>
            <w:tcW w:w="1180" w:type="dxa"/>
            <w:tcBorders>
              <w:top w:val="nil"/>
              <w:left w:val="nil"/>
              <w:bottom w:val="single" w:sz="4" w:space="0" w:color="auto"/>
              <w:right w:val="single" w:sz="4" w:space="0" w:color="000000"/>
            </w:tcBorders>
            <w:shd w:val="clear" w:color="auto" w:fill="auto"/>
            <w:vAlign w:val="center"/>
            <w:hideMark/>
          </w:tcPr>
          <w:p w14:paraId="54308DF8" w14:textId="77777777" w:rsidR="00EC3BBE" w:rsidRPr="000A1300" w:rsidRDefault="00EC3BBE" w:rsidP="00F8280A">
            <w:pPr>
              <w:jc w:val="center"/>
              <w:rPr>
                <w:rFonts w:ascii="Arial" w:hAnsi="Arial" w:cs="Arial"/>
                <w:color w:val="002060"/>
                <w:sz w:val="18"/>
                <w:szCs w:val="18"/>
              </w:rPr>
            </w:pPr>
            <w:proofErr w:type="spellStart"/>
            <w:r w:rsidRPr="000A1300">
              <w:rPr>
                <w:rFonts w:ascii="Arial" w:hAnsi="Arial" w:cs="Arial"/>
                <w:color w:val="002060"/>
                <w:sz w:val="18"/>
                <w:szCs w:val="18"/>
              </w:rPr>
              <w:t>Сэргээгдэх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эрчим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хүч</w:t>
            </w:r>
            <w:proofErr w:type="spellEnd"/>
          </w:p>
        </w:tc>
        <w:tc>
          <w:tcPr>
            <w:tcW w:w="1740" w:type="dxa"/>
            <w:tcBorders>
              <w:top w:val="nil"/>
              <w:left w:val="nil"/>
              <w:bottom w:val="single" w:sz="4" w:space="0" w:color="auto"/>
              <w:right w:val="single" w:sz="4" w:space="0" w:color="000000"/>
            </w:tcBorders>
            <w:shd w:val="clear" w:color="auto" w:fill="auto"/>
            <w:vAlign w:val="center"/>
            <w:hideMark/>
          </w:tcPr>
          <w:p w14:paraId="65C33BF5" w14:textId="77777777" w:rsidR="00EC3BBE" w:rsidRPr="000A1300" w:rsidRDefault="00EC3BBE" w:rsidP="00F8280A">
            <w:pPr>
              <w:jc w:val="center"/>
              <w:rPr>
                <w:rFonts w:ascii="Arial" w:hAnsi="Arial" w:cs="Arial"/>
                <w:color w:val="002060"/>
                <w:sz w:val="18"/>
                <w:szCs w:val="18"/>
              </w:rPr>
            </w:pPr>
            <w:proofErr w:type="spellStart"/>
            <w:r w:rsidRPr="000A1300">
              <w:rPr>
                <w:rFonts w:ascii="Arial" w:hAnsi="Arial" w:cs="Arial"/>
                <w:color w:val="002060"/>
                <w:sz w:val="18"/>
                <w:szCs w:val="18"/>
              </w:rPr>
              <w:t>Бага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оврын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цахилгаан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үүсгүүр</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0DE0102E" w14:textId="77777777" w:rsidR="00EC3BBE" w:rsidRPr="000A1300" w:rsidRDefault="00EC3BBE" w:rsidP="00F8280A">
            <w:pPr>
              <w:jc w:val="center"/>
              <w:rPr>
                <w:rFonts w:ascii="Arial" w:hAnsi="Arial" w:cs="Arial"/>
                <w:color w:val="002060"/>
                <w:sz w:val="18"/>
                <w:szCs w:val="18"/>
              </w:rPr>
            </w:pPr>
            <w:proofErr w:type="spellStart"/>
            <w:r w:rsidRPr="000A1300">
              <w:rPr>
                <w:rFonts w:ascii="Arial" w:hAnsi="Arial" w:cs="Arial"/>
                <w:color w:val="002060"/>
                <w:sz w:val="18"/>
                <w:szCs w:val="18"/>
              </w:rPr>
              <w:t>Цахилгааны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үүсвэргүй</w:t>
            </w:r>
            <w:proofErr w:type="spellEnd"/>
          </w:p>
        </w:tc>
      </w:tr>
      <w:tr w:rsidR="00EC3BBE" w:rsidRPr="000A1300" w14:paraId="75DAA0C8" w14:textId="77777777" w:rsidTr="00EC3BBE">
        <w:trPr>
          <w:trHeight w:val="300"/>
          <w:jc w:val="center"/>
        </w:trPr>
        <w:tc>
          <w:tcPr>
            <w:tcW w:w="2940" w:type="dxa"/>
            <w:tcBorders>
              <w:top w:val="nil"/>
              <w:left w:val="single" w:sz="4" w:space="0" w:color="auto"/>
              <w:bottom w:val="nil"/>
              <w:right w:val="nil"/>
            </w:tcBorders>
            <w:shd w:val="clear" w:color="auto" w:fill="auto"/>
            <w:hideMark/>
          </w:tcPr>
          <w:p w14:paraId="1CB511A2" w14:textId="77777777" w:rsidR="00EC3BBE" w:rsidRPr="000A1300" w:rsidRDefault="00EC3BBE" w:rsidP="00EC3BBE">
            <w:pPr>
              <w:rPr>
                <w:rFonts w:ascii="Arial" w:hAnsi="Arial" w:cs="Arial"/>
                <w:color w:val="002060"/>
                <w:sz w:val="18"/>
                <w:szCs w:val="18"/>
              </w:rPr>
            </w:pPr>
            <w:proofErr w:type="spellStart"/>
            <w:r w:rsidRPr="000A1300">
              <w:rPr>
                <w:rFonts w:ascii="Arial" w:hAnsi="Arial" w:cs="Arial"/>
                <w:color w:val="002060"/>
                <w:sz w:val="18"/>
                <w:szCs w:val="18"/>
              </w:rPr>
              <w:lastRenderedPageBreak/>
              <w:t>Бүгд</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69724705"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14085</w:t>
            </w:r>
          </w:p>
        </w:tc>
        <w:tc>
          <w:tcPr>
            <w:tcW w:w="1140" w:type="dxa"/>
            <w:tcBorders>
              <w:top w:val="nil"/>
              <w:left w:val="nil"/>
              <w:bottom w:val="nil"/>
              <w:right w:val="single" w:sz="4" w:space="0" w:color="000000"/>
            </w:tcBorders>
            <w:shd w:val="clear" w:color="auto" w:fill="auto"/>
            <w:noWrap/>
            <w:vAlign w:val="center"/>
            <w:hideMark/>
          </w:tcPr>
          <w:p w14:paraId="601B7C7B"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9104</w:t>
            </w:r>
          </w:p>
        </w:tc>
        <w:tc>
          <w:tcPr>
            <w:tcW w:w="960" w:type="dxa"/>
            <w:tcBorders>
              <w:top w:val="nil"/>
              <w:left w:val="nil"/>
              <w:bottom w:val="nil"/>
              <w:right w:val="single" w:sz="4" w:space="0" w:color="000000"/>
            </w:tcBorders>
            <w:shd w:val="clear" w:color="auto" w:fill="auto"/>
            <w:noWrap/>
            <w:vAlign w:val="center"/>
            <w:hideMark/>
          </w:tcPr>
          <w:p w14:paraId="19836995"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155</w:t>
            </w:r>
          </w:p>
        </w:tc>
        <w:tc>
          <w:tcPr>
            <w:tcW w:w="1180" w:type="dxa"/>
            <w:tcBorders>
              <w:top w:val="nil"/>
              <w:left w:val="nil"/>
              <w:bottom w:val="nil"/>
              <w:right w:val="single" w:sz="4" w:space="0" w:color="000000"/>
            </w:tcBorders>
            <w:shd w:val="clear" w:color="auto" w:fill="auto"/>
            <w:noWrap/>
            <w:vAlign w:val="center"/>
            <w:hideMark/>
          </w:tcPr>
          <w:p w14:paraId="61762602"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3633</w:t>
            </w:r>
          </w:p>
        </w:tc>
        <w:tc>
          <w:tcPr>
            <w:tcW w:w="1740" w:type="dxa"/>
            <w:tcBorders>
              <w:top w:val="nil"/>
              <w:left w:val="nil"/>
              <w:bottom w:val="nil"/>
              <w:right w:val="single" w:sz="4" w:space="0" w:color="000000"/>
            </w:tcBorders>
            <w:shd w:val="clear" w:color="auto" w:fill="auto"/>
            <w:noWrap/>
            <w:vAlign w:val="center"/>
            <w:hideMark/>
          </w:tcPr>
          <w:p w14:paraId="0C9D135D"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1033</w:t>
            </w:r>
          </w:p>
        </w:tc>
        <w:tc>
          <w:tcPr>
            <w:tcW w:w="1120" w:type="dxa"/>
            <w:tcBorders>
              <w:top w:val="nil"/>
              <w:left w:val="nil"/>
              <w:bottom w:val="nil"/>
              <w:right w:val="single" w:sz="4" w:space="0" w:color="auto"/>
            </w:tcBorders>
            <w:shd w:val="clear" w:color="auto" w:fill="auto"/>
            <w:noWrap/>
            <w:vAlign w:val="center"/>
            <w:hideMark/>
          </w:tcPr>
          <w:p w14:paraId="00FC9B33"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160</w:t>
            </w:r>
          </w:p>
        </w:tc>
      </w:tr>
      <w:tr w:rsidR="00EC3BBE" w:rsidRPr="000A1300" w14:paraId="57417AC6" w14:textId="77777777" w:rsidTr="00EC3BBE">
        <w:trPr>
          <w:trHeight w:val="300"/>
          <w:jc w:val="center"/>
        </w:trPr>
        <w:tc>
          <w:tcPr>
            <w:tcW w:w="2940" w:type="dxa"/>
            <w:tcBorders>
              <w:top w:val="nil"/>
              <w:left w:val="single" w:sz="4" w:space="0" w:color="auto"/>
              <w:bottom w:val="nil"/>
              <w:right w:val="nil"/>
            </w:tcBorders>
            <w:shd w:val="clear" w:color="auto" w:fill="auto"/>
            <w:hideMark/>
          </w:tcPr>
          <w:p w14:paraId="5F570DC5" w14:textId="77777777" w:rsidR="00EC3BBE" w:rsidRPr="000A1300" w:rsidRDefault="00EC3BBE" w:rsidP="00EC3BBE">
            <w:pPr>
              <w:rPr>
                <w:rFonts w:ascii="Arial" w:hAnsi="Arial" w:cs="Arial"/>
                <w:color w:val="002060"/>
                <w:sz w:val="18"/>
                <w:szCs w:val="18"/>
              </w:rPr>
            </w:pPr>
            <w:proofErr w:type="spellStart"/>
            <w:r w:rsidRPr="000A1300">
              <w:rPr>
                <w:rFonts w:ascii="Arial" w:hAnsi="Arial" w:cs="Arial"/>
                <w:color w:val="002060"/>
                <w:sz w:val="18"/>
                <w:szCs w:val="18"/>
              </w:rPr>
              <w:t>Гэр</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9B82059"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8520</w:t>
            </w:r>
          </w:p>
        </w:tc>
        <w:tc>
          <w:tcPr>
            <w:tcW w:w="1140" w:type="dxa"/>
            <w:tcBorders>
              <w:top w:val="nil"/>
              <w:left w:val="nil"/>
              <w:bottom w:val="nil"/>
              <w:right w:val="single" w:sz="4" w:space="0" w:color="000000"/>
            </w:tcBorders>
            <w:shd w:val="clear" w:color="auto" w:fill="auto"/>
            <w:noWrap/>
            <w:vAlign w:val="center"/>
            <w:hideMark/>
          </w:tcPr>
          <w:p w14:paraId="17BDD1BF"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3675</w:t>
            </w:r>
          </w:p>
        </w:tc>
        <w:tc>
          <w:tcPr>
            <w:tcW w:w="960" w:type="dxa"/>
            <w:tcBorders>
              <w:top w:val="nil"/>
              <w:left w:val="nil"/>
              <w:bottom w:val="nil"/>
              <w:right w:val="single" w:sz="4" w:space="0" w:color="000000"/>
            </w:tcBorders>
            <w:shd w:val="clear" w:color="auto" w:fill="auto"/>
            <w:noWrap/>
            <w:vAlign w:val="center"/>
            <w:hideMark/>
          </w:tcPr>
          <w:p w14:paraId="682456F0"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80</w:t>
            </w:r>
          </w:p>
        </w:tc>
        <w:tc>
          <w:tcPr>
            <w:tcW w:w="1180" w:type="dxa"/>
            <w:tcBorders>
              <w:top w:val="nil"/>
              <w:left w:val="nil"/>
              <w:bottom w:val="nil"/>
              <w:right w:val="single" w:sz="4" w:space="0" w:color="000000"/>
            </w:tcBorders>
            <w:shd w:val="clear" w:color="auto" w:fill="auto"/>
            <w:noWrap/>
            <w:vAlign w:val="center"/>
            <w:hideMark/>
          </w:tcPr>
          <w:p w14:paraId="55282B20"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3593</w:t>
            </w:r>
          </w:p>
        </w:tc>
        <w:tc>
          <w:tcPr>
            <w:tcW w:w="1740" w:type="dxa"/>
            <w:tcBorders>
              <w:top w:val="nil"/>
              <w:left w:val="nil"/>
              <w:bottom w:val="nil"/>
              <w:right w:val="single" w:sz="4" w:space="0" w:color="000000"/>
            </w:tcBorders>
            <w:shd w:val="clear" w:color="auto" w:fill="auto"/>
            <w:noWrap/>
            <w:vAlign w:val="center"/>
            <w:hideMark/>
          </w:tcPr>
          <w:p w14:paraId="010B40B9"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1027</w:t>
            </w:r>
          </w:p>
        </w:tc>
        <w:tc>
          <w:tcPr>
            <w:tcW w:w="1120" w:type="dxa"/>
            <w:tcBorders>
              <w:top w:val="nil"/>
              <w:left w:val="nil"/>
              <w:bottom w:val="nil"/>
              <w:right w:val="single" w:sz="4" w:space="0" w:color="auto"/>
            </w:tcBorders>
            <w:shd w:val="clear" w:color="auto" w:fill="auto"/>
            <w:noWrap/>
            <w:vAlign w:val="center"/>
            <w:hideMark/>
          </w:tcPr>
          <w:p w14:paraId="27BEA15F"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145</w:t>
            </w:r>
          </w:p>
        </w:tc>
      </w:tr>
      <w:tr w:rsidR="00EC3BBE" w:rsidRPr="000A1300" w14:paraId="103BC209" w14:textId="77777777" w:rsidTr="00EC3BBE">
        <w:trPr>
          <w:trHeight w:val="480"/>
          <w:jc w:val="center"/>
        </w:trPr>
        <w:tc>
          <w:tcPr>
            <w:tcW w:w="2940" w:type="dxa"/>
            <w:tcBorders>
              <w:top w:val="nil"/>
              <w:left w:val="single" w:sz="4" w:space="0" w:color="auto"/>
              <w:bottom w:val="nil"/>
              <w:right w:val="nil"/>
            </w:tcBorders>
            <w:shd w:val="clear" w:color="auto" w:fill="auto"/>
            <w:hideMark/>
          </w:tcPr>
          <w:p w14:paraId="060FEB4B" w14:textId="77777777" w:rsidR="00EC3BBE" w:rsidRPr="000A1300" w:rsidRDefault="00EC3BBE" w:rsidP="00EC3BBE">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зориулалттай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орон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BC24083"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70</w:t>
            </w:r>
          </w:p>
        </w:tc>
        <w:tc>
          <w:tcPr>
            <w:tcW w:w="1140" w:type="dxa"/>
            <w:tcBorders>
              <w:top w:val="nil"/>
              <w:left w:val="nil"/>
              <w:bottom w:val="nil"/>
              <w:right w:val="single" w:sz="4" w:space="0" w:color="000000"/>
            </w:tcBorders>
            <w:shd w:val="clear" w:color="auto" w:fill="auto"/>
            <w:noWrap/>
            <w:vAlign w:val="center"/>
            <w:hideMark/>
          </w:tcPr>
          <w:p w14:paraId="5631B822"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67</w:t>
            </w:r>
          </w:p>
        </w:tc>
        <w:tc>
          <w:tcPr>
            <w:tcW w:w="960" w:type="dxa"/>
            <w:tcBorders>
              <w:top w:val="nil"/>
              <w:left w:val="nil"/>
              <w:bottom w:val="nil"/>
              <w:right w:val="single" w:sz="4" w:space="0" w:color="000000"/>
            </w:tcBorders>
            <w:shd w:val="clear" w:color="auto" w:fill="auto"/>
            <w:noWrap/>
            <w:vAlign w:val="center"/>
            <w:hideMark/>
          </w:tcPr>
          <w:p w14:paraId="4C71C253"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w:t>
            </w:r>
          </w:p>
        </w:tc>
        <w:tc>
          <w:tcPr>
            <w:tcW w:w="1180" w:type="dxa"/>
            <w:tcBorders>
              <w:top w:val="nil"/>
              <w:left w:val="nil"/>
              <w:bottom w:val="nil"/>
              <w:right w:val="single" w:sz="4" w:space="0" w:color="000000"/>
            </w:tcBorders>
            <w:shd w:val="clear" w:color="auto" w:fill="auto"/>
            <w:noWrap/>
            <w:vAlign w:val="center"/>
            <w:hideMark/>
          </w:tcPr>
          <w:p w14:paraId="4338B90D"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2</w:t>
            </w:r>
          </w:p>
        </w:tc>
        <w:tc>
          <w:tcPr>
            <w:tcW w:w="1740" w:type="dxa"/>
            <w:tcBorders>
              <w:top w:val="nil"/>
              <w:left w:val="nil"/>
              <w:bottom w:val="nil"/>
              <w:right w:val="single" w:sz="4" w:space="0" w:color="000000"/>
            </w:tcBorders>
            <w:shd w:val="clear" w:color="auto" w:fill="auto"/>
            <w:noWrap/>
            <w:vAlign w:val="center"/>
            <w:hideMark/>
          </w:tcPr>
          <w:p w14:paraId="72200BD3"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52729144"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r>
      <w:tr w:rsidR="00EC3BBE" w:rsidRPr="000A1300" w14:paraId="7D972689" w14:textId="77777777" w:rsidTr="00EC3BBE">
        <w:trPr>
          <w:trHeight w:val="300"/>
          <w:jc w:val="center"/>
        </w:trPr>
        <w:tc>
          <w:tcPr>
            <w:tcW w:w="2940" w:type="dxa"/>
            <w:tcBorders>
              <w:top w:val="nil"/>
              <w:left w:val="single" w:sz="4" w:space="0" w:color="auto"/>
              <w:bottom w:val="nil"/>
              <w:right w:val="nil"/>
            </w:tcBorders>
            <w:shd w:val="clear" w:color="auto" w:fill="auto"/>
            <w:hideMark/>
          </w:tcPr>
          <w:p w14:paraId="5F8F8F10" w14:textId="77777777" w:rsidR="00EC3BBE" w:rsidRPr="000A1300" w:rsidRDefault="00EC3BBE" w:rsidP="00EC3BBE">
            <w:pPr>
              <w:rPr>
                <w:rFonts w:ascii="Arial" w:hAnsi="Arial" w:cs="Arial"/>
                <w:color w:val="002060"/>
                <w:sz w:val="18"/>
                <w:szCs w:val="18"/>
              </w:rPr>
            </w:pP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тусдаа</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байшин</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217030B5"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5345</w:t>
            </w:r>
          </w:p>
        </w:tc>
        <w:tc>
          <w:tcPr>
            <w:tcW w:w="1140" w:type="dxa"/>
            <w:tcBorders>
              <w:top w:val="nil"/>
              <w:left w:val="nil"/>
              <w:bottom w:val="nil"/>
              <w:right w:val="single" w:sz="4" w:space="0" w:color="000000"/>
            </w:tcBorders>
            <w:shd w:val="clear" w:color="auto" w:fill="auto"/>
            <w:noWrap/>
            <w:vAlign w:val="center"/>
            <w:hideMark/>
          </w:tcPr>
          <w:p w14:paraId="680945B3"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5212</w:t>
            </w:r>
          </w:p>
        </w:tc>
        <w:tc>
          <w:tcPr>
            <w:tcW w:w="960" w:type="dxa"/>
            <w:tcBorders>
              <w:top w:val="nil"/>
              <w:left w:val="nil"/>
              <w:bottom w:val="nil"/>
              <w:right w:val="single" w:sz="4" w:space="0" w:color="000000"/>
            </w:tcBorders>
            <w:shd w:val="clear" w:color="auto" w:fill="auto"/>
            <w:noWrap/>
            <w:vAlign w:val="center"/>
            <w:hideMark/>
          </w:tcPr>
          <w:p w14:paraId="46C3DBD6"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74</w:t>
            </w:r>
          </w:p>
        </w:tc>
        <w:tc>
          <w:tcPr>
            <w:tcW w:w="1180" w:type="dxa"/>
            <w:tcBorders>
              <w:top w:val="nil"/>
              <w:left w:val="nil"/>
              <w:bottom w:val="nil"/>
              <w:right w:val="single" w:sz="4" w:space="0" w:color="000000"/>
            </w:tcBorders>
            <w:shd w:val="clear" w:color="auto" w:fill="auto"/>
            <w:noWrap/>
            <w:vAlign w:val="center"/>
            <w:hideMark/>
          </w:tcPr>
          <w:p w14:paraId="62D58B97"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38</w:t>
            </w:r>
          </w:p>
        </w:tc>
        <w:tc>
          <w:tcPr>
            <w:tcW w:w="1740" w:type="dxa"/>
            <w:tcBorders>
              <w:top w:val="nil"/>
              <w:left w:val="nil"/>
              <w:bottom w:val="nil"/>
              <w:right w:val="single" w:sz="4" w:space="0" w:color="000000"/>
            </w:tcBorders>
            <w:shd w:val="clear" w:color="auto" w:fill="auto"/>
            <w:noWrap/>
            <w:vAlign w:val="center"/>
            <w:hideMark/>
          </w:tcPr>
          <w:p w14:paraId="3558FA72"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6</w:t>
            </w:r>
          </w:p>
        </w:tc>
        <w:tc>
          <w:tcPr>
            <w:tcW w:w="1120" w:type="dxa"/>
            <w:tcBorders>
              <w:top w:val="nil"/>
              <w:left w:val="nil"/>
              <w:bottom w:val="nil"/>
              <w:right w:val="single" w:sz="4" w:space="0" w:color="auto"/>
            </w:tcBorders>
            <w:shd w:val="clear" w:color="auto" w:fill="auto"/>
            <w:noWrap/>
            <w:vAlign w:val="center"/>
            <w:hideMark/>
          </w:tcPr>
          <w:p w14:paraId="318CB20B"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15</w:t>
            </w:r>
          </w:p>
        </w:tc>
      </w:tr>
      <w:tr w:rsidR="00EC3BBE" w:rsidRPr="000A1300" w14:paraId="3E4533D3" w14:textId="77777777" w:rsidTr="00EC3BBE">
        <w:trPr>
          <w:trHeight w:val="300"/>
          <w:jc w:val="center"/>
        </w:trPr>
        <w:tc>
          <w:tcPr>
            <w:tcW w:w="2940" w:type="dxa"/>
            <w:tcBorders>
              <w:top w:val="nil"/>
              <w:left w:val="single" w:sz="4" w:space="0" w:color="auto"/>
              <w:bottom w:val="nil"/>
              <w:right w:val="nil"/>
            </w:tcBorders>
            <w:shd w:val="clear" w:color="auto" w:fill="auto"/>
            <w:hideMark/>
          </w:tcPr>
          <w:p w14:paraId="2AAE4E1B" w14:textId="77777777" w:rsidR="00EC3BBE" w:rsidRPr="000A1300" w:rsidRDefault="00EC3BBE" w:rsidP="00EC3BBE">
            <w:pPr>
              <w:rPr>
                <w:rFonts w:ascii="Arial" w:hAnsi="Arial" w:cs="Arial"/>
                <w:color w:val="002060"/>
                <w:sz w:val="18"/>
                <w:szCs w:val="18"/>
              </w:rPr>
            </w:pPr>
            <w:proofErr w:type="spellStart"/>
            <w:r w:rsidRPr="000A1300">
              <w:rPr>
                <w:rFonts w:ascii="Arial" w:hAnsi="Arial" w:cs="Arial"/>
                <w:color w:val="002060"/>
                <w:sz w:val="18"/>
                <w:szCs w:val="18"/>
              </w:rPr>
              <w:t>Бие</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даасан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тохилог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w:t>
            </w:r>
            <w:proofErr w:type="spellEnd"/>
          </w:p>
        </w:tc>
        <w:tc>
          <w:tcPr>
            <w:tcW w:w="960" w:type="dxa"/>
            <w:tcBorders>
              <w:top w:val="nil"/>
              <w:left w:val="single" w:sz="4" w:space="0" w:color="auto"/>
              <w:bottom w:val="nil"/>
              <w:right w:val="single" w:sz="4" w:space="0" w:color="000000"/>
            </w:tcBorders>
            <w:shd w:val="clear" w:color="auto" w:fill="auto"/>
            <w:noWrap/>
            <w:vAlign w:val="center"/>
            <w:hideMark/>
          </w:tcPr>
          <w:p w14:paraId="7BF730DB"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101</w:t>
            </w:r>
          </w:p>
        </w:tc>
        <w:tc>
          <w:tcPr>
            <w:tcW w:w="1140" w:type="dxa"/>
            <w:tcBorders>
              <w:top w:val="nil"/>
              <w:left w:val="nil"/>
              <w:bottom w:val="nil"/>
              <w:right w:val="single" w:sz="4" w:space="0" w:color="000000"/>
            </w:tcBorders>
            <w:shd w:val="clear" w:color="auto" w:fill="auto"/>
            <w:noWrap/>
            <w:vAlign w:val="center"/>
            <w:hideMark/>
          </w:tcPr>
          <w:p w14:paraId="551A3399"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101</w:t>
            </w:r>
          </w:p>
        </w:tc>
        <w:tc>
          <w:tcPr>
            <w:tcW w:w="960" w:type="dxa"/>
            <w:tcBorders>
              <w:top w:val="nil"/>
              <w:left w:val="nil"/>
              <w:bottom w:val="nil"/>
              <w:right w:val="single" w:sz="4" w:space="0" w:color="000000"/>
            </w:tcBorders>
            <w:shd w:val="clear" w:color="auto" w:fill="auto"/>
            <w:noWrap/>
            <w:vAlign w:val="center"/>
            <w:hideMark/>
          </w:tcPr>
          <w:p w14:paraId="693A601A"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nil"/>
              <w:right w:val="single" w:sz="4" w:space="0" w:color="000000"/>
            </w:tcBorders>
            <w:shd w:val="clear" w:color="auto" w:fill="auto"/>
            <w:noWrap/>
            <w:vAlign w:val="center"/>
            <w:hideMark/>
          </w:tcPr>
          <w:p w14:paraId="7F85B862"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c>
          <w:tcPr>
            <w:tcW w:w="1740" w:type="dxa"/>
            <w:tcBorders>
              <w:top w:val="nil"/>
              <w:left w:val="nil"/>
              <w:bottom w:val="nil"/>
              <w:right w:val="single" w:sz="4" w:space="0" w:color="000000"/>
            </w:tcBorders>
            <w:shd w:val="clear" w:color="auto" w:fill="auto"/>
            <w:noWrap/>
            <w:vAlign w:val="center"/>
            <w:hideMark/>
          </w:tcPr>
          <w:p w14:paraId="47FF79DE"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nil"/>
              <w:right w:val="single" w:sz="4" w:space="0" w:color="auto"/>
            </w:tcBorders>
            <w:shd w:val="clear" w:color="auto" w:fill="auto"/>
            <w:noWrap/>
            <w:vAlign w:val="center"/>
            <w:hideMark/>
          </w:tcPr>
          <w:p w14:paraId="2EF313A4"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r>
      <w:tr w:rsidR="00EC3BBE" w:rsidRPr="000A1300" w14:paraId="10042F7A" w14:textId="77777777" w:rsidTr="00EC3BBE">
        <w:trPr>
          <w:trHeight w:val="300"/>
          <w:jc w:val="center"/>
        </w:trPr>
        <w:tc>
          <w:tcPr>
            <w:tcW w:w="2940" w:type="dxa"/>
            <w:tcBorders>
              <w:top w:val="nil"/>
              <w:left w:val="single" w:sz="4" w:space="0" w:color="auto"/>
              <w:bottom w:val="single" w:sz="4" w:space="0" w:color="auto"/>
              <w:right w:val="nil"/>
            </w:tcBorders>
            <w:shd w:val="clear" w:color="auto" w:fill="auto"/>
            <w:hideMark/>
          </w:tcPr>
          <w:p w14:paraId="7FE1F6CC" w14:textId="77777777" w:rsidR="00EC3BBE" w:rsidRPr="000A1300" w:rsidRDefault="00EC3BBE" w:rsidP="00EC3BBE">
            <w:pPr>
              <w:rPr>
                <w:rFonts w:ascii="Arial" w:hAnsi="Arial" w:cs="Arial"/>
                <w:color w:val="002060"/>
                <w:sz w:val="18"/>
                <w:szCs w:val="18"/>
              </w:rPr>
            </w:pPr>
            <w:proofErr w:type="spellStart"/>
            <w:r w:rsidRPr="000A1300">
              <w:rPr>
                <w:rFonts w:ascii="Arial" w:hAnsi="Arial" w:cs="Arial"/>
                <w:color w:val="002060"/>
                <w:sz w:val="18"/>
                <w:szCs w:val="18"/>
              </w:rPr>
              <w:t>Нийтийн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байр</w:t>
            </w:r>
            <w:proofErr w:type="spellEnd"/>
          </w:p>
        </w:tc>
        <w:tc>
          <w:tcPr>
            <w:tcW w:w="960" w:type="dxa"/>
            <w:tcBorders>
              <w:top w:val="nil"/>
              <w:left w:val="single" w:sz="4" w:space="0" w:color="auto"/>
              <w:bottom w:val="single" w:sz="4" w:space="0" w:color="auto"/>
              <w:right w:val="single" w:sz="4" w:space="0" w:color="000000"/>
            </w:tcBorders>
            <w:shd w:val="clear" w:color="auto" w:fill="auto"/>
            <w:noWrap/>
            <w:vAlign w:val="center"/>
            <w:hideMark/>
          </w:tcPr>
          <w:p w14:paraId="1AC5E573"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49</w:t>
            </w:r>
          </w:p>
        </w:tc>
        <w:tc>
          <w:tcPr>
            <w:tcW w:w="1140" w:type="dxa"/>
            <w:tcBorders>
              <w:top w:val="nil"/>
              <w:left w:val="nil"/>
              <w:bottom w:val="single" w:sz="4" w:space="0" w:color="auto"/>
              <w:right w:val="single" w:sz="4" w:space="0" w:color="000000"/>
            </w:tcBorders>
            <w:shd w:val="clear" w:color="auto" w:fill="auto"/>
            <w:noWrap/>
            <w:vAlign w:val="center"/>
            <w:hideMark/>
          </w:tcPr>
          <w:p w14:paraId="350031A3"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49</w:t>
            </w:r>
          </w:p>
        </w:tc>
        <w:tc>
          <w:tcPr>
            <w:tcW w:w="960" w:type="dxa"/>
            <w:tcBorders>
              <w:top w:val="nil"/>
              <w:left w:val="nil"/>
              <w:bottom w:val="single" w:sz="4" w:space="0" w:color="auto"/>
              <w:right w:val="single" w:sz="4" w:space="0" w:color="000000"/>
            </w:tcBorders>
            <w:shd w:val="clear" w:color="auto" w:fill="auto"/>
            <w:noWrap/>
            <w:vAlign w:val="center"/>
            <w:hideMark/>
          </w:tcPr>
          <w:p w14:paraId="637D1148"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c>
          <w:tcPr>
            <w:tcW w:w="1180" w:type="dxa"/>
            <w:tcBorders>
              <w:top w:val="nil"/>
              <w:left w:val="nil"/>
              <w:bottom w:val="single" w:sz="4" w:space="0" w:color="auto"/>
              <w:right w:val="single" w:sz="4" w:space="0" w:color="000000"/>
            </w:tcBorders>
            <w:shd w:val="clear" w:color="auto" w:fill="auto"/>
            <w:noWrap/>
            <w:vAlign w:val="center"/>
            <w:hideMark/>
          </w:tcPr>
          <w:p w14:paraId="500CD38B"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c>
          <w:tcPr>
            <w:tcW w:w="1740" w:type="dxa"/>
            <w:tcBorders>
              <w:top w:val="nil"/>
              <w:left w:val="nil"/>
              <w:bottom w:val="single" w:sz="4" w:space="0" w:color="auto"/>
              <w:right w:val="single" w:sz="4" w:space="0" w:color="000000"/>
            </w:tcBorders>
            <w:shd w:val="clear" w:color="auto" w:fill="auto"/>
            <w:noWrap/>
            <w:vAlign w:val="center"/>
            <w:hideMark/>
          </w:tcPr>
          <w:p w14:paraId="171C53EA"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34CBF85F" w14:textId="77777777" w:rsidR="00EC3BBE" w:rsidRPr="000A1300" w:rsidRDefault="00EC3BBE" w:rsidP="00EC3BBE">
            <w:pPr>
              <w:jc w:val="right"/>
              <w:rPr>
                <w:rFonts w:ascii="Arial" w:hAnsi="Arial" w:cs="Arial"/>
                <w:color w:val="002060"/>
                <w:sz w:val="18"/>
                <w:szCs w:val="18"/>
              </w:rPr>
            </w:pPr>
            <w:r w:rsidRPr="000A1300">
              <w:rPr>
                <w:rFonts w:ascii="Arial" w:hAnsi="Arial" w:cs="Arial"/>
                <w:color w:val="002060"/>
                <w:sz w:val="18"/>
                <w:szCs w:val="18"/>
              </w:rPr>
              <w:t>0</w:t>
            </w:r>
          </w:p>
        </w:tc>
      </w:tr>
    </w:tbl>
    <w:p w14:paraId="6C93B0E1" w14:textId="680D251D" w:rsidR="00EC3BBE" w:rsidRPr="000A1300" w:rsidRDefault="00EC3BBE" w:rsidP="00190895">
      <w:pPr>
        <w:tabs>
          <w:tab w:val="left" w:pos="1035"/>
        </w:tabs>
        <w:rPr>
          <w:rFonts w:ascii="Arial" w:hAnsi="Arial" w:cs="Arial"/>
          <w:color w:val="002060"/>
          <w:sz w:val="28"/>
          <w:lang w:val="mn-MN"/>
        </w:rPr>
      </w:pPr>
    </w:p>
    <w:tbl>
      <w:tblPr>
        <w:tblW w:w="11250" w:type="dxa"/>
        <w:jc w:val="center"/>
        <w:tblLayout w:type="fixed"/>
        <w:tblLook w:val="04A0" w:firstRow="1" w:lastRow="0" w:firstColumn="1" w:lastColumn="0" w:noHBand="0" w:noVBand="1"/>
      </w:tblPr>
      <w:tblGrid>
        <w:gridCol w:w="1260"/>
        <w:gridCol w:w="720"/>
        <w:gridCol w:w="720"/>
        <w:gridCol w:w="900"/>
        <w:gridCol w:w="720"/>
        <w:gridCol w:w="1175"/>
        <w:gridCol w:w="1103"/>
        <w:gridCol w:w="1100"/>
        <w:gridCol w:w="852"/>
        <w:gridCol w:w="842"/>
        <w:gridCol w:w="1138"/>
        <w:gridCol w:w="720"/>
      </w:tblGrid>
      <w:tr w:rsidR="00D62D52" w:rsidRPr="000A1300" w14:paraId="1D38AE00" w14:textId="77777777" w:rsidTr="00585874">
        <w:trPr>
          <w:trHeight w:val="300"/>
          <w:jc w:val="center"/>
        </w:trPr>
        <w:tc>
          <w:tcPr>
            <w:tcW w:w="11250" w:type="dxa"/>
            <w:gridSpan w:val="12"/>
            <w:tcBorders>
              <w:top w:val="nil"/>
              <w:left w:val="nil"/>
              <w:bottom w:val="single" w:sz="4" w:space="0" w:color="auto"/>
              <w:right w:val="nil"/>
            </w:tcBorders>
            <w:shd w:val="clear" w:color="auto" w:fill="auto"/>
            <w:vAlign w:val="center"/>
            <w:hideMark/>
          </w:tcPr>
          <w:p w14:paraId="504C612C" w14:textId="77777777" w:rsidR="00D62D52" w:rsidRPr="000A1300" w:rsidRDefault="00D62D52" w:rsidP="00D62D52">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highlight w:val="yellow"/>
              </w:rPr>
              <w:t>Хүснэгт</w:t>
            </w:r>
            <w:proofErr w:type="spellEnd"/>
            <w:r w:rsidRPr="000A1300">
              <w:rPr>
                <w:rFonts w:ascii="Arial Bold" w:hAnsi="Arial Bold" w:cs="Calibri"/>
                <w:b/>
                <w:bCs/>
                <w:color w:val="002060"/>
                <w:sz w:val="18"/>
                <w:szCs w:val="18"/>
                <w:highlight w:val="yellow"/>
              </w:rPr>
              <w:t xml:space="preserve"> 17. </w:t>
            </w:r>
            <w:proofErr w:type="spellStart"/>
            <w:r w:rsidRPr="000A1300">
              <w:rPr>
                <w:rFonts w:ascii="Arial Bold" w:hAnsi="Arial Bold" w:cs="Calibri"/>
                <w:b/>
                <w:bCs/>
                <w:color w:val="002060"/>
                <w:sz w:val="18"/>
                <w:szCs w:val="18"/>
                <w:highlight w:val="yellow"/>
              </w:rPr>
              <w:t>Сууцны</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тоо</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бие</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засах</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газрын</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төрөл</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аймаг</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нийслэлээр</w:t>
            </w:r>
            <w:proofErr w:type="spellEnd"/>
          </w:p>
        </w:tc>
      </w:tr>
      <w:tr w:rsidR="005119DF" w:rsidRPr="000A1300" w14:paraId="0CE8ACFB" w14:textId="77777777" w:rsidTr="00585874">
        <w:trPr>
          <w:trHeight w:val="315"/>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27807C0"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Аймаг</w:t>
            </w:r>
            <w:proofErr w:type="spellEnd"/>
          </w:p>
        </w:tc>
        <w:tc>
          <w:tcPr>
            <w:tcW w:w="2340" w:type="dxa"/>
            <w:gridSpan w:val="3"/>
            <w:tcBorders>
              <w:top w:val="single" w:sz="4" w:space="0" w:color="auto"/>
              <w:left w:val="nil"/>
              <w:bottom w:val="single" w:sz="4" w:space="0" w:color="000000"/>
              <w:right w:val="single" w:sz="4" w:space="0" w:color="000000"/>
            </w:tcBorders>
            <w:shd w:val="clear" w:color="auto" w:fill="auto"/>
            <w:vAlign w:val="center"/>
            <w:hideMark/>
          </w:tcPr>
          <w:p w14:paraId="71CE0ABE"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Бие</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засах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газартай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эсэх</w:t>
            </w:r>
            <w:proofErr w:type="spellEnd"/>
          </w:p>
        </w:tc>
        <w:tc>
          <w:tcPr>
            <w:tcW w:w="7650" w:type="dxa"/>
            <w:gridSpan w:val="8"/>
            <w:tcBorders>
              <w:top w:val="single" w:sz="4" w:space="0" w:color="auto"/>
              <w:left w:val="nil"/>
              <w:bottom w:val="single" w:sz="4" w:space="0" w:color="auto"/>
              <w:right w:val="single" w:sz="4" w:space="0" w:color="000000"/>
            </w:tcBorders>
            <w:shd w:val="clear" w:color="auto" w:fill="auto"/>
            <w:vAlign w:val="center"/>
            <w:hideMark/>
          </w:tcPr>
          <w:p w14:paraId="087F0B7F"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бие</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засах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газрын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төрөл</w:t>
            </w:r>
            <w:proofErr w:type="spellEnd"/>
          </w:p>
        </w:tc>
      </w:tr>
      <w:tr w:rsidR="00F86EF5" w:rsidRPr="000A1300" w14:paraId="006089B8" w14:textId="77777777" w:rsidTr="00585874">
        <w:trPr>
          <w:trHeight w:val="1215"/>
          <w:jc w:val="center"/>
        </w:trPr>
        <w:tc>
          <w:tcPr>
            <w:tcW w:w="1260" w:type="dxa"/>
            <w:vMerge/>
            <w:tcBorders>
              <w:top w:val="nil"/>
              <w:left w:val="single" w:sz="4" w:space="0" w:color="auto"/>
              <w:bottom w:val="single" w:sz="4" w:space="0" w:color="000000"/>
              <w:right w:val="single" w:sz="4" w:space="0" w:color="auto"/>
            </w:tcBorders>
            <w:vAlign w:val="center"/>
            <w:hideMark/>
          </w:tcPr>
          <w:p w14:paraId="5540C23E" w14:textId="77777777" w:rsidR="00D62D52" w:rsidRPr="000A1300" w:rsidRDefault="00D62D52" w:rsidP="00B73D36">
            <w:pPr>
              <w:jc w:val="center"/>
              <w:rPr>
                <w:rFonts w:ascii="Arial" w:hAnsi="Arial" w:cs="Arial"/>
                <w:color w:val="002060"/>
                <w:sz w:val="18"/>
                <w:szCs w:val="18"/>
              </w:rPr>
            </w:pPr>
          </w:p>
        </w:tc>
        <w:tc>
          <w:tcPr>
            <w:tcW w:w="720" w:type="dxa"/>
            <w:tcBorders>
              <w:top w:val="nil"/>
              <w:left w:val="nil"/>
              <w:bottom w:val="single" w:sz="4" w:space="0" w:color="auto"/>
              <w:right w:val="single" w:sz="4" w:space="0" w:color="000000"/>
            </w:tcBorders>
            <w:shd w:val="clear" w:color="auto" w:fill="auto"/>
            <w:vAlign w:val="center"/>
            <w:hideMark/>
          </w:tcPr>
          <w:p w14:paraId="3068B30B"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720" w:type="dxa"/>
            <w:tcBorders>
              <w:top w:val="nil"/>
              <w:left w:val="nil"/>
              <w:bottom w:val="single" w:sz="4" w:space="0" w:color="auto"/>
              <w:right w:val="single" w:sz="4" w:space="0" w:color="000000"/>
            </w:tcBorders>
            <w:shd w:val="clear" w:color="auto" w:fill="auto"/>
            <w:vAlign w:val="center"/>
            <w:hideMark/>
          </w:tcPr>
          <w:p w14:paraId="3BA983C3"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Тийм</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7130B6B7"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Тогтсон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газар</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байхгүй</w:t>
            </w:r>
            <w:proofErr w:type="spellEnd"/>
          </w:p>
        </w:tc>
        <w:tc>
          <w:tcPr>
            <w:tcW w:w="720" w:type="dxa"/>
            <w:tcBorders>
              <w:top w:val="nil"/>
              <w:left w:val="nil"/>
              <w:bottom w:val="single" w:sz="4" w:space="0" w:color="auto"/>
              <w:right w:val="single" w:sz="4" w:space="0" w:color="000000"/>
            </w:tcBorders>
            <w:shd w:val="clear" w:color="auto" w:fill="auto"/>
            <w:vAlign w:val="center"/>
            <w:hideMark/>
          </w:tcPr>
          <w:p w14:paraId="74DE7361"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1175" w:type="dxa"/>
            <w:tcBorders>
              <w:top w:val="nil"/>
              <w:left w:val="nil"/>
              <w:bottom w:val="single" w:sz="4" w:space="0" w:color="auto"/>
              <w:right w:val="single" w:sz="4" w:space="0" w:color="000000"/>
            </w:tcBorders>
            <w:shd w:val="clear" w:color="auto" w:fill="auto"/>
            <w:vAlign w:val="center"/>
            <w:hideMark/>
          </w:tcPr>
          <w:p w14:paraId="14FD3578"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Төвлөрсөн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шугам</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сүлжээнд</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холбогдсон</w:t>
            </w:r>
            <w:proofErr w:type="spellEnd"/>
          </w:p>
        </w:tc>
        <w:tc>
          <w:tcPr>
            <w:tcW w:w="1103" w:type="dxa"/>
            <w:tcBorders>
              <w:top w:val="nil"/>
              <w:left w:val="nil"/>
              <w:bottom w:val="single" w:sz="4" w:space="0" w:color="auto"/>
              <w:right w:val="single" w:sz="4" w:space="0" w:color="000000"/>
            </w:tcBorders>
            <w:shd w:val="clear" w:color="auto" w:fill="auto"/>
            <w:vAlign w:val="center"/>
            <w:hideMark/>
          </w:tcPr>
          <w:p w14:paraId="50F8FF5B"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Соруулдаг</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бохир</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усны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цооног</w:t>
            </w:r>
            <w:proofErr w:type="spellEnd"/>
          </w:p>
        </w:tc>
        <w:tc>
          <w:tcPr>
            <w:tcW w:w="1100" w:type="dxa"/>
            <w:tcBorders>
              <w:top w:val="nil"/>
              <w:left w:val="nil"/>
              <w:bottom w:val="single" w:sz="4" w:space="0" w:color="auto"/>
              <w:right w:val="single" w:sz="4" w:space="0" w:color="000000"/>
            </w:tcBorders>
            <w:shd w:val="clear" w:color="auto" w:fill="auto"/>
            <w:vAlign w:val="center"/>
            <w:hideMark/>
          </w:tcPr>
          <w:p w14:paraId="7B6919D3"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Битүү</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тунгаагуур</w:t>
            </w:r>
            <w:proofErr w:type="spellEnd"/>
          </w:p>
        </w:tc>
        <w:tc>
          <w:tcPr>
            <w:tcW w:w="852" w:type="dxa"/>
            <w:tcBorders>
              <w:top w:val="nil"/>
              <w:left w:val="nil"/>
              <w:bottom w:val="single" w:sz="4" w:space="0" w:color="auto"/>
              <w:right w:val="single" w:sz="4" w:space="0" w:color="000000"/>
            </w:tcBorders>
            <w:shd w:val="clear" w:color="auto" w:fill="auto"/>
            <w:vAlign w:val="center"/>
            <w:hideMark/>
          </w:tcPr>
          <w:p w14:paraId="0A10B6B5"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Био</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жорлон</w:t>
            </w:r>
            <w:proofErr w:type="spellEnd"/>
          </w:p>
        </w:tc>
        <w:tc>
          <w:tcPr>
            <w:tcW w:w="842" w:type="dxa"/>
            <w:tcBorders>
              <w:top w:val="nil"/>
              <w:left w:val="nil"/>
              <w:bottom w:val="single" w:sz="4" w:space="0" w:color="auto"/>
              <w:right w:val="single" w:sz="4" w:space="0" w:color="000000"/>
            </w:tcBorders>
            <w:shd w:val="clear" w:color="auto" w:fill="auto"/>
            <w:vAlign w:val="center"/>
            <w:hideMark/>
          </w:tcPr>
          <w:p w14:paraId="3E3DE564"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Энгийн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нүхэн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жорлон</w:t>
            </w:r>
            <w:proofErr w:type="spellEnd"/>
          </w:p>
        </w:tc>
        <w:tc>
          <w:tcPr>
            <w:tcW w:w="1138" w:type="dxa"/>
            <w:tcBorders>
              <w:top w:val="nil"/>
              <w:left w:val="nil"/>
              <w:bottom w:val="single" w:sz="4" w:space="0" w:color="auto"/>
              <w:right w:val="single" w:sz="4" w:space="0" w:color="000000"/>
            </w:tcBorders>
            <w:shd w:val="clear" w:color="auto" w:fill="auto"/>
            <w:vAlign w:val="center"/>
            <w:hideMark/>
          </w:tcPr>
          <w:p w14:paraId="67960A89" w14:textId="11598030"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Сайжруул</w:t>
            </w:r>
            <w:r w:rsidR="00B73D36" w:rsidRPr="000A1300">
              <w:rPr>
                <w:rFonts w:ascii="Arial" w:hAnsi="Arial" w:cs="Arial"/>
                <w:color w:val="002060"/>
                <w:sz w:val="18"/>
                <w:szCs w:val="18"/>
              </w:rPr>
              <w:t>-</w:t>
            </w:r>
            <w:r w:rsidRPr="000A1300">
              <w:rPr>
                <w:rFonts w:ascii="Arial" w:hAnsi="Arial" w:cs="Arial"/>
                <w:color w:val="002060"/>
                <w:sz w:val="18"/>
                <w:szCs w:val="18"/>
              </w:rPr>
              <w:t>сан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нүхэн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жорлон</w:t>
            </w:r>
            <w:proofErr w:type="spellEnd"/>
          </w:p>
        </w:tc>
        <w:tc>
          <w:tcPr>
            <w:tcW w:w="720" w:type="dxa"/>
            <w:tcBorders>
              <w:top w:val="nil"/>
              <w:left w:val="nil"/>
              <w:bottom w:val="single" w:sz="4" w:space="0" w:color="auto"/>
              <w:right w:val="single" w:sz="4" w:space="0" w:color="auto"/>
            </w:tcBorders>
            <w:shd w:val="clear" w:color="auto" w:fill="auto"/>
            <w:vAlign w:val="center"/>
            <w:hideMark/>
          </w:tcPr>
          <w:p w14:paraId="021F287A" w14:textId="77777777" w:rsidR="00D62D52" w:rsidRPr="000A1300" w:rsidRDefault="00D62D52" w:rsidP="00B73D36">
            <w:pPr>
              <w:jc w:val="center"/>
              <w:rPr>
                <w:rFonts w:ascii="Arial" w:hAnsi="Arial" w:cs="Arial"/>
                <w:color w:val="002060"/>
                <w:sz w:val="18"/>
                <w:szCs w:val="18"/>
              </w:rPr>
            </w:pPr>
            <w:proofErr w:type="spellStart"/>
            <w:r w:rsidRPr="000A1300">
              <w:rPr>
                <w:rFonts w:ascii="Arial" w:hAnsi="Arial" w:cs="Arial"/>
                <w:color w:val="002060"/>
                <w:sz w:val="18"/>
                <w:szCs w:val="18"/>
              </w:rPr>
              <w:t>Бусад</w:t>
            </w:r>
            <w:proofErr w:type="spellEnd"/>
          </w:p>
        </w:tc>
      </w:tr>
      <w:tr w:rsidR="00F86EF5" w:rsidRPr="000A1300" w14:paraId="667FF573" w14:textId="77777777" w:rsidTr="00585874">
        <w:trPr>
          <w:trHeight w:val="300"/>
          <w:jc w:val="center"/>
        </w:trPr>
        <w:tc>
          <w:tcPr>
            <w:tcW w:w="1260" w:type="dxa"/>
            <w:tcBorders>
              <w:top w:val="nil"/>
              <w:left w:val="single" w:sz="4" w:space="0" w:color="auto"/>
              <w:bottom w:val="nil"/>
              <w:right w:val="single" w:sz="4" w:space="0" w:color="auto"/>
            </w:tcBorders>
            <w:shd w:val="clear" w:color="auto" w:fill="auto"/>
            <w:hideMark/>
          </w:tcPr>
          <w:p w14:paraId="12901092" w14:textId="77777777" w:rsidR="00D62D52" w:rsidRPr="000A1300" w:rsidRDefault="00D62D52" w:rsidP="00D62D52">
            <w:pP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720" w:type="dxa"/>
            <w:tcBorders>
              <w:top w:val="nil"/>
              <w:left w:val="nil"/>
              <w:bottom w:val="nil"/>
              <w:right w:val="single" w:sz="4" w:space="0" w:color="000000"/>
            </w:tcBorders>
            <w:shd w:val="clear" w:color="auto" w:fill="auto"/>
            <w:noWrap/>
            <w:vAlign w:val="center"/>
            <w:hideMark/>
          </w:tcPr>
          <w:p w14:paraId="3BD86868"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68840</w:t>
            </w:r>
          </w:p>
        </w:tc>
        <w:tc>
          <w:tcPr>
            <w:tcW w:w="720" w:type="dxa"/>
            <w:tcBorders>
              <w:top w:val="nil"/>
              <w:left w:val="nil"/>
              <w:bottom w:val="nil"/>
              <w:right w:val="single" w:sz="4" w:space="0" w:color="000000"/>
            </w:tcBorders>
            <w:shd w:val="clear" w:color="auto" w:fill="auto"/>
            <w:noWrap/>
            <w:vAlign w:val="center"/>
            <w:hideMark/>
          </w:tcPr>
          <w:p w14:paraId="782A3046"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49888</w:t>
            </w:r>
          </w:p>
        </w:tc>
        <w:tc>
          <w:tcPr>
            <w:tcW w:w="900" w:type="dxa"/>
            <w:tcBorders>
              <w:top w:val="nil"/>
              <w:left w:val="nil"/>
              <w:bottom w:val="nil"/>
              <w:right w:val="single" w:sz="4" w:space="0" w:color="auto"/>
            </w:tcBorders>
            <w:shd w:val="clear" w:color="auto" w:fill="auto"/>
            <w:noWrap/>
            <w:vAlign w:val="center"/>
            <w:hideMark/>
          </w:tcPr>
          <w:p w14:paraId="058AED1D"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18952</w:t>
            </w:r>
          </w:p>
        </w:tc>
        <w:tc>
          <w:tcPr>
            <w:tcW w:w="720" w:type="dxa"/>
            <w:tcBorders>
              <w:top w:val="nil"/>
              <w:left w:val="nil"/>
              <w:bottom w:val="nil"/>
              <w:right w:val="single" w:sz="4" w:space="0" w:color="auto"/>
            </w:tcBorders>
            <w:shd w:val="clear" w:color="auto" w:fill="auto"/>
            <w:noWrap/>
            <w:vAlign w:val="center"/>
            <w:hideMark/>
          </w:tcPr>
          <w:p w14:paraId="3DB7126E"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49888</w:t>
            </w:r>
          </w:p>
        </w:tc>
        <w:tc>
          <w:tcPr>
            <w:tcW w:w="1175" w:type="dxa"/>
            <w:tcBorders>
              <w:top w:val="nil"/>
              <w:left w:val="nil"/>
              <w:bottom w:val="nil"/>
              <w:right w:val="single" w:sz="4" w:space="0" w:color="000000"/>
            </w:tcBorders>
            <w:shd w:val="clear" w:color="auto" w:fill="auto"/>
            <w:noWrap/>
            <w:vAlign w:val="center"/>
            <w:hideMark/>
          </w:tcPr>
          <w:p w14:paraId="334AD5D6"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1102</w:t>
            </w:r>
          </w:p>
        </w:tc>
        <w:tc>
          <w:tcPr>
            <w:tcW w:w="1103" w:type="dxa"/>
            <w:tcBorders>
              <w:top w:val="nil"/>
              <w:left w:val="nil"/>
              <w:bottom w:val="nil"/>
              <w:right w:val="nil"/>
            </w:tcBorders>
            <w:shd w:val="clear" w:color="auto" w:fill="auto"/>
            <w:noWrap/>
            <w:vAlign w:val="center"/>
            <w:hideMark/>
          </w:tcPr>
          <w:p w14:paraId="58FA3E58"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434</w:t>
            </w:r>
          </w:p>
        </w:tc>
        <w:tc>
          <w:tcPr>
            <w:tcW w:w="1100" w:type="dxa"/>
            <w:tcBorders>
              <w:top w:val="nil"/>
              <w:left w:val="single" w:sz="4" w:space="0" w:color="auto"/>
              <w:bottom w:val="nil"/>
              <w:right w:val="single" w:sz="4" w:space="0" w:color="auto"/>
            </w:tcBorders>
            <w:shd w:val="clear" w:color="auto" w:fill="auto"/>
            <w:noWrap/>
            <w:vAlign w:val="center"/>
            <w:hideMark/>
          </w:tcPr>
          <w:p w14:paraId="13369A60"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112</w:t>
            </w:r>
          </w:p>
        </w:tc>
        <w:tc>
          <w:tcPr>
            <w:tcW w:w="852" w:type="dxa"/>
            <w:tcBorders>
              <w:top w:val="nil"/>
              <w:left w:val="nil"/>
              <w:bottom w:val="nil"/>
              <w:right w:val="single" w:sz="4" w:space="0" w:color="000000"/>
            </w:tcBorders>
            <w:shd w:val="clear" w:color="auto" w:fill="auto"/>
            <w:noWrap/>
            <w:vAlign w:val="center"/>
            <w:hideMark/>
          </w:tcPr>
          <w:p w14:paraId="30CD17A3"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60</w:t>
            </w:r>
          </w:p>
        </w:tc>
        <w:tc>
          <w:tcPr>
            <w:tcW w:w="842" w:type="dxa"/>
            <w:tcBorders>
              <w:top w:val="nil"/>
              <w:left w:val="nil"/>
              <w:bottom w:val="nil"/>
              <w:right w:val="single" w:sz="4" w:space="0" w:color="000000"/>
            </w:tcBorders>
            <w:shd w:val="clear" w:color="auto" w:fill="auto"/>
            <w:noWrap/>
            <w:vAlign w:val="center"/>
            <w:hideMark/>
          </w:tcPr>
          <w:p w14:paraId="47109BFC"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45242</w:t>
            </w:r>
          </w:p>
        </w:tc>
        <w:tc>
          <w:tcPr>
            <w:tcW w:w="1138" w:type="dxa"/>
            <w:tcBorders>
              <w:top w:val="nil"/>
              <w:left w:val="nil"/>
              <w:bottom w:val="nil"/>
              <w:right w:val="single" w:sz="4" w:space="0" w:color="000000"/>
            </w:tcBorders>
            <w:shd w:val="clear" w:color="auto" w:fill="auto"/>
            <w:noWrap/>
            <w:vAlign w:val="center"/>
            <w:hideMark/>
          </w:tcPr>
          <w:p w14:paraId="633CEF3B"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1165</w:t>
            </w:r>
          </w:p>
        </w:tc>
        <w:tc>
          <w:tcPr>
            <w:tcW w:w="720" w:type="dxa"/>
            <w:tcBorders>
              <w:top w:val="nil"/>
              <w:left w:val="nil"/>
              <w:bottom w:val="nil"/>
              <w:right w:val="single" w:sz="4" w:space="0" w:color="auto"/>
            </w:tcBorders>
            <w:shd w:val="clear" w:color="auto" w:fill="auto"/>
            <w:noWrap/>
            <w:vAlign w:val="center"/>
            <w:hideMark/>
          </w:tcPr>
          <w:p w14:paraId="33B29EB9"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222</w:t>
            </w:r>
          </w:p>
        </w:tc>
      </w:tr>
      <w:tr w:rsidR="00F86EF5" w:rsidRPr="000A1300" w14:paraId="5F1B33DA" w14:textId="77777777" w:rsidTr="00585874">
        <w:trPr>
          <w:trHeight w:val="300"/>
          <w:jc w:val="center"/>
        </w:trPr>
        <w:tc>
          <w:tcPr>
            <w:tcW w:w="1260" w:type="dxa"/>
            <w:tcBorders>
              <w:top w:val="nil"/>
              <w:left w:val="single" w:sz="4" w:space="0" w:color="auto"/>
              <w:bottom w:val="nil"/>
              <w:right w:val="single" w:sz="4" w:space="0" w:color="auto"/>
            </w:tcBorders>
            <w:shd w:val="clear" w:color="auto" w:fill="auto"/>
            <w:hideMark/>
          </w:tcPr>
          <w:p w14:paraId="55F8193D" w14:textId="77777777" w:rsidR="00D62D52" w:rsidRPr="000A1300" w:rsidRDefault="00D62D52" w:rsidP="00D62D52">
            <w:pPr>
              <w:rPr>
                <w:rFonts w:ascii="Arial" w:hAnsi="Arial" w:cs="Arial"/>
                <w:color w:val="002060"/>
                <w:sz w:val="18"/>
                <w:szCs w:val="18"/>
              </w:rPr>
            </w:pPr>
            <w:proofErr w:type="spellStart"/>
            <w:r w:rsidRPr="000A1300">
              <w:rPr>
                <w:rFonts w:ascii="Arial" w:hAnsi="Arial" w:cs="Arial"/>
                <w:color w:val="002060"/>
                <w:sz w:val="18"/>
                <w:szCs w:val="18"/>
              </w:rPr>
              <w:t>Завхан</w:t>
            </w:r>
            <w:proofErr w:type="spellEnd"/>
          </w:p>
        </w:tc>
        <w:tc>
          <w:tcPr>
            <w:tcW w:w="720" w:type="dxa"/>
            <w:tcBorders>
              <w:top w:val="nil"/>
              <w:left w:val="nil"/>
              <w:bottom w:val="nil"/>
              <w:right w:val="single" w:sz="4" w:space="0" w:color="000000"/>
            </w:tcBorders>
            <w:shd w:val="clear" w:color="auto" w:fill="auto"/>
            <w:noWrap/>
            <w:vAlign w:val="center"/>
            <w:hideMark/>
          </w:tcPr>
          <w:p w14:paraId="29ED188C"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14085</w:t>
            </w:r>
          </w:p>
        </w:tc>
        <w:tc>
          <w:tcPr>
            <w:tcW w:w="720" w:type="dxa"/>
            <w:tcBorders>
              <w:top w:val="nil"/>
              <w:left w:val="nil"/>
              <w:bottom w:val="nil"/>
              <w:right w:val="single" w:sz="4" w:space="0" w:color="000000"/>
            </w:tcBorders>
            <w:shd w:val="clear" w:color="auto" w:fill="auto"/>
            <w:noWrap/>
            <w:vAlign w:val="center"/>
            <w:hideMark/>
          </w:tcPr>
          <w:p w14:paraId="07D36F1B"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10583</w:t>
            </w:r>
          </w:p>
        </w:tc>
        <w:tc>
          <w:tcPr>
            <w:tcW w:w="900" w:type="dxa"/>
            <w:tcBorders>
              <w:top w:val="nil"/>
              <w:left w:val="nil"/>
              <w:bottom w:val="nil"/>
              <w:right w:val="single" w:sz="4" w:space="0" w:color="auto"/>
            </w:tcBorders>
            <w:shd w:val="clear" w:color="auto" w:fill="auto"/>
            <w:noWrap/>
            <w:vAlign w:val="center"/>
            <w:hideMark/>
          </w:tcPr>
          <w:p w14:paraId="555A13C8"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3502</w:t>
            </w:r>
          </w:p>
        </w:tc>
        <w:tc>
          <w:tcPr>
            <w:tcW w:w="720" w:type="dxa"/>
            <w:tcBorders>
              <w:top w:val="nil"/>
              <w:left w:val="nil"/>
              <w:bottom w:val="nil"/>
              <w:right w:val="single" w:sz="4" w:space="0" w:color="auto"/>
            </w:tcBorders>
            <w:shd w:val="clear" w:color="auto" w:fill="auto"/>
            <w:noWrap/>
            <w:vAlign w:val="center"/>
            <w:hideMark/>
          </w:tcPr>
          <w:p w14:paraId="7BB5C99A"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10583</w:t>
            </w:r>
          </w:p>
        </w:tc>
        <w:tc>
          <w:tcPr>
            <w:tcW w:w="1175" w:type="dxa"/>
            <w:tcBorders>
              <w:top w:val="nil"/>
              <w:left w:val="nil"/>
              <w:bottom w:val="nil"/>
              <w:right w:val="single" w:sz="4" w:space="0" w:color="000000"/>
            </w:tcBorders>
            <w:shd w:val="clear" w:color="auto" w:fill="auto"/>
            <w:noWrap/>
            <w:vAlign w:val="center"/>
            <w:hideMark/>
          </w:tcPr>
          <w:p w14:paraId="08041302"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153</w:t>
            </w:r>
          </w:p>
        </w:tc>
        <w:tc>
          <w:tcPr>
            <w:tcW w:w="1103" w:type="dxa"/>
            <w:tcBorders>
              <w:top w:val="nil"/>
              <w:left w:val="nil"/>
              <w:bottom w:val="nil"/>
              <w:right w:val="nil"/>
            </w:tcBorders>
            <w:shd w:val="clear" w:color="auto" w:fill="auto"/>
            <w:noWrap/>
            <w:vAlign w:val="center"/>
            <w:hideMark/>
          </w:tcPr>
          <w:p w14:paraId="1F59E329"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54</w:t>
            </w:r>
          </w:p>
        </w:tc>
        <w:tc>
          <w:tcPr>
            <w:tcW w:w="1100" w:type="dxa"/>
            <w:tcBorders>
              <w:top w:val="nil"/>
              <w:left w:val="single" w:sz="4" w:space="0" w:color="auto"/>
              <w:bottom w:val="nil"/>
              <w:right w:val="single" w:sz="4" w:space="0" w:color="auto"/>
            </w:tcBorders>
            <w:shd w:val="clear" w:color="auto" w:fill="auto"/>
            <w:noWrap/>
            <w:vAlign w:val="center"/>
            <w:hideMark/>
          </w:tcPr>
          <w:p w14:paraId="566C4E8C"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8</w:t>
            </w:r>
          </w:p>
        </w:tc>
        <w:tc>
          <w:tcPr>
            <w:tcW w:w="852" w:type="dxa"/>
            <w:tcBorders>
              <w:top w:val="nil"/>
              <w:left w:val="nil"/>
              <w:bottom w:val="nil"/>
              <w:right w:val="single" w:sz="4" w:space="0" w:color="000000"/>
            </w:tcBorders>
            <w:shd w:val="clear" w:color="auto" w:fill="auto"/>
            <w:noWrap/>
            <w:vAlign w:val="center"/>
            <w:hideMark/>
          </w:tcPr>
          <w:p w14:paraId="140E229C"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w:t>
            </w:r>
          </w:p>
        </w:tc>
        <w:tc>
          <w:tcPr>
            <w:tcW w:w="842" w:type="dxa"/>
            <w:tcBorders>
              <w:top w:val="nil"/>
              <w:left w:val="nil"/>
              <w:bottom w:val="nil"/>
              <w:right w:val="single" w:sz="4" w:space="0" w:color="000000"/>
            </w:tcBorders>
            <w:shd w:val="clear" w:color="auto" w:fill="auto"/>
            <w:noWrap/>
            <w:vAlign w:val="center"/>
            <w:hideMark/>
          </w:tcPr>
          <w:p w14:paraId="7D5274AA"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9859</w:t>
            </w:r>
          </w:p>
        </w:tc>
        <w:tc>
          <w:tcPr>
            <w:tcW w:w="1138" w:type="dxa"/>
            <w:tcBorders>
              <w:top w:val="nil"/>
              <w:left w:val="nil"/>
              <w:bottom w:val="nil"/>
              <w:right w:val="single" w:sz="4" w:space="0" w:color="000000"/>
            </w:tcBorders>
            <w:shd w:val="clear" w:color="auto" w:fill="auto"/>
            <w:noWrap/>
            <w:vAlign w:val="center"/>
            <w:hideMark/>
          </w:tcPr>
          <w:p w14:paraId="5F528E39"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15</w:t>
            </w:r>
          </w:p>
        </w:tc>
        <w:tc>
          <w:tcPr>
            <w:tcW w:w="720" w:type="dxa"/>
            <w:tcBorders>
              <w:top w:val="nil"/>
              <w:left w:val="nil"/>
              <w:bottom w:val="nil"/>
              <w:right w:val="single" w:sz="4" w:space="0" w:color="auto"/>
            </w:tcBorders>
            <w:shd w:val="clear" w:color="auto" w:fill="auto"/>
            <w:noWrap/>
            <w:vAlign w:val="center"/>
            <w:hideMark/>
          </w:tcPr>
          <w:p w14:paraId="7D271345"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28</w:t>
            </w:r>
          </w:p>
        </w:tc>
      </w:tr>
      <w:tr w:rsidR="00F86EF5" w:rsidRPr="000A1300" w14:paraId="0ECDAF68" w14:textId="77777777" w:rsidTr="00585874">
        <w:trPr>
          <w:trHeight w:val="300"/>
          <w:jc w:val="center"/>
        </w:trPr>
        <w:tc>
          <w:tcPr>
            <w:tcW w:w="1260" w:type="dxa"/>
            <w:tcBorders>
              <w:top w:val="nil"/>
              <w:left w:val="single" w:sz="4" w:space="0" w:color="auto"/>
              <w:bottom w:val="nil"/>
              <w:right w:val="single" w:sz="4" w:space="0" w:color="auto"/>
            </w:tcBorders>
            <w:shd w:val="clear" w:color="auto" w:fill="auto"/>
            <w:hideMark/>
          </w:tcPr>
          <w:p w14:paraId="31A120B7" w14:textId="77777777" w:rsidR="00D62D52" w:rsidRPr="000A1300" w:rsidRDefault="00D62D52" w:rsidP="00D62D52">
            <w:pPr>
              <w:rPr>
                <w:rFonts w:ascii="Arial" w:hAnsi="Arial" w:cs="Arial"/>
                <w:color w:val="002060"/>
                <w:sz w:val="18"/>
                <w:szCs w:val="18"/>
              </w:rPr>
            </w:pPr>
            <w:proofErr w:type="spellStart"/>
            <w:r w:rsidRPr="000A1300">
              <w:rPr>
                <w:rFonts w:ascii="Arial" w:hAnsi="Arial" w:cs="Arial"/>
                <w:color w:val="002060"/>
                <w:sz w:val="18"/>
                <w:szCs w:val="18"/>
              </w:rPr>
              <w:t>Говь-Алтай</w:t>
            </w:r>
            <w:proofErr w:type="spellEnd"/>
          </w:p>
        </w:tc>
        <w:tc>
          <w:tcPr>
            <w:tcW w:w="720" w:type="dxa"/>
            <w:tcBorders>
              <w:top w:val="nil"/>
              <w:left w:val="nil"/>
              <w:bottom w:val="nil"/>
              <w:right w:val="single" w:sz="4" w:space="0" w:color="000000"/>
            </w:tcBorders>
            <w:shd w:val="clear" w:color="auto" w:fill="auto"/>
            <w:noWrap/>
            <w:vAlign w:val="center"/>
            <w:hideMark/>
          </w:tcPr>
          <w:p w14:paraId="0D70E340"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10303</w:t>
            </w:r>
          </w:p>
        </w:tc>
        <w:tc>
          <w:tcPr>
            <w:tcW w:w="720" w:type="dxa"/>
            <w:tcBorders>
              <w:top w:val="nil"/>
              <w:left w:val="nil"/>
              <w:bottom w:val="nil"/>
              <w:right w:val="single" w:sz="4" w:space="0" w:color="000000"/>
            </w:tcBorders>
            <w:shd w:val="clear" w:color="auto" w:fill="auto"/>
            <w:noWrap/>
            <w:vAlign w:val="center"/>
            <w:hideMark/>
          </w:tcPr>
          <w:p w14:paraId="3ECACEC3"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6481</w:t>
            </w:r>
          </w:p>
        </w:tc>
        <w:tc>
          <w:tcPr>
            <w:tcW w:w="900" w:type="dxa"/>
            <w:tcBorders>
              <w:top w:val="nil"/>
              <w:left w:val="nil"/>
              <w:bottom w:val="nil"/>
              <w:right w:val="single" w:sz="4" w:space="0" w:color="auto"/>
            </w:tcBorders>
            <w:shd w:val="clear" w:color="auto" w:fill="auto"/>
            <w:noWrap/>
            <w:vAlign w:val="center"/>
            <w:hideMark/>
          </w:tcPr>
          <w:p w14:paraId="056AF7BE"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3822</w:t>
            </w:r>
          </w:p>
        </w:tc>
        <w:tc>
          <w:tcPr>
            <w:tcW w:w="720" w:type="dxa"/>
            <w:tcBorders>
              <w:top w:val="nil"/>
              <w:left w:val="nil"/>
              <w:bottom w:val="nil"/>
              <w:right w:val="single" w:sz="4" w:space="0" w:color="auto"/>
            </w:tcBorders>
            <w:shd w:val="clear" w:color="auto" w:fill="auto"/>
            <w:noWrap/>
            <w:vAlign w:val="center"/>
            <w:hideMark/>
          </w:tcPr>
          <w:p w14:paraId="73AEF2E3"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6481</w:t>
            </w:r>
          </w:p>
        </w:tc>
        <w:tc>
          <w:tcPr>
            <w:tcW w:w="1175" w:type="dxa"/>
            <w:tcBorders>
              <w:top w:val="nil"/>
              <w:left w:val="nil"/>
              <w:bottom w:val="nil"/>
              <w:right w:val="single" w:sz="4" w:space="0" w:color="000000"/>
            </w:tcBorders>
            <w:shd w:val="clear" w:color="auto" w:fill="auto"/>
            <w:noWrap/>
            <w:vAlign w:val="center"/>
            <w:hideMark/>
          </w:tcPr>
          <w:p w14:paraId="19A8D784"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425</w:t>
            </w:r>
          </w:p>
        </w:tc>
        <w:tc>
          <w:tcPr>
            <w:tcW w:w="1103" w:type="dxa"/>
            <w:tcBorders>
              <w:top w:val="nil"/>
              <w:left w:val="nil"/>
              <w:bottom w:val="nil"/>
              <w:right w:val="nil"/>
            </w:tcBorders>
            <w:shd w:val="clear" w:color="auto" w:fill="auto"/>
            <w:noWrap/>
            <w:vAlign w:val="center"/>
            <w:hideMark/>
          </w:tcPr>
          <w:p w14:paraId="7D60AFE7"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11</w:t>
            </w:r>
          </w:p>
        </w:tc>
        <w:tc>
          <w:tcPr>
            <w:tcW w:w="1100" w:type="dxa"/>
            <w:tcBorders>
              <w:top w:val="nil"/>
              <w:left w:val="single" w:sz="4" w:space="0" w:color="auto"/>
              <w:bottom w:val="nil"/>
              <w:right w:val="single" w:sz="4" w:space="0" w:color="auto"/>
            </w:tcBorders>
            <w:shd w:val="clear" w:color="auto" w:fill="auto"/>
            <w:noWrap/>
            <w:vAlign w:val="center"/>
            <w:hideMark/>
          </w:tcPr>
          <w:p w14:paraId="01491FAB"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2</w:t>
            </w:r>
          </w:p>
        </w:tc>
        <w:tc>
          <w:tcPr>
            <w:tcW w:w="852" w:type="dxa"/>
            <w:tcBorders>
              <w:top w:val="nil"/>
              <w:left w:val="nil"/>
              <w:bottom w:val="nil"/>
              <w:right w:val="single" w:sz="4" w:space="0" w:color="000000"/>
            </w:tcBorders>
            <w:shd w:val="clear" w:color="auto" w:fill="auto"/>
            <w:noWrap/>
            <w:vAlign w:val="center"/>
            <w:hideMark/>
          </w:tcPr>
          <w:p w14:paraId="6D508237"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2</w:t>
            </w:r>
          </w:p>
        </w:tc>
        <w:tc>
          <w:tcPr>
            <w:tcW w:w="842" w:type="dxa"/>
            <w:tcBorders>
              <w:top w:val="nil"/>
              <w:left w:val="nil"/>
              <w:bottom w:val="nil"/>
              <w:right w:val="single" w:sz="4" w:space="0" w:color="000000"/>
            </w:tcBorders>
            <w:shd w:val="clear" w:color="auto" w:fill="auto"/>
            <w:noWrap/>
            <w:vAlign w:val="center"/>
            <w:hideMark/>
          </w:tcPr>
          <w:p w14:paraId="44A0606F"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5265</w:t>
            </w:r>
          </w:p>
        </w:tc>
        <w:tc>
          <w:tcPr>
            <w:tcW w:w="1138" w:type="dxa"/>
            <w:tcBorders>
              <w:top w:val="nil"/>
              <w:left w:val="nil"/>
              <w:bottom w:val="nil"/>
              <w:right w:val="single" w:sz="4" w:space="0" w:color="000000"/>
            </w:tcBorders>
            <w:shd w:val="clear" w:color="auto" w:fill="auto"/>
            <w:noWrap/>
            <w:vAlign w:val="center"/>
            <w:hideMark/>
          </w:tcPr>
          <w:p w14:paraId="57A04948"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649</w:t>
            </w:r>
          </w:p>
        </w:tc>
        <w:tc>
          <w:tcPr>
            <w:tcW w:w="720" w:type="dxa"/>
            <w:tcBorders>
              <w:top w:val="nil"/>
              <w:left w:val="nil"/>
              <w:bottom w:val="nil"/>
              <w:right w:val="single" w:sz="4" w:space="0" w:color="auto"/>
            </w:tcBorders>
            <w:shd w:val="clear" w:color="auto" w:fill="auto"/>
            <w:noWrap/>
            <w:vAlign w:val="center"/>
            <w:hideMark/>
          </w:tcPr>
          <w:p w14:paraId="3B282985"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51</w:t>
            </w:r>
          </w:p>
        </w:tc>
      </w:tr>
      <w:tr w:rsidR="00F86EF5" w:rsidRPr="000A1300" w14:paraId="1D78790E" w14:textId="77777777" w:rsidTr="00585874">
        <w:trPr>
          <w:trHeight w:val="300"/>
          <w:jc w:val="center"/>
        </w:trPr>
        <w:tc>
          <w:tcPr>
            <w:tcW w:w="1260" w:type="dxa"/>
            <w:tcBorders>
              <w:top w:val="nil"/>
              <w:left w:val="single" w:sz="4" w:space="0" w:color="auto"/>
              <w:bottom w:val="nil"/>
              <w:right w:val="single" w:sz="4" w:space="0" w:color="auto"/>
            </w:tcBorders>
            <w:shd w:val="clear" w:color="auto" w:fill="auto"/>
            <w:hideMark/>
          </w:tcPr>
          <w:p w14:paraId="03CEE554" w14:textId="77777777" w:rsidR="00D62D52" w:rsidRPr="000A1300" w:rsidRDefault="00D62D52" w:rsidP="00D62D52">
            <w:pPr>
              <w:rPr>
                <w:rFonts w:ascii="Arial" w:hAnsi="Arial" w:cs="Arial"/>
                <w:color w:val="002060"/>
                <w:sz w:val="18"/>
                <w:szCs w:val="18"/>
              </w:rPr>
            </w:pPr>
            <w:proofErr w:type="spellStart"/>
            <w:r w:rsidRPr="000A1300">
              <w:rPr>
                <w:rFonts w:ascii="Arial" w:hAnsi="Arial" w:cs="Arial"/>
                <w:color w:val="002060"/>
                <w:sz w:val="18"/>
                <w:szCs w:val="18"/>
              </w:rPr>
              <w:t>Баян-Өлгий</w:t>
            </w:r>
            <w:proofErr w:type="spellEnd"/>
          </w:p>
        </w:tc>
        <w:tc>
          <w:tcPr>
            <w:tcW w:w="720" w:type="dxa"/>
            <w:tcBorders>
              <w:top w:val="nil"/>
              <w:left w:val="nil"/>
              <w:bottom w:val="nil"/>
              <w:right w:val="single" w:sz="4" w:space="0" w:color="000000"/>
            </w:tcBorders>
            <w:shd w:val="clear" w:color="auto" w:fill="auto"/>
            <w:noWrap/>
            <w:vAlign w:val="center"/>
            <w:hideMark/>
          </w:tcPr>
          <w:p w14:paraId="33407200"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15196</w:t>
            </w:r>
          </w:p>
        </w:tc>
        <w:tc>
          <w:tcPr>
            <w:tcW w:w="720" w:type="dxa"/>
            <w:tcBorders>
              <w:top w:val="nil"/>
              <w:left w:val="nil"/>
              <w:bottom w:val="nil"/>
              <w:right w:val="single" w:sz="4" w:space="0" w:color="000000"/>
            </w:tcBorders>
            <w:shd w:val="clear" w:color="auto" w:fill="auto"/>
            <w:noWrap/>
            <w:vAlign w:val="center"/>
            <w:hideMark/>
          </w:tcPr>
          <w:p w14:paraId="4A624377"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13843</w:t>
            </w:r>
          </w:p>
        </w:tc>
        <w:tc>
          <w:tcPr>
            <w:tcW w:w="900" w:type="dxa"/>
            <w:tcBorders>
              <w:top w:val="nil"/>
              <w:left w:val="nil"/>
              <w:bottom w:val="nil"/>
              <w:right w:val="single" w:sz="4" w:space="0" w:color="auto"/>
            </w:tcBorders>
            <w:shd w:val="clear" w:color="auto" w:fill="auto"/>
            <w:noWrap/>
            <w:vAlign w:val="center"/>
            <w:hideMark/>
          </w:tcPr>
          <w:p w14:paraId="36C3016D"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1353</w:t>
            </w:r>
          </w:p>
        </w:tc>
        <w:tc>
          <w:tcPr>
            <w:tcW w:w="720" w:type="dxa"/>
            <w:tcBorders>
              <w:top w:val="nil"/>
              <w:left w:val="nil"/>
              <w:bottom w:val="nil"/>
              <w:right w:val="single" w:sz="4" w:space="0" w:color="auto"/>
            </w:tcBorders>
            <w:shd w:val="clear" w:color="auto" w:fill="auto"/>
            <w:noWrap/>
            <w:vAlign w:val="center"/>
            <w:hideMark/>
          </w:tcPr>
          <w:p w14:paraId="721A7A3A"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13843</w:t>
            </w:r>
          </w:p>
        </w:tc>
        <w:tc>
          <w:tcPr>
            <w:tcW w:w="1175" w:type="dxa"/>
            <w:tcBorders>
              <w:top w:val="nil"/>
              <w:left w:val="nil"/>
              <w:bottom w:val="nil"/>
              <w:right w:val="single" w:sz="4" w:space="0" w:color="000000"/>
            </w:tcBorders>
            <w:shd w:val="clear" w:color="auto" w:fill="auto"/>
            <w:noWrap/>
            <w:vAlign w:val="center"/>
            <w:hideMark/>
          </w:tcPr>
          <w:p w14:paraId="7CCFF5C8"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181</w:t>
            </w:r>
          </w:p>
        </w:tc>
        <w:tc>
          <w:tcPr>
            <w:tcW w:w="1103" w:type="dxa"/>
            <w:tcBorders>
              <w:top w:val="nil"/>
              <w:left w:val="nil"/>
              <w:bottom w:val="nil"/>
              <w:right w:val="nil"/>
            </w:tcBorders>
            <w:shd w:val="clear" w:color="auto" w:fill="auto"/>
            <w:noWrap/>
            <w:vAlign w:val="center"/>
            <w:hideMark/>
          </w:tcPr>
          <w:p w14:paraId="5114FD74"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235</w:t>
            </w:r>
          </w:p>
        </w:tc>
        <w:tc>
          <w:tcPr>
            <w:tcW w:w="1100" w:type="dxa"/>
            <w:tcBorders>
              <w:top w:val="nil"/>
              <w:left w:val="single" w:sz="4" w:space="0" w:color="auto"/>
              <w:bottom w:val="nil"/>
              <w:right w:val="single" w:sz="4" w:space="0" w:color="auto"/>
            </w:tcBorders>
            <w:shd w:val="clear" w:color="auto" w:fill="auto"/>
            <w:noWrap/>
            <w:vAlign w:val="center"/>
            <w:hideMark/>
          </w:tcPr>
          <w:p w14:paraId="2D4C3876"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58</w:t>
            </w:r>
          </w:p>
        </w:tc>
        <w:tc>
          <w:tcPr>
            <w:tcW w:w="852" w:type="dxa"/>
            <w:tcBorders>
              <w:top w:val="nil"/>
              <w:left w:val="nil"/>
              <w:bottom w:val="nil"/>
              <w:right w:val="single" w:sz="4" w:space="0" w:color="000000"/>
            </w:tcBorders>
            <w:shd w:val="clear" w:color="auto" w:fill="auto"/>
            <w:noWrap/>
            <w:vAlign w:val="center"/>
            <w:hideMark/>
          </w:tcPr>
          <w:p w14:paraId="601EE13B"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2</w:t>
            </w:r>
          </w:p>
        </w:tc>
        <w:tc>
          <w:tcPr>
            <w:tcW w:w="842" w:type="dxa"/>
            <w:tcBorders>
              <w:top w:val="nil"/>
              <w:left w:val="nil"/>
              <w:bottom w:val="nil"/>
              <w:right w:val="single" w:sz="4" w:space="0" w:color="000000"/>
            </w:tcBorders>
            <w:shd w:val="clear" w:color="auto" w:fill="auto"/>
            <w:noWrap/>
            <w:vAlign w:val="center"/>
            <w:hideMark/>
          </w:tcPr>
          <w:p w14:paraId="1BB37086"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12545</w:t>
            </w:r>
          </w:p>
        </w:tc>
        <w:tc>
          <w:tcPr>
            <w:tcW w:w="1138" w:type="dxa"/>
            <w:tcBorders>
              <w:top w:val="nil"/>
              <w:left w:val="nil"/>
              <w:bottom w:val="nil"/>
              <w:right w:val="single" w:sz="4" w:space="0" w:color="000000"/>
            </w:tcBorders>
            <w:shd w:val="clear" w:color="auto" w:fill="auto"/>
            <w:noWrap/>
            <w:vAlign w:val="center"/>
            <w:hideMark/>
          </w:tcPr>
          <w:p w14:paraId="4DF08139"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349</w:t>
            </w:r>
          </w:p>
        </w:tc>
        <w:tc>
          <w:tcPr>
            <w:tcW w:w="720" w:type="dxa"/>
            <w:tcBorders>
              <w:top w:val="nil"/>
              <w:left w:val="nil"/>
              <w:bottom w:val="nil"/>
              <w:right w:val="single" w:sz="4" w:space="0" w:color="auto"/>
            </w:tcBorders>
            <w:shd w:val="clear" w:color="auto" w:fill="auto"/>
            <w:noWrap/>
            <w:vAlign w:val="center"/>
            <w:hideMark/>
          </w:tcPr>
          <w:p w14:paraId="1E9A388F"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69</w:t>
            </w:r>
          </w:p>
        </w:tc>
      </w:tr>
      <w:tr w:rsidR="00F86EF5" w:rsidRPr="000A1300" w14:paraId="6F4ACA89" w14:textId="77777777" w:rsidTr="00585874">
        <w:trPr>
          <w:trHeight w:val="300"/>
          <w:jc w:val="center"/>
        </w:trPr>
        <w:tc>
          <w:tcPr>
            <w:tcW w:w="1260" w:type="dxa"/>
            <w:tcBorders>
              <w:top w:val="nil"/>
              <w:left w:val="single" w:sz="4" w:space="0" w:color="auto"/>
              <w:bottom w:val="nil"/>
              <w:right w:val="single" w:sz="4" w:space="0" w:color="auto"/>
            </w:tcBorders>
            <w:shd w:val="clear" w:color="auto" w:fill="auto"/>
            <w:hideMark/>
          </w:tcPr>
          <w:p w14:paraId="31C8BCEB" w14:textId="77777777" w:rsidR="00D62D52" w:rsidRPr="000A1300" w:rsidRDefault="00D62D52" w:rsidP="00D62D52">
            <w:pPr>
              <w:rPr>
                <w:rFonts w:ascii="Arial" w:hAnsi="Arial" w:cs="Arial"/>
                <w:color w:val="002060"/>
                <w:sz w:val="18"/>
                <w:szCs w:val="18"/>
              </w:rPr>
            </w:pPr>
            <w:proofErr w:type="spellStart"/>
            <w:r w:rsidRPr="000A1300">
              <w:rPr>
                <w:rFonts w:ascii="Arial" w:hAnsi="Arial" w:cs="Arial"/>
                <w:color w:val="002060"/>
                <w:sz w:val="18"/>
                <w:szCs w:val="18"/>
              </w:rPr>
              <w:t>Ховд</w:t>
            </w:r>
            <w:proofErr w:type="spellEnd"/>
          </w:p>
        </w:tc>
        <w:tc>
          <w:tcPr>
            <w:tcW w:w="720" w:type="dxa"/>
            <w:tcBorders>
              <w:top w:val="nil"/>
              <w:left w:val="nil"/>
              <w:bottom w:val="nil"/>
              <w:right w:val="single" w:sz="4" w:space="0" w:color="000000"/>
            </w:tcBorders>
            <w:shd w:val="clear" w:color="auto" w:fill="auto"/>
            <w:noWrap/>
            <w:vAlign w:val="center"/>
            <w:hideMark/>
          </w:tcPr>
          <w:p w14:paraId="7D044B00"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14182</w:t>
            </w:r>
          </w:p>
        </w:tc>
        <w:tc>
          <w:tcPr>
            <w:tcW w:w="720" w:type="dxa"/>
            <w:tcBorders>
              <w:top w:val="nil"/>
              <w:left w:val="nil"/>
              <w:bottom w:val="nil"/>
              <w:right w:val="single" w:sz="4" w:space="0" w:color="000000"/>
            </w:tcBorders>
            <w:shd w:val="clear" w:color="auto" w:fill="auto"/>
            <w:noWrap/>
            <w:vAlign w:val="center"/>
            <w:hideMark/>
          </w:tcPr>
          <w:p w14:paraId="28BE31B8"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8865</w:t>
            </w:r>
          </w:p>
        </w:tc>
        <w:tc>
          <w:tcPr>
            <w:tcW w:w="900" w:type="dxa"/>
            <w:tcBorders>
              <w:top w:val="nil"/>
              <w:left w:val="nil"/>
              <w:bottom w:val="nil"/>
              <w:right w:val="single" w:sz="4" w:space="0" w:color="auto"/>
            </w:tcBorders>
            <w:shd w:val="clear" w:color="auto" w:fill="auto"/>
            <w:noWrap/>
            <w:vAlign w:val="center"/>
            <w:hideMark/>
          </w:tcPr>
          <w:p w14:paraId="238616EB"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5317</w:t>
            </w:r>
          </w:p>
        </w:tc>
        <w:tc>
          <w:tcPr>
            <w:tcW w:w="720" w:type="dxa"/>
            <w:tcBorders>
              <w:top w:val="nil"/>
              <w:left w:val="nil"/>
              <w:bottom w:val="nil"/>
              <w:right w:val="single" w:sz="4" w:space="0" w:color="auto"/>
            </w:tcBorders>
            <w:shd w:val="clear" w:color="auto" w:fill="auto"/>
            <w:noWrap/>
            <w:vAlign w:val="center"/>
            <w:hideMark/>
          </w:tcPr>
          <w:p w14:paraId="6A29FC40"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8865</w:t>
            </w:r>
          </w:p>
        </w:tc>
        <w:tc>
          <w:tcPr>
            <w:tcW w:w="1175" w:type="dxa"/>
            <w:tcBorders>
              <w:top w:val="nil"/>
              <w:left w:val="nil"/>
              <w:bottom w:val="nil"/>
              <w:right w:val="single" w:sz="4" w:space="0" w:color="000000"/>
            </w:tcBorders>
            <w:shd w:val="clear" w:color="auto" w:fill="auto"/>
            <w:noWrap/>
            <w:vAlign w:val="center"/>
            <w:hideMark/>
          </w:tcPr>
          <w:p w14:paraId="67BF1D02"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207</w:t>
            </w:r>
          </w:p>
        </w:tc>
        <w:tc>
          <w:tcPr>
            <w:tcW w:w="1103" w:type="dxa"/>
            <w:tcBorders>
              <w:top w:val="nil"/>
              <w:left w:val="nil"/>
              <w:bottom w:val="nil"/>
              <w:right w:val="nil"/>
            </w:tcBorders>
            <w:shd w:val="clear" w:color="auto" w:fill="auto"/>
            <w:noWrap/>
            <w:vAlign w:val="center"/>
            <w:hideMark/>
          </w:tcPr>
          <w:p w14:paraId="29C8B5F0"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44</w:t>
            </w:r>
          </w:p>
        </w:tc>
        <w:tc>
          <w:tcPr>
            <w:tcW w:w="1100" w:type="dxa"/>
            <w:tcBorders>
              <w:top w:val="nil"/>
              <w:left w:val="single" w:sz="4" w:space="0" w:color="auto"/>
              <w:bottom w:val="nil"/>
              <w:right w:val="single" w:sz="4" w:space="0" w:color="auto"/>
            </w:tcBorders>
            <w:shd w:val="clear" w:color="auto" w:fill="auto"/>
            <w:noWrap/>
            <w:vAlign w:val="center"/>
            <w:hideMark/>
          </w:tcPr>
          <w:p w14:paraId="13F8745C"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8</w:t>
            </w:r>
          </w:p>
        </w:tc>
        <w:tc>
          <w:tcPr>
            <w:tcW w:w="852" w:type="dxa"/>
            <w:tcBorders>
              <w:top w:val="nil"/>
              <w:left w:val="nil"/>
              <w:bottom w:val="nil"/>
              <w:right w:val="single" w:sz="4" w:space="0" w:color="000000"/>
            </w:tcBorders>
            <w:shd w:val="clear" w:color="auto" w:fill="auto"/>
            <w:noWrap/>
            <w:vAlign w:val="center"/>
            <w:hideMark/>
          </w:tcPr>
          <w:p w14:paraId="3D949B6E"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30</w:t>
            </w:r>
          </w:p>
        </w:tc>
        <w:tc>
          <w:tcPr>
            <w:tcW w:w="842" w:type="dxa"/>
            <w:tcBorders>
              <w:top w:val="nil"/>
              <w:left w:val="nil"/>
              <w:bottom w:val="nil"/>
              <w:right w:val="single" w:sz="4" w:space="0" w:color="000000"/>
            </w:tcBorders>
            <w:shd w:val="clear" w:color="auto" w:fill="auto"/>
            <w:noWrap/>
            <w:vAlign w:val="center"/>
            <w:hideMark/>
          </w:tcPr>
          <w:p w14:paraId="091B92AC"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8363</w:t>
            </w:r>
          </w:p>
        </w:tc>
        <w:tc>
          <w:tcPr>
            <w:tcW w:w="1138" w:type="dxa"/>
            <w:tcBorders>
              <w:top w:val="nil"/>
              <w:left w:val="nil"/>
              <w:bottom w:val="nil"/>
              <w:right w:val="single" w:sz="4" w:space="0" w:color="000000"/>
            </w:tcBorders>
            <w:shd w:val="clear" w:color="auto" w:fill="auto"/>
            <w:noWrap/>
            <w:vAlign w:val="center"/>
            <w:hideMark/>
          </w:tcPr>
          <w:p w14:paraId="01D67D72"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86</w:t>
            </w:r>
          </w:p>
        </w:tc>
        <w:tc>
          <w:tcPr>
            <w:tcW w:w="720" w:type="dxa"/>
            <w:tcBorders>
              <w:top w:val="nil"/>
              <w:left w:val="nil"/>
              <w:bottom w:val="nil"/>
              <w:right w:val="single" w:sz="4" w:space="0" w:color="auto"/>
            </w:tcBorders>
            <w:shd w:val="clear" w:color="auto" w:fill="auto"/>
            <w:noWrap/>
            <w:vAlign w:val="center"/>
            <w:hideMark/>
          </w:tcPr>
          <w:p w14:paraId="1C97314B"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43</w:t>
            </w:r>
          </w:p>
        </w:tc>
      </w:tr>
      <w:tr w:rsidR="00F86EF5" w:rsidRPr="000A1300" w14:paraId="61D70920" w14:textId="77777777" w:rsidTr="00585874">
        <w:trPr>
          <w:trHeight w:val="300"/>
          <w:jc w:val="center"/>
        </w:trPr>
        <w:tc>
          <w:tcPr>
            <w:tcW w:w="1260" w:type="dxa"/>
            <w:tcBorders>
              <w:top w:val="nil"/>
              <w:left w:val="single" w:sz="4" w:space="0" w:color="auto"/>
              <w:bottom w:val="single" w:sz="4" w:space="0" w:color="auto"/>
              <w:right w:val="single" w:sz="4" w:space="0" w:color="auto"/>
            </w:tcBorders>
            <w:shd w:val="clear" w:color="auto" w:fill="auto"/>
            <w:hideMark/>
          </w:tcPr>
          <w:p w14:paraId="2348D4C5" w14:textId="77777777" w:rsidR="00D62D52" w:rsidRPr="000A1300" w:rsidRDefault="00D62D52" w:rsidP="00D62D52">
            <w:pPr>
              <w:rPr>
                <w:rFonts w:ascii="Arial" w:hAnsi="Arial" w:cs="Arial"/>
                <w:color w:val="002060"/>
                <w:sz w:val="18"/>
                <w:szCs w:val="18"/>
              </w:rPr>
            </w:pPr>
            <w:proofErr w:type="spellStart"/>
            <w:r w:rsidRPr="000A1300">
              <w:rPr>
                <w:rFonts w:ascii="Arial" w:hAnsi="Arial" w:cs="Arial"/>
                <w:color w:val="002060"/>
                <w:sz w:val="18"/>
                <w:szCs w:val="18"/>
              </w:rPr>
              <w:t>Увс</w:t>
            </w:r>
            <w:proofErr w:type="spellEnd"/>
          </w:p>
        </w:tc>
        <w:tc>
          <w:tcPr>
            <w:tcW w:w="720" w:type="dxa"/>
            <w:tcBorders>
              <w:top w:val="nil"/>
              <w:left w:val="nil"/>
              <w:bottom w:val="single" w:sz="4" w:space="0" w:color="auto"/>
              <w:right w:val="single" w:sz="4" w:space="0" w:color="000000"/>
            </w:tcBorders>
            <w:shd w:val="clear" w:color="auto" w:fill="auto"/>
            <w:noWrap/>
            <w:vAlign w:val="center"/>
            <w:hideMark/>
          </w:tcPr>
          <w:p w14:paraId="3C174BBB"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15074</w:t>
            </w:r>
          </w:p>
        </w:tc>
        <w:tc>
          <w:tcPr>
            <w:tcW w:w="720" w:type="dxa"/>
            <w:tcBorders>
              <w:top w:val="nil"/>
              <w:left w:val="nil"/>
              <w:bottom w:val="single" w:sz="4" w:space="0" w:color="auto"/>
              <w:right w:val="single" w:sz="4" w:space="0" w:color="000000"/>
            </w:tcBorders>
            <w:shd w:val="clear" w:color="auto" w:fill="auto"/>
            <w:noWrap/>
            <w:vAlign w:val="center"/>
            <w:hideMark/>
          </w:tcPr>
          <w:p w14:paraId="64C10751"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10116</w:t>
            </w:r>
          </w:p>
        </w:tc>
        <w:tc>
          <w:tcPr>
            <w:tcW w:w="900" w:type="dxa"/>
            <w:tcBorders>
              <w:top w:val="nil"/>
              <w:left w:val="nil"/>
              <w:bottom w:val="single" w:sz="4" w:space="0" w:color="auto"/>
              <w:right w:val="single" w:sz="4" w:space="0" w:color="auto"/>
            </w:tcBorders>
            <w:shd w:val="clear" w:color="auto" w:fill="auto"/>
            <w:noWrap/>
            <w:vAlign w:val="center"/>
            <w:hideMark/>
          </w:tcPr>
          <w:p w14:paraId="5C42AC14"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4958</w:t>
            </w:r>
          </w:p>
        </w:tc>
        <w:tc>
          <w:tcPr>
            <w:tcW w:w="720" w:type="dxa"/>
            <w:tcBorders>
              <w:top w:val="nil"/>
              <w:left w:val="nil"/>
              <w:bottom w:val="single" w:sz="4" w:space="0" w:color="auto"/>
              <w:right w:val="single" w:sz="4" w:space="0" w:color="auto"/>
            </w:tcBorders>
            <w:shd w:val="clear" w:color="auto" w:fill="auto"/>
            <w:noWrap/>
            <w:vAlign w:val="center"/>
            <w:hideMark/>
          </w:tcPr>
          <w:p w14:paraId="04D06C90"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10116</w:t>
            </w:r>
          </w:p>
        </w:tc>
        <w:tc>
          <w:tcPr>
            <w:tcW w:w="1175" w:type="dxa"/>
            <w:tcBorders>
              <w:top w:val="nil"/>
              <w:left w:val="nil"/>
              <w:bottom w:val="single" w:sz="4" w:space="0" w:color="auto"/>
              <w:right w:val="single" w:sz="4" w:space="0" w:color="000000"/>
            </w:tcBorders>
            <w:shd w:val="clear" w:color="auto" w:fill="auto"/>
            <w:noWrap/>
            <w:vAlign w:val="center"/>
            <w:hideMark/>
          </w:tcPr>
          <w:p w14:paraId="4AE17600"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136</w:t>
            </w:r>
          </w:p>
        </w:tc>
        <w:tc>
          <w:tcPr>
            <w:tcW w:w="1103" w:type="dxa"/>
            <w:tcBorders>
              <w:top w:val="nil"/>
              <w:left w:val="nil"/>
              <w:bottom w:val="single" w:sz="4" w:space="0" w:color="auto"/>
              <w:right w:val="nil"/>
            </w:tcBorders>
            <w:shd w:val="clear" w:color="auto" w:fill="auto"/>
            <w:noWrap/>
            <w:vAlign w:val="center"/>
            <w:hideMark/>
          </w:tcPr>
          <w:p w14:paraId="4678C5DA"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90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24B0C98"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36</w:t>
            </w:r>
          </w:p>
        </w:tc>
        <w:tc>
          <w:tcPr>
            <w:tcW w:w="852" w:type="dxa"/>
            <w:tcBorders>
              <w:top w:val="nil"/>
              <w:left w:val="nil"/>
              <w:bottom w:val="single" w:sz="4" w:space="0" w:color="auto"/>
              <w:right w:val="single" w:sz="4" w:space="0" w:color="000000"/>
            </w:tcBorders>
            <w:shd w:val="clear" w:color="auto" w:fill="auto"/>
            <w:noWrap/>
            <w:vAlign w:val="center"/>
            <w:hideMark/>
          </w:tcPr>
          <w:p w14:paraId="342EF93D"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25</w:t>
            </w:r>
          </w:p>
        </w:tc>
        <w:tc>
          <w:tcPr>
            <w:tcW w:w="842" w:type="dxa"/>
            <w:tcBorders>
              <w:top w:val="nil"/>
              <w:left w:val="nil"/>
              <w:bottom w:val="single" w:sz="4" w:space="0" w:color="auto"/>
              <w:right w:val="single" w:sz="4" w:space="0" w:color="000000"/>
            </w:tcBorders>
            <w:shd w:val="clear" w:color="auto" w:fill="auto"/>
            <w:noWrap/>
            <w:vAlign w:val="center"/>
            <w:hideMark/>
          </w:tcPr>
          <w:p w14:paraId="091C60B8"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9210</w:t>
            </w:r>
          </w:p>
        </w:tc>
        <w:tc>
          <w:tcPr>
            <w:tcW w:w="1138" w:type="dxa"/>
            <w:tcBorders>
              <w:top w:val="nil"/>
              <w:left w:val="nil"/>
              <w:bottom w:val="single" w:sz="4" w:space="0" w:color="auto"/>
              <w:right w:val="single" w:sz="4" w:space="0" w:color="000000"/>
            </w:tcBorders>
            <w:shd w:val="clear" w:color="auto" w:fill="auto"/>
            <w:noWrap/>
            <w:vAlign w:val="center"/>
            <w:hideMark/>
          </w:tcPr>
          <w:p w14:paraId="20B7383B"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66</w:t>
            </w:r>
          </w:p>
        </w:tc>
        <w:tc>
          <w:tcPr>
            <w:tcW w:w="720" w:type="dxa"/>
            <w:tcBorders>
              <w:top w:val="nil"/>
              <w:left w:val="nil"/>
              <w:bottom w:val="single" w:sz="4" w:space="0" w:color="auto"/>
              <w:right w:val="single" w:sz="4" w:space="0" w:color="auto"/>
            </w:tcBorders>
            <w:shd w:val="clear" w:color="auto" w:fill="auto"/>
            <w:noWrap/>
            <w:vAlign w:val="center"/>
            <w:hideMark/>
          </w:tcPr>
          <w:p w14:paraId="2FF4EA8E" w14:textId="77777777" w:rsidR="00D62D52" w:rsidRPr="000A1300" w:rsidRDefault="00D62D52" w:rsidP="00D62D52">
            <w:pPr>
              <w:jc w:val="right"/>
              <w:rPr>
                <w:rFonts w:ascii="Arial" w:hAnsi="Arial" w:cs="Arial"/>
                <w:color w:val="002060"/>
                <w:sz w:val="18"/>
                <w:szCs w:val="18"/>
              </w:rPr>
            </w:pPr>
            <w:r w:rsidRPr="000A1300">
              <w:rPr>
                <w:rFonts w:ascii="Arial" w:hAnsi="Arial" w:cs="Arial"/>
                <w:color w:val="002060"/>
                <w:sz w:val="18"/>
                <w:szCs w:val="18"/>
              </w:rPr>
              <w:t>31</w:t>
            </w:r>
          </w:p>
        </w:tc>
      </w:tr>
    </w:tbl>
    <w:p w14:paraId="5B55C1DE" w14:textId="75E702CD" w:rsidR="00D62D52" w:rsidRPr="000A1300" w:rsidRDefault="00D62D52" w:rsidP="00190895">
      <w:pPr>
        <w:tabs>
          <w:tab w:val="left" w:pos="1035"/>
        </w:tabs>
        <w:rPr>
          <w:rFonts w:ascii="Arial" w:hAnsi="Arial" w:cs="Arial"/>
          <w:color w:val="002060"/>
          <w:sz w:val="28"/>
          <w:lang w:val="mn-MN"/>
        </w:rPr>
      </w:pPr>
    </w:p>
    <w:tbl>
      <w:tblPr>
        <w:tblW w:w="9230" w:type="dxa"/>
        <w:tblInd w:w="-630" w:type="dxa"/>
        <w:tblLook w:val="04A0" w:firstRow="1" w:lastRow="0" w:firstColumn="1" w:lastColumn="0" w:noHBand="0" w:noVBand="1"/>
      </w:tblPr>
      <w:tblGrid>
        <w:gridCol w:w="1809"/>
        <w:gridCol w:w="1001"/>
        <w:gridCol w:w="960"/>
        <w:gridCol w:w="960"/>
        <w:gridCol w:w="1340"/>
        <w:gridCol w:w="1240"/>
        <w:gridCol w:w="960"/>
        <w:gridCol w:w="960"/>
      </w:tblGrid>
      <w:tr w:rsidR="00C76F24" w:rsidRPr="000A1300" w14:paraId="3A0624D7" w14:textId="77777777" w:rsidTr="00F84ED3">
        <w:trPr>
          <w:trHeight w:val="300"/>
        </w:trPr>
        <w:tc>
          <w:tcPr>
            <w:tcW w:w="9230" w:type="dxa"/>
            <w:gridSpan w:val="8"/>
            <w:tcBorders>
              <w:top w:val="nil"/>
              <w:left w:val="nil"/>
              <w:bottom w:val="nil"/>
              <w:right w:val="nil"/>
            </w:tcBorders>
            <w:shd w:val="clear" w:color="auto" w:fill="auto"/>
            <w:vAlign w:val="center"/>
            <w:hideMark/>
          </w:tcPr>
          <w:p w14:paraId="39D84CC6" w14:textId="77777777" w:rsidR="00C76F24" w:rsidRPr="000A1300" w:rsidRDefault="00C76F24" w:rsidP="00C76F24">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highlight w:val="yellow"/>
              </w:rPr>
              <w:t>Хүснэгт</w:t>
            </w:r>
            <w:proofErr w:type="spellEnd"/>
            <w:r w:rsidRPr="000A1300">
              <w:rPr>
                <w:rFonts w:ascii="Arial Bold" w:hAnsi="Arial Bold" w:cs="Calibri"/>
                <w:b/>
                <w:bCs/>
                <w:color w:val="002060"/>
                <w:sz w:val="18"/>
                <w:szCs w:val="18"/>
                <w:highlight w:val="yellow"/>
              </w:rPr>
              <w:t xml:space="preserve"> 9. </w:t>
            </w:r>
            <w:proofErr w:type="spellStart"/>
            <w:r w:rsidRPr="000A1300">
              <w:rPr>
                <w:rFonts w:ascii="Arial Bold" w:hAnsi="Arial Bold" w:cs="Calibri"/>
                <w:b/>
                <w:bCs/>
                <w:color w:val="002060"/>
                <w:sz w:val="18"/>
                <w:szCs w:val="18"/>
                <w:highlight w:val="yellow"/>
              </w:rPr>
              <w:t>Байшин</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сууцны</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тоо</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зах</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зээлийн</w:t>
            </w:r>
            <w:proofErr w:type="spellEnd"/>
            <w:r w:rsidRPr="000A1300">
              <w:rPr>
                <w:rFonts w:ascii="Arial Bold" w:hAnsi="Arial Bold" w:cs="Calibri"/>
                <w:b/>
                <w:bCs/>
                <w:color w:val="002060"/>
                <w:sz w:val="18"/>
                <w:szCs w:val="18"/>
                <w:highlight w:val="yellow"/>
              </w:rPr>
              <w:t xml:space="preserve"> </w:t>
            </w:r>
            <w:proofErr w:type="spellStart"/>
            <w:r w:rsidRPr="000A1300">
              <w:rPr>
                <w:rFonts w:ascii="Arial Bold" w:hAnsi="Arial Bold" w:cs="Calibri"/>
                <w:b/>
                <w:bCs/>
                <w:color w:val="002060"/>
                <w:sz w:val="18"/>
                <w:szCs w:val="18"/>
                <w:highlight w:val="yellow"/>
              </w:rPr>
              <w:t>үнэлгээгээр</w:t>
            </w:r>
            <w:proofErr w:type="spellEnd"/>
          </w:p>
        </w:tc>
      </w:tr>
      <w:tr w:rsidR="00C76F24" w:rsidRPr="000A1300" w14:paraId="5B45A4C3" w14:textId="77777777" w:rsidTr="006552E9">
        <w:trPr>
          <w:trHeight w:val="300"/>
        </w:trPr>
        <w:tc>
          <w:tcPr>
            <w:tcW w:w="281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18C02EF0" w14:textId="6EFA0015" w:rsidR="00C76F24" w:rsidRPr="000A1300" w:rsidRDefault="00C76F24" w:rsidP="006552E9">
            <w:pPr>
              <w:jc w:val="center"/>
              <w:rPr>
                <w:rFonts w:ascii="Arial" w:hAnsi="Arial" w:cs="Arial"/>
                <w:color w:val="002060"/>
                <w:sz w:val="18"/>
                <w:szCs w:val="18"/>
              </w:rPr>
            </w:pPr>
          </w:p>
        </w:tc>
        <w:tc>
          <w:tcPr>
            <w:tcW w:w="6420" w:type="dxa"/>
            <w:gridSpan w:val="6"/>
            <w:tcBorders>
              <w:top w:val="single" w:sz="4" w:space="0" w:color="auto"/>
              <w:left w:val="nil"/>
              <w:bottom w:val="single" w:sz="4" w:space="0" w:color="000000"/>
              <w:right w:val="single" w:sz="4" w:space="0" w:color="000000"/>
            </w:tcBorders>
            <w:shd w:val="clear" w:color="auto" w:fill="auto"/>
            <w:vAlign w:val="center"/>
            <w:hideMark/>
          </w:tcPr>
          <w:p w14:paraId="1FD57712" w14:textId="77777777" w:rsidR="00C76F24" w:rsidRPr="000A1300" w:rsidRDefault="00C76F24" w:rsidP="006552E9">
            <w:pPr>
              <w:jc w:val="center"/>
              <w:rPr>
                <w:rFonts w:ascii="Arial" w:hAnsi="Arial" w:cs="Arial"/>
                <w:color w:val="002060"/>
                <w:sz w:val="18"/>
                <w:szCs w:val="18"/>
              </w:rPr>
            </w:pPr>
            <w:proofErr w:type="spellStart"/>
            <w:r w:rsidRPr="000A1300">
              <w:rPr>
                <w:rFonts w:ascii="Arial" w:hAnsi="Arial" w:cs="Arial"/>
                <w:color w:val="002060"/>
                <w:sz w:val="18"/>
                <w:szCs w:val="18"/>
              </w:rPr>
              <w:t>Аймаг</w:t>
            </w:r>
            <w:proofErr w:type="spellEnd"/>
          </w:p>
        </w:tc>
      </w:tr>
      <w:tr w:rsidR="00C76F24" w:rsidRPr="000A1300" w14:paraId="4D3949D5" w14:textId="77777777" w:rsidTr="006552E9">
        <w:trPr>
          <w:trHeight w:val="300"/>
        </w:trPr>
        <w:tc>
          <w:tcPr>
            <w:tcW w:w="2810" w:type="dxa"/>
            <w:gridSpan w:val="2"/>
            <w:vMerge/>
            <w:tcBorders>
              <w:top w:val="single" w:sz="4" w:space="0" w:color="auto"/>
              <w:left w:val="single" w:sz="4" w:space="0" w:color="auto"/>
              <w:bottom w:val="nil"/>
              <w:right w:val="single" w:sz="4" w:space="0" w:color="000000"/>
            </w:tcBorders>
            <w:vAlign w:val="center"/>
            <w:hideMark/>
          </w:tcPr>
          <w:p w14:paraId="19CEA1A9" w14:textId="77777777" w:rsidR="00C76F24" w:rsidRPr="000A1300" w:rsidRDefault="00C76F24" w:rsidP="006552E9">
            <w:pPr>
              <w:jc w:val="center"/>
              <w:rPr>
                <w:rFonts w:ascii="Arial" w:hAnsi="Arial" w:cs="Arial"/>
                <w:color w:val="002060"/>
                <w:sz w:val="18"/>
                <w:szCs w:val="18"/>
              </w:rPr>
            </w:pPr>
          </w:p>
        </w:tc>
        <w:tc>
          <w:tcPr>
            <w:tcW w:w="960" w:type="dxa"/>
            <w:tcBorders>
              <w:top w:val="nil"/>
              <w:left w:val="nil"/>
              <w:bottom w:val="single" w:sz="4" w:space="0" w:color="auto"/>
              <w:right w:val="single" w:sz="4" w:space="0" w:color="000000"/>
            </w:tcBorders>
            <w:shd w:val="clear" w:color="auto" w:fill="auto"/>
            <w:vAlign w:val="center"/>
            <w:hideMark/>
          </w:tcPr>
          <w:p w14:paraId="271C9B8D" w14:textId="77777777" w:rsidR="00C76F24" w:rsidRPr="000A1300" w:rsidRDefault="00C76F24" w:rsidP="006552E9">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0F882AD2" w14:textId="77777777" w:rsidR="00C76F24" w:rsidRPr="000A1300" w:rsidRDefault="00C76F24" w:rsidP="006552E9">
            <w:pPr>
              <w:jc w:val="center"/>
              <w:rPr>
                <w:rFonts w:ascii="Arial" w:hAnsi="Arial" w:cs="Arial"/>
                <w:color w:val="002060"/>
                <w:sz w:val="18"/>
                <w:szCs w:val="18"/>
              </w:rPr>
            </w:pPr>
            <w:proofErr w:type="spellStart"/>
            <w:r w:rsidRPr="000A1300">
              <w:rPr>
                <w:rFonts w:ascii="Arial" w:hAnsi="Arial" w:cs="Arial"/>
                <w:color w:val="002060"/>
                <w:sz w:val="18"/>
                <w:szCs w:val="18"/>
              </w:rPr>
              <w:t>Завхан</w:t>
            </w:r>
            <w:proofErr w:type="spellEnd"/>
          </w:p>
        </w:tc>
        <w:tc>
          <w:tcPr>
            <w:tcW w:w="1340" w:type="dxa"/>
            <w:tcBorders>
              <w:top w:val="nil"/>
              <w:left w:val="nil"/>
              <w:bottom w:val="single" w:sz="4" w:space="0" w:color="auto"/>
              <w:right w:val="single" w:sz="4" w:space="0" w:color="000000"/>
            </w:tcBorders>
            <w:shd w:val="clear" w:color="auto" w:fill="auto"/>
            <w:vAlign w:val="center"/>
            <w:hideMark/>
          </w:tcPr>
          <w:p w14:paraId="75DF6F69" w14:textId="77777777" w:rsidR="00C76F24" w:rsidRPr="000A1300" w:rsidRDefault="00C76F24" w:rsidP="006552E9">
            <w:pPr>
              <w:jc w:val="center"/>
              <w:rPr>
                <w:rFonts w:ascii="Arial" w:hAnsi="Arial" w:cs="Arial"/>
                <w:color w:val="002060"/>
                <w:sz w:val="18"/>
                <w:szCs w:val="18"/>
              </w:rPr>
            </w:pPr>
            <w:proofErr w:type="spellStart"/>
            <w:r w:rsidRPr="000A1300">
              <w:rPr>
                <w:rFonts w:ascii="Arial" w:hAnsi="Arial" w:cs="Arial"/>
                <w:color w:val="002060"/>
                <w:sz w:val="18"/>
                <w:szCs w:val="18"/>
              </w:rPr>
              <w:t>Говь-Алтай</w:t>
            </w:r>
            <w:proofErr w:type="spellEnd"/>
          </w:p>
        </w:tc>
        <w:tc>
          <w:tcPr>
            <w:tcW w:w="1240" w:type="dxa"/>
            <w:tcBorders>
              <w:top w:val="nil"/>
              <w:left w:val="nil"/>
              <w:bottom w:val="single" w:sz="4" w:space="0" w:color="auto"/>
              <w:right w:val="single" w:sz="4" w:space="0" w:color="000000"/>
            </w:tcBorders>
            <w:shd w:val="clear" w:color="auto" w:fill="auto"/>
            <w:vAlign w:val="center"/>
            <w:hideMark/>
          </w:tcPr>
          <w:p w14:paraId="17C20708" w14:textId="77777777" w:rsidR="00C76F24" w:rsidRPr="000A1300" w:rsidRDefault="00C76F24" w:rsidP="006552E9">
            <w:pPr>
              <w:jc w:val="center"/>
              <w:rPr>
                <w:rFonts w:ascii="Arial" w:hAnsi="Arial" w:cs="Arial"/>
                <w:color w:val="002060"/>
                <w:sz w:val="18"/>
                <w:szCs w:val="18"/>
              </w:rPr>
            </w:pPr>
            <w:proofErr w:type="spellStart"/>
            <w:r w:rsidRPr="000A1300">
              <w:rPr>
                <w:rFonts w:ascii="Arial" w:hAnsi="Arial" w:cs="Arial"/>
                <w:color w:val="002060"/>
                <w:sz w:val="18"/>
                <w:szCs w:val="18"/>
              </w:rPr>
              <w:t>Баян-Өлгий</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0994895D" w14:textId="77777777" w:rsidR="00C76F24" w:rsidRPr="000A1300" w:rsidRDefault="00C76F24" w:rsidP="006552E9">
            <w:pPr>
              <w:jc w:val="center"/>
              <w:rPr>
                <w:rFonts w:ascii="Arial" w:hAnsi="Arial" w:cs="Arial"/>
                <w:color w:val="002060"/>
                <w:sz w:val="18"/>
                <w:szCs w:val="18"/>
              </w:rPr>
            </w:pPr>
            <w:proofErr w:type="spellStart"/>
            <w:r w:rsidRPr="000A1300">
              <w:rPr>
                <w:rFonts w:ascii="Arial" w:hAnsi="Arial" w:cs="Arial"/>
                <w:color w:val="002060"/>
                <w:sz w:val="18"/>
                <w:szCs w:val="18"/>
              </w:rPr>
              <w:t>Ховд</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26664E4" w14:textId="77777777" w:rsidR="00C76F24" w:rsidRPr="000A1300" w:rsidRDefault="00C76F24" w:rsidP="006552E9">
            <w:pPr>
              <w:jc w:val="center"/>
              <w:rPr>
                <w:rFonts w:ascii="Arial" w:hAnsi="Arial" w:cs="Arial"/>
                <w:color w:val="002060"/>
                <w:sz w:val="18"/>
                <w:szCs w:val="18"/>
              </w:rPr>
            </w:pPr>
            <w:proofErr w:type="spellStart"/>
            <w:r w:rsidRPr="000A1300">
              <w:rPr>
                <w:rFonts w:ascii="Arial" w:hAnsi="Arial" w:cs="Arial"/>
                <w:color w:val="002060"/>
                <w:sz w:val="18"/>
                <w:szCs w:val="18"/>
              </w:rPr>
              <w:t>Увс</w:t>
            </w:r>
            <w:proofErr w:type="spellEnd"/>
          </w:p>
        </w:tc>
      </w:tr>
      <w:tr w:rsidR="00C76F24" w:rsidRPr="000A1300" w14:paraId="09422832" w14:textId="77777777" w:rsidTr="00F84ED3">
        <w:trPr>
          <w:trHeight w:val="300"/>
        </w:trPr>
        <w:tc>
          <w:tcPr>
            <w:tcW w:w="1809" w:type="dxa"/>
            <w:vMerge w:val="restart"/>
            <w:tcBorders>
              <w:top w:val="single" w:sz="4" w:space="0" w:color="auto"/>
              <w:left w:val="single" w:sz="4" w:space="0" w:color="auto"/>
              <w:bottom w:val="single" w:sz="4" w:space="0" w:color="000000"/>
              <w:right w:val="nil"/>
            </w:tcBorders>
            <w:shd w:val="clear" w:color="auto" w:fill="auto"/>
            <w:vAlign w:val="center"/>
            <w:hideMark/>
          </w:tcPr>
          <w:p w14:paraId="29D24367" w14:textId="77777777" w:rsidR="00C76F24" w:rsidRPr="000A1300" w:rsidRDefault="00C76F24" w:rsidP="00F84ED3">
            <w:pPr>
              <w:rPr>
                <w:rFonts w:ascii="Arial" w:hAnsi="Arial" w:cs="Arial"/>
                <w:color w:val="002060"/>
                <w:sz w:val="18"/>
                <w:szCs w:val="18"/>
              </w:rPr>
            </w:pPr>
            <w:proofErr w:type="spellStart"/>
            <w:r w:rsidRPr="000A1300">
              <w:rPr>
                <w:rFonts w:ascii="Arial" w:hAnsi="Arial" w:cs="Arial"/>
                <w:color w:val="002060"/>
                <w:sz w:val="18"/>
                <w:szCs w:val="18"/>
              </w:rPr>
              <w:t>Байшин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зах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зээлийн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үнэлгээний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интервал</w:t>
            </w:r>
            <w:proofErr w:type="spellEnd"/>
          </w:p>
        </w:tc>
        <w:tc>
          <w:tcPr>
            <w:tcW w:w="1001" w:type="dxa"/>
            <w:tcBorders>
              <w:top w:val="single" w:sz="4" w:space="0" w:color="auto"/>
              <w:left w:val="nil"/>
              <w:bottom w:val="nil"/>
              <w:right w:val="single" w:sz="4" w:space="0" w:color="auto"/>
            </w:tcBorders>
            <w:shd w:val="clear" w:color="auto" w:fill="auto"/>
            <w:hideMark/>
          </w:tcPr>
          <w:p w14:paraId="027083CA" w14:textId="77777777" w:rsidR="00C76F24" w:rsidRPr="000A1300" w:rsidRDefault="00C76F24" w:rsidP="00C76F24">
            <w:pP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nil"/>
              <w:bottom w:val="nil"/>
              <w:right w:val="single" w:sz="4" w:space="0" w:color="000000"/>
            </w:tcBorders>
            <w:shd w:val="clear" w:color="auto" w:fill="auto"/>
            <w:noWrap/>
            <w:vAlign w:val="center"/>
            <w:hideMark/>
          </w:tcPr>
          <w:p w14:paraId="317C86CB"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27795</w:t>
            </w:r>
          </w:p>
        </w:tc>
        <w:tc>
          <w:tcPr>
            <w:tcW w:w="960" w:type="dxa"/>
            <w:tcBorders>
              <w:top w:val="nil"/>
              <w:left w:val="nil"/>
              <w:bottom w:val="nil"/>
              <w:right w:val="single" w:sz="4" w:space="0" w:color="000000"/>
            </w:tcBorders>
            <w:shd w:val="clear" w:color="auto" w:fill="auto"/>
            <w:noWrap/>
            <w:vAlign w:val="center"/>
            <w:hideMark/>
          </w:tcPr>
          <w:p w14:paraId="114BEC3F"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5469</w:t>
            </w:r>
          </w:p>
        </w:tc>
        <w:tc>
          <w:tcPr>
            <w:tcW w:w="1340" w:type="dxa"/>
            <w:tcBorders>
              <w:top w:val="nil"/>
              <w:left w:val="nil"/>
              <w:bottom w:val="nil"/>
              <w:right w:val="single" w:sz="4" w:space="0" w:color="000000"/>
            </w:tcBorders>
            <w:shd w:val="clear" w:color="auto" w:fill="auto"/>
            <w:noWrap/>
            <w:vAlign w:val="center"/>
            <w:hideMark/>
          </w:tcPr>
          <w:p w14:paraId="28B2F6D8"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1638</w:t>
            </w:r>
          </w:p>
        </w:tc>
        <w:tc>
          <w:tcPr>
            <w:tcW w:w="1240" w:type="dxa"/>
            <w:tcBorders>
              <w:top w:val="nil"/>
              <w:left w:val="nil"/>
              <w:bottom w:val="nil"/>
              <w:right w:val="single" w:sz="4" w:space="0" w:color="000000"/>
            </w:tcBorders>
            <w:shd w:val="clear" w:color="auto" w:fill="auto"/>
            <w:noWrap/>
            <w:vAlign w:val="center"/>
            <w:hideMark/>
          </w:tcPr>
          <w:p w14:paraId="74B47AA8"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14062</w:t>
            </w:r>
          </w:p>
        </w:tc>
        <w:tc>
          <w:tcPr>
            <w:tcW w:w="960" w:type="dxa"/>
            <w:tcBorders>
              <w:top w:val="nil"/>
              <w:left w:val="nil"/>
              <w:bottom w:val="nil"/>
              <w:right w:val="single" w:sz="4" w:space="0" w:color="000000"/>
            </w:tcBorders>
            <w:shd w:val="clear" w:color="auto" w:fill="auto"/>
            <w:noWrap/>
            <w:vAlign w:val="center"/>
            <w:hideMark/>
          </w:tcPr>
          <w:p w14:paraId="4AD27618"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3805</w:t>
            </w:r>
          </w:p>
        </w:tc>
        <w:tc>
          <w:tcPr>
            <w:tcW w:w="960" w:type="dxa"/>
            <w:tcBorders>
              <w:top w:val="nil"/>
              <w:left w:val="nil"/>
              <w:bottom w:val="nil"/>
              <w:right w:val="single" w:sz="4" w:space="0" w:color="000000"/>
            </w:tcBorders>
            <w:shd w:val="clear" w:color="auto" w:fill="auto"/>
            <w:noWrap/>
            <w:vAlign w:val="center"/>
            <w:hideMark/>
          </w:tcPr>
          <w:p w14:paraId="07094253"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2821</w:t>
            </w:r>
          </w:p>
        </w:tc>
      </w:tr>
      <w:tr w:rsidR="00C76F24" w:rsidRPr="000A1300" w14:paraId="0CB90353" w14:textId="77777777" w:rsidTr="00F84ED3">
        <w:trPr>
          <w:trHeight w:val="480"/>
        </w:trPr>
        <w:tc>
          <w:tcPr>
            <w:tcW w:w="1809" w:type="dxa"/>
            <w:vMerge/>
            <w:tcBorders>
              <w:top w:val="single" w:sz="4" w:space="0" w:color="auto"/>
              <w:left w:val="single" w:sz="4" w:space="0" w:color="auto"/>
              <w:bottom w:val="single" w:sz="4" w:space="0" w:color="000000"/>
              <w:right w:val="nil"/>
            </w:tcBorders>
            <w:vAlign w:val="center"/>
            <w:hideMark/>
          </w:tcPr>
          <w:p w14:paraId="4A0CC8ED" w14:textId="77777777" w:rsidR="00C76F24" w:rsidRPr="000A1300" w:rsidRDefault="00C76F24" w:rsidP="00C76F24">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6784FFDE" w14:textId="77777777" w:rsidR="00C76F24" w:rsidRPr="000A1300" w:rsidRDefault="00C76F24" w:rsidP="00C76F24">
            <w:pPr>
              <w:rPr>
                <w:rFonts w:ascii="Arial" w:hAnsi="Arial" w:cs="Arial"/>
                <w:color w:val="002060"/>
                <w:sz w:val="18"/>
                <w:szCs w:val="18"/>
              </w:rPr>
            </w:pPr>
            <w:r w:rsidRPr="000A1300">
              <w:rPr>
                <w:rFonts w:ascii="Arial" w:hAnsi="Arial" w:cs="Arial"/>
                <w:color w:val="002060"/>
                <w:sz w:val="18"/>
                <w:szCs w:val="18"/>
              </w:rPr>
              <w:t xml:space="preserve">1 </w:t>
            </w:r>
            <w:proofErr w:type="spellStart"/>
            <w:r w:rsidRPr="000A1300">
              <w:rPr>
                <w:rFonts w:ascii="Arial" w:hAnsi="Arial" w:cs="Arial"/>
                <w:color w:val="002060"/>
                <w:sz w:val="18"/>
                <w:szCs w:val="18"/>
              </w:rPr>
              <w:t>сая</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хүртэлх</w:t>
            </w:r>
            <w:proofErr w:type="spellEnd"/>
          </w:p>
        </w:tc>
        <w:tc>
          <w:tcPr>
            <w:tcW w:w="960" w:type="dxa"/>
            <w:tcBorders>
              <w:top w:val="nil"/>
              <w:left w:val="nil"/>
              <w:bottom w:val="nil"/>
              <w:right w:val="single" w:sz="4" w:space="0" w:color="000000"/>
            </w:tcBorders>
            <w:shd w:val="clear" w:color="auto" w:fill="auto"/>
            <w:noWrap/>
            <w:vAlign w:val="center"/>
            <w:hideMark/>
          </w:tcPr>
          <w:p w14:paraId="7458C455"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38</w:t>
            </w:r>
          </w:p>
        </w:tc>
        <w:tc>
          <w:tcPr>
            <w:tcW w:w="960" w:type="dxa"/>
            <w:tcBorders>
              <w:top w:val="nil"/>
              <w:left w:val="nil"/>
              <w:bottom w:val="nil"/>
              <w:right w:val="single" w:sz="4" w:space="0" w:color="000000"/>
            </w:tcBorders>
            <w:shd w:val="clear" w:color="auto" w:fill="auto"/>
            <w:noWrap/>
            <w:vAlign w:val="center"/>
            <w:hideMark/>
          </w:tcPr>
          <w:p w14:paraId="0C70E52C"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w:t>
            </w:r>
          </w:p>
        </w:tc>
        <w:tc>
          <w:tcPr>
            <w:tcW w:w="1340" w:type="dxa"/>
            <w:tcBorders>
              <w:top w:val="nil"/>
              <w:left w:val="nil"/>
              <w:bottom w:val="nil"/>
              <w:right w:val="single" w:sz="4" w:space="0" w:color="000000"/>
            </w:tcBorders>
            <w:shd w:val="clear" w:color="auto" w:fill="auto"/>
            <w:noWrap/>
            <w:vAlign w:val="center"/>
            <w:hideMark/>
          </w:tcPr>
          <w:p w14:paraId="621478DD"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4</w:t>
            </w:r>
          </w:p>
        </w:tc>
        <w:tc>
          <w:tcPr>
            <w:tcW w:w="1240" w:type="dxa"/>
            <w:tcBorders>
              <w:top w:val="nil"/>
              <w:left w:val="nil"/>
              <w:bottom w:val="nil"/>
              <w:right w:val="single" w:sz="4" w:space="0" w:color="000000"/>
            </w:tcBorders>
            <w:shd w:val="clear" w:color="auto" w:fill="auto"/>
            <w:noWrap/>
            <w:vAlign w:val="center"/>
            <w:hideMark/>
          </w:tcPr>
          <w:p w14:paraId="466D92BF"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30</w:t>
            </w:r>
          </w:p>
        </w:tc>
        <w:tc>
          <w:tcPr>
            <w:tcW w:w="960" w:type="dxa"/>
            <w:tcBorders>
              <w:top w:val="nil"/>
              <w:left w:val="nil"/>
              <w:bottom w:val="nil"/>
              <w:right w:val="single" w:sz="4" w:space="0" w:color="000000"/>
            </w:tcBorders>
            <w:shd w:val="clear" w:color="auto" w:fill="auto"/>
            <w:noWrap/>
            <w:vAlign w:val="center"/>
            <w:hideMark/>
          </w:tcPr>
          <w:p w14:paraId="74A388C4"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w:t>
            </w:r>
          </w:p>
        </w:tc>
        <w:tc>
          <w:tcPr>
            <w:tcW w:w="960" w:type="dxa"/>
            <w:tcBorders>
              <w:top w:val="nil"/>
              <w:left w:val="nil"/>
              <w:bottom w:val="nil"/>
              <w:right w:val="single" w:sz="4" w:space="0" w:color="auto"/>
            </w:tcBorders>
            <w:shd w:val="clear" w:color="auto" w:fill="auto"/>
            <w:noWrap/>
            <w:vAlign w:val="center"/>
            <w:hideMark/>
          </w:tcPr>
          <w:p w14:paraId="40C2D02C"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w:t>
            </w:r>
          </w:p>
        </w:tc>
      </w:tr>
      <w:tr w:rsidR="00C76F24" w:rsidRPr="000A1300" w14:paraId="6AEBA05D" w14:textId="77777777" w:rsidTr="00F84ED3">
        <w:trPr>
          <w:trHeight w:val="300"/>
        </w:trPr>
        <w:tc>
          <w:tcPr>
            <w:tcW w:w="1809" w:type="dxa"/>
            <w:vMerge/>
            <w:tcBorders>
              <w:top w:val="single" w:sz="4" w:space="0" w:color="auto"/>
              <w:left w:val="single" w:sz="4" w:space="0" w:color="auto"/>
              <w:bottom w:val="single" w:sz="4" w:space="0" w:color="000000"/>
              <w:right w:val="nil"/>
            </w:tcBorders>
            <w:vAlign w:val="center"/>
            <w:hideMark/>
          </w:tcPr>
          <w:p w14:paraId="30C14ABD" w14:textId="77777777" w:rsidR="00C76F24" w:rsidRPr="000A1300" w:rsidRDefault="00C76F24" w:rsidP="00C76F24">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025D085C" w14:textId="77777777" w:rsidR="00C76F24" w:rsidRPr="000A1300" w:rsidRDefault="00C76F24" w:rsidP="00C76F24">
            <w:pPr>
              <w:rPr>
                <w:rFonts w:ascii="Arial" w:hAnsi="Arial" w:cs="Arial"/>
                <w:color w:val="002060"/>
                <w:sz w:val="18"/>
                <w:szCs w:val="18"/>
              </w:rPr>
            </w:pPr>
            <w:r w:rsidRPr="000A1300">
              <w:rPr>
                <w:rFonts w:ascii="Arial" w:hAnsi="Arial" w:cs="Arial"/>
                <w:color w:val="002060"/>
                <w:sz w:val="18"/>
                <w:szCs w:val="18"/>
              </w:rPr>
              <w:t>1-2</w:t>
            </w:r>
          </w:p>
        </w:tc>
        <w:tc>
          <w:tcPr>
            <w:tcW w:w="960" w:type="dxa"/>
            <w:tcBorders>
              <w:top w:val="nil"/>
              <w:left w:val="nil"/>
              <w:bottom w:val="nil"/>
              <w:right w:val="single" w:sz="4" w:space="0" w:color="000000"/>
            </w:tcBorders>
            <w:shd w:val="clear" w:color="auto" w:fill="auto"/>
            <w:noWrap/>
            <w:vAlign w:val="center"/>
            <w:hideMark/>
          </w:tcPr>
          <w:p w14:paraId="461660C7"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250</w:t>
            </w:r>
          </w:p>
        </w:tc>
        <w:tc>
          <w:tcPr>
            <w:tcW w:w="960" w:type="dxa"/>
            <w:tcBorders>
              <w:top w:val="nil"/>
              <w:left w:val="nil"/>
              <w:bottom w:val="nil"/>
              <w:right w:val="single" w:sz="4" w:space="0" w:color="000000"/>
            </w:tcBorders>
            <w:shd w:val="clear" w:color="auto" w:fill="auto"/>
            <w:noWrap/>
            <w:vAlign w:val="center"/>
            <w:hideMark/>
          </w:tcPr>
          <w:p w14:paraId="638B8457"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24</w:t>
            </w:r>
          </w:p>
        </w:tc>
        <w:tc>
          <w:tcPr>
            <w:tcW w:w="1340" w:type="dxa"/>
            <w:tcBorders>
              <w:top w:val="nil"/>
              <w:left w:val="nil"/>
              <w:bottom w:val="nil"/>
              <w:right w:val="single" w:sz="4" w:space="0" w:color="000000"/>
            </w:tcBorders>
            <w:shd w:val="clear" w:color="auto" w:fill="auto"/>
            <w:noWrap/>
            <w:vAlign w:val="center"/>
            <w:hideMark/>
          </w:tcPr>
          <w:p w14:paraId="7A60EA79"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4</w:t>
            </w:r>
          </w:p>
        </w:tc>
        <w:tc>
          <w:tcPr>
            <w:tcW w:w="1240" w:type="dxa"/>
            <w:tcBorders>
              <w:top w:val="nil"/>
              <w:left w:val="nil"/>
              <w:bottom w:val="nil"/>
              <w:right w:val="single" w:sz="4" w:space="0" w:color="000000"/>
            </w:tcBorders>
            <w:shd w:val="clear" w:color="auto" w:fill="auto"/>
            <w:noWrap/>
            <w:vAlign w:val="center"/>
            <w:hideMark/>
          </w:tcPr>
          <w:p w14:paraId="7310213C" w14:textId="381E56D9" w:rsidR="00C76F24" w:rsidRPr="000A1300" w:rsidRDefault="000C4994" w:rsidP="00C76F24">
            <w:pPr>
              <w:jc w:val="right"/>
              <w:rPr>
                <w:rFonts w:ascii="Arial" w:hAnsi="Arial" w:cs="Arial"/>
                <w:color w:val="002060"/>
                <w:sz w:val="18"/>
                <w:szCs w:val="18"/>
              </w:rPr>
            </w:pPr>
            <w:r w:rsidRPr="000A1300">
              <w:rPr>
                <w:rFonts w:ascii="Arial" w:hAnsi="Arial" w:cs="Arial"/>
                <w:color w:val="002060"/>
                <w:sz w:val="18"/>
                <w:szCs w:val="18"/>
                <w:lang w:val="mn-MN"/>
              </w:rPr>
              <w:t>ыы</w:t>
            </w:r>
            <w:r w:rsidR="00C76F24" w:rsidRPr="000A1300">
              <w:rPr>
                <w:rFonts w:ascii="Arial" w:hAnsi="Arial" w:cs="Arial"/>
                <w:color w:val="002060"/>
                <w:sz w:val="18"/>
                <w:szCs w:val="18"/>
              </w:rPr>
              <w:t>214</w:t>
            </w:r>
          </w:p>
        </w:tc>
        <w:tc>
          <w:tcPr>
            <w:tcW w:w="960" w:type="dxa"/>
            <w:tcBorders>
              <w:top w:val="nil"/>
              <w:left w:val="nil"/>
              <w:bottom w:val="nil"/>
              <w:right w:val="single" w:sz="4" w:space="0" w:color="000000"/>
            </w:tcBorders>
            <w:shd w:val="clear" w:color="auto" w:fill="auto"/>
            <w:noWrap/>
            <w:vAlign w:val="center"/>
            <w:hideMark/>
          </w:tcPr>
          <w:p w14:paraId="4CD7EF9C"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4</w:t>
            </w:r>
          </w:p>
        </w:tc>
        <w:tc>
          <w:tcPr>
            <w:tcW w:w="960" w:type="dxa"/>
            <w:tcBorders>
              <w:top w:val="nil"/>
              <w:left w:val="nil"/>
              <w:bottom w:val="nil"/>
              <w:right w:val="single" w:sz="4" w:space="0" w:color="auto"/>
            </w:tcBorders>
            <w:shd w:val="clear" w:color="auto" w:fill="auto"/>
            <w:noWrap/>
            <w:vAlign w:val="center"/>
            <w:hideMark/>
          </w:tcPr>
          <w:p w14:paraId="13101468"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4</w:t>
            </w:r>
          </w:p>
        </w:tc>
      </w:tr>
      <w:tr w:rsidR="00C76F24" w:rsidRPr="000A1300" w14:paraId="726C9835" w14:textId="77777777" w:rsidTr="00F84ED3">
        <w:trPr>
          <w:trHeight w:val="300"/>
        </w:trPr>
        <w:tc>
          <w:tcPr>
            <w:tcW w:w="1809" w:type="dxa"/>
            <w:vMerge/>
            <w:tcBorders>
              <w:top w:val="single" w:sz="4" w:space="0" w:color="auto"/>
              <w:left w:val="single" w:sz="4" w:space="0" w:color="auto"/>
              <w:bottom w:val="single" w:sz="4" w:space="0" w:color="000000"/>
              <w:right w:val="nil"/>
            </w:tcBorders>
            <w:vAlign w:val="center"/>
            <w:hideMark/>
          </w:tcPr>
          <w:p w14:paraId="6C73EDAB" w14:textId="77777777" w:rsidR="00C76F24" w:rsidRPr="000A1300" w:rsidRDefault="00C76F24" w:rsidP="00C76F24">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3671A9E4" w14:textId="77777777" w:rsidR="00C76F24" w:rsidRPr="000A1300" w:rsidRDefault="00C76F24" w:rsidP="00C76F24">
            <w:pPr>
              <w:rPr>
                <w:rFonts w:ascii="Arial" w:hAnsi="Arial" w:cs="Arial"/>
                <w:color w:val="002060"/>
                <w:sz w:val="18"/>
                <w:szCs w:val="18"/>
              </w:rPr>
            </w:pPr>
            <w:r w:rsidRPr="000A1300">
              <w:rPr>
                <w:rFonts w:ascii="Arial" w:hAnsi="Arial" w:cs="Arial"/>
                <w:color w:val="002060"/>
                <w:sz w:val="18"/>
                <w:szCs w:val="18"/>
              </w:rPr>
              <w:t>3-10</w:t>
            </w:r>
          </w:p>
        </w:tc>
        <w:tc>
          <w:tcPr>
            <w:tcW w:w="960" w:type="dxa"/>
            <w:tcBorders>
              <w:top w:val="nil"/>
              <w:left w:val="nil"/>
              <w:bottom w:val="nil"/>
              <w:right w:val="single" w:sz="4" w:space="0" w:color="000000"/>
            </w:tcBorders>
            <w:shd w:val="clear" w:color="auto" w:fill="auto"/>
            <w:noWrap/>
            <w:vAlign w:val="center"/>
            <w:hideMark/>
          </w:tcPr>
          <w:p w14:paraId="418F518A"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4734</w:t>
            </w:r>
          </w:p>
        </w:tc>
        <w:tc>
          <w:tcPr>
            <w:tcW w:w="960" w:type="dxa"/>
            <w:tcBorders>
              <w:top w:val="nil"/>
              <w:left w:val="nil"/>
              <w:bottom w:val="nil"/>
              <w:right w:val="single" w:sz="4" w:space="0" w:color="000000"/>
            </w:tcBorders>
            <w:shd w:val="clear" w:color="auto" w:fill="auto"/>
            <w:noWrap/>
            <w:vAlign w:val="center"/>
            <w:hideMark/>
          </w:tcPr>
          <w:p w14:paraId="32380070"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656</w:t>
            </w:r>
          </w:p>
        </w:tc>
        <w:tc>
          <w:tcPr>
            <w:tcW w:w="1340" w:type="dxa"/>
            <w:tcBorders>
              <w:top w:val="nil"/>
              <w:left w:val="nil"/>
              <w:bottom w:val="nil"/>
              <w:right w:val="single" w:sz="4" w:space="0" w:color="000000"/>
            </w:tcBorders>
            <w:shd w:val="clear" w:color="auto" w:fill="auto"/>
            <w:noWrap/>
            <w:vAlign w:val="center"/>
            <w:hideMark/>
          </w:tcPr>
          <w:p w14:paraId="29759258"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278</w:t>
            </w:r>
          </w:p>
        </w:tc>
        <w:tc>
          <w:tcPr>
            <w:tcW w:w="1240" w:type="dxa"/>
            <w:tcBorders>
              <w:top w:val="nil"/>
              <w:left w:val="nil"/>
              <w:bottom w:val="nil"/>
              <w:right w:val="single" w:sz="4" w:space="0" w:color="000000"/>
            </w:tcBorders>
            <w:shd w:val="clear" w:color="auto" w:fill="auto"/>
            <w:noWrap/>
            <w:vAlign w:val="center"/>
            <w:hideMark/>
          </w:tcPr>
          <w:p w14:paraId="1E7C02A7"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2875</w:t>
            </w:r>
          </w:p>
        </w:tc>
        <w:tc>
          <w:tcPr>
            <w:tcW w:w="960" w:type="dxa"/>
            <w:tcBorders>
              <w:top w:val="nil"/>
              <w:left w:val="nil"/>
              <w:bottom w:val="nil"/>
              <w:right w:val="single" w:sz="4" w:space="0" w:color="000000"/>
            </w:tcBorders>
            <w:shd w:val="clear" w:color="auto" w:fill="auto"/>
            <w:noWrap/>
            <w:vAlign w:val="center"/>
            <w:hideMark/>
          </w:tcPr>
          <w:p w14:paraId="167E7B7D"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558</w:t>
            </w:r>
          </w:p>
        </w:tc>
        <w:tc>
          <w:tcPr>
            <w:tcW w:w="960" w:type="dxa"/>
            <w:tcBorders>
              <w:top w:val="nil"/>
              <w:left w:val="nil"/>
              <w:bottom w:val="nil"/>
              <w:right w:val="single" w:sz="4" w:space="0" w:color="auto"/>
            </w:tcBorders>
            <w:shd w:val="clear" w:color="auto" w:fill="auto"/>
            <w:noWrap/>
            <w:vAlign w:val="center"/>
            <w:hideMark/>
          </w:tcPr>
          <w:p w14:paraId="0D543471"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367</w:t>
            </w:r>
          </w:p>
        </w:tc>
      </w:tr>
      <w:tr w:rsidR="00C76F24" w:rsidRPr="000A1300" w14:paraId="5CDBF657" w14:textId="77777777" w:rsidTr="00F84ED3">
        <w:trPr>
          <w:trHeight w:val="300"/>
        </w:trPr>
        <w:tc>
          <w:tcPr>
            <w:tcW w:w="1809" w:type="dxa"/>
            <w:vMerge/>
            <w:tcBorders>
              <w:top w:val="single" w:sz="4" w:space="0" w:color="auto"/>
              <w:left w:val="single" w:sz="4" w:space="0" w:color="auto"/>
              <w:bottom w:val="single" w:sz="4" w:space="0" w:color="000000"/>
              <w:right w:val="nil"/>
            </w:tcBorders>
            <w:vAlign w:val="center"/>
            <w:hideMark/>
          </w:tcPr>
          <w:p w14:paraId="4B181C32" w14:textId="77777777" w:rsidR="00C76F24" w:rsidRPr="000A1300" w:rsidRDefault="00C76F24" w:rsidP="00C76F24">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76FE7637" w14:textId="77777777" w:rsidR="00C76F24" w:rsidRPr="000A1300" w:rsidRDefault="00C76F24" w:rsidP="00C76F24">
            <w:pPr>
              <w:rPr>
                <w:rFonts w:ascii="Arial" w:hAnsi="Arial" w:cs="Arial"/>
                <w:color w:val="002060"/>
                <w:sz w:val="18"/>
                <w:szCs w:val="18"/>
              </w:rPr>
            </w:pPr>
            <w:r w:rsidRPr="000A1300">
              <w:rPr>
                <w:rFonts w:ascii="Arial" w:hAnsi="Arial" w:cs="Arial"/>
                <w:color w:val="002060"/>
                <w:sz w:val="18"/>
                <w:szCs w:val="18"/>
              </w:rPr>
              <w:t>11-20</w:t>
            </w:r>
          </w:p>
        </w:tc>
        <w:tc>
          <w:tcPr>
            <w:tcW w:w="960" w:type="dxa"/>
            <w:tcBorders>
              <w:top w:val="nil"/>
              <w:left w:val="nil"/>
              <w:bottom w:val="nil"/>
              <w:right w:val="single" w:sz="4" w:space="0" w:color="000000"/>
            </w:tcBorders>
            <w:shd w:val="clear" w:color="auto" w:fill="auto"/>
            <w:noWrap/>
            <w:vAlign w:val="center"/>
            <w:hideMark/>
          </w:tcPr>
          <w:p w14:paraId="1B0A03D5"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9283</w:t>
            </w:r>
          </w:p>
        </w:tc>
        <w:tc>
          <w:tcPr>
            <w:tcW w:w="960" w:type="dxa"/>
            <w:tcBorders>
              <w:top w:val="nil"/>
              <w:left w:val="nil"/>
              <w:bottom w:val="nil"/>
              <w:right w:val="single" w:sz="4" w:space="0" w:color="000000"/>
            </w:tcBorders>
            <w:shd w:val="clear" w:color="auto" w:fill="auto"/>
            <w:noWrap/>
            <w:vAlign w:val="center"/>
            <w:hideMark/>
          </w:tcPr>
          <w:p w14:paraId="6A41D2ED"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2194</w:t>
            </w:r>
          </w:p>
        </w:tc>
        <w:tc>
          <w:tcPr>
            <w:tcW w:w="1340" w:type="dxa"/>
            <w:tcBorders>
              <w:top w:val="nil"/>
              <w:left w:val="nil"/>
              <w:bottom w:val="nil"/>
              <w:right w:val="single" w:sz="4" w:space="0" w:color="000000"/>
            </w:tcBorders>
            <w:shd w:val="clear" w:color="auto" w:fill="auto"/>
            <w:noWrap/>
            <w:vAlign w:val="center"/>
            <w:hideMark/>
          </w:tcPr>
          <w:p w14:paraId="7A45B20C"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588</w:t>
            </w:r>
          </w:p>
        </w:tc>
        <w:tc>
          <w:tcPr>
            <w:tcW w:w="1240" w:type="dxa"/>
            <w:tcBorders>
              <w:top w:val="nil"/>
              <w:left w:val="nil"/>
              <w:bottom w:val="nil"/>
              <w:right w:val="single" w:sz="4" w:space="0" w:color="000000"/>
            </w:tcBorders>
            <w:shd w:val="clear" w:color="auto" w:fill="auto"/>
            <w:noWrap/>
            <w:vAlign w:val="center"/>
            <w:hideMark/>
          </w:tcPr>
          <w:p w14:paraId="5ECC8266"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4117</w:t>
            </w:r>
          </w:p>
        </w:tc>
        <w:tc>
          <w:tcPr>
            <w:tcW w:w="960" w:type="dxa"/>
            <w:tcBorders>
              <w:top w:val="nil"/>
              <w:left w:val="nil"/>
              <w:bottom w:val="nil"/>
              <w:right w:val="single" w:sz="4" w:space="0" w:color="000000"/>
            </w:tcBorders>
            <w:shd w:val="clear" w:color="auto" w:fill="auto"/>
            <w:noWrap/>
            <w:vAlign w:val="center"/>
            <w:hideMark/>
          </w:tcPr>
          <w:p w14:paraId="66B36FA0"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1431</w:t>
            </w:r>
          </w:p>
        </w:tc>
        <w:tc>
          <w:tcPr>
            <w:tcW w:w="960" w:type="dxa"/>
            <w:tcBorders>
              <w:top w:val="nil"/>
              <w:left w:val="nil"/>
              <w:bottom w:val="nil"/>
              <w:right w:val="single" w:sz="4" w:space="0" w:color="auto"/>
            </w:tcBorders>
            <w:shd w:val="clear" w:color="auto" w:fill="auto"/>
            <w:noWrap/>
            <w:vAlign w:val="center"/>
            <w:hideMark/>
          </w:tcPr>
          <w:p w14:paraId="0CCE2E89"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953</w:t>
            </w:r>
          </w:p>
        </w:tc>
      </w:tr>
      <w:tr w:rsidR="00C76F24" w:rsidRPr="000A1300" w14:paraId="4EB96CB3" w14:textId="77777777" w:rsidTr="00F84ED3">
        <w:trPr>
          <w:trHeight w:val="300"/>
        </w:trPr>
        <w:tc>
          <w:tcPr>
            <w:tcW w:w="1809" w:type="dxa"/>
            <w:vMerge/>
            <w:tcBorders>
              <w:top w:val="single" w:sz="4" w:space="0" w:color="auto"/>
              <w:left w:val="single" w:sz="4" w:space="0" w:color="auto"/>
              <w:bottom w:val="single" w:sz="4" w:space="0" w:color="000000"/>
              <w:right w:val="nil"/>
            </w:tcBorders>
            <w:vAlign w:val="center"/>
            <w:hideMark/>
          </w:tcPr>
          <w:p w14:paraId="7D8646C3" w14:textId="77777777" w:rsidR="00C76F24" w:rsidRPr="000A1300" w:rsidRDefault="00C76F24" w:rsidP="00C76F24">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23559AE8" w14:textId="77777777" w:rsidR="00C76F24" w:rsidRPr="000A1300" w:rsidRDefault="00C76F24" w:rsidP="00C76F24">
            <w:pPr>
              <w:rPr>
                <w:rFonts w:ascii="Arial" w:hAnsi="Arial" w:cs="Arial"/>
                <w:color w:val="002060"/>
                <w:sz w:val="18"/>
                <w:szCs w:val="18"/>
              </w:rPr>
            </w:pPr>
            <w:r w:rsidRPr="000A1300">
              <w:rPr>
                <w:rFonts w:ascii="Arial" w:hAnsi="Arial" w:cs="Arial"/>
                <w:color w:val="002060"/>
                <w:sz w:val="18"/>
                <w:szCs w:val="18"/>
              </w:rPr>
              <w:t>21-30</w:t>
            </w:r>
          </w:p>
        </w:tc>
        <w:tc>
          <w:tcPr>
            <w:tcW w:w="960" w:type="dxa"/>
            <w:tcBorders>
              <w:top w:val="nil"/>
              <w:left w:val="nil"/>
              <w:bottom w:val="nil"/>
              <w:right w:val="single" w:sz="4" w:space="0" w:color="000000"/>
            </w:tcBorders>
            <w:shd w:val="clear" w:color="auto" w:fill="auto"/>
            <w:noWrap/>
            <w:vAlign w:val="center"/>
            <w:hideMark/>
          </w:tcPr>
          <w:p w14:paraId="262477B2"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6218</w:t>
            </w:r>
          </w:p>
        </w:tc>
        <w:tc>
          <w:tcPr>
            <w:tcW w:w="960" w:type="dxa"/>
            <w:tcBorders>
              <w:top w:val="nil"/>
              <w:left w:val="nil"/>
              <w:bottom w:val="nil"/>
              <w:right w:val="single" w:sz="4" w:space="0" w:color="000000"/>
            </w:tcBorders>
            <w:shd w:val="clear" w:color="auto" w:fill="auto"/>
            <w:noWrap/>
            <w:vAlign w:val="center"/>
            <w:hideMark/>
          </w:tcPr>
          <w:p w14:paraId="6010B118"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1625</w:t>
            </w:r>
          </w:p>
        </w:tc>
        <w:tc>
          <w:tcPr>
            <w:tcW w:w="1340" w:type="dxa"/>
            <w:tcBorders>
              <w:top w:val="nil"/>
              <w:left w:val="nil"/>
              <w:bottom w:val="nil"/>
              <w:right w:val="single" w:sz="4" w:space="0" w:color="000000"/>
            </w:tcBorders>
            <w:shd w:val="clear" w:color="auto" w:fill="auto"/>
            <w:noWrap/>
            <w:vAlign w:val="center"/>
            <w:hideMark/>
          </w:tcPr>
          <w:p w14:paraId="7B66BFDB"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387</w:t>
            </w:r>
          </w:p>
        </w:tc>
        <w:tc>
          <w:tcPr>
            <w:tcW w:w="1240" w:type="dxa"/>
            <w:tcBorders>
              <w:top w:val="nil"/>
              <w:left w:val="nil"/>
              <w:bottom w:val="nil"/>
              <w:right w:val="single" w:sz="4" w:space="0" w:color="000000"/>
            </w:tcBorders>
            <w:shd w:val="clear" w:color="auto" w:fill="auto"/>
            <w:noWrap/>
            <w:vAlign w:val="center"/>
            <w:hideMark/>
          </w:tcPr>
          <w:p w14:paraId="2FDB221B"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2472</w:t>
            </w:r>
          </w:p>
        </w:tc>
        <w:tc>
          <w:tcPr>
            <w:tcW w:w="960" w:type="dxa"/>
            <w:tcBorders>
              <w:top w:val="nil"/>
              <w:left w:val="nil"/>
              <w:bottom w:val="nil"/>
              <w:right w:val="single" w:sz="4" w:space="0" w:color="000000"/>
            </w:tcBorders>
            <w:shd w:val="clear" w:color="auto" w:fill="auto"/>
            <w:noWrap/>
            <w:vAlign w:val="center"/>
            <w:hideMark/>
          </w:tcPr>
          <w:p w14:paraId="04B82EDE"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1023</w:t>
            </w:r>
          </w:p>
        </w:tc>
        <w:tc>
          <w:tcPr>
            <w:tcW w:w="960" w:type="dxa"/>
            <w:tcBorders>
              <w:top w:val="nil"/>
              <w:left w:val="nil"/>
              <w:bottom w:val="nil"/>
              <w:right w:val="single" w:sz="4" w:space="0" w:color="auto"/>
            </w:tcBorders>
            <w:shd w:val="clear" w:color="auto" w:fill="auto"/>
            <w:noWrap/>
            <w:vAlign w:val="center"/>
            <w:hideMark/>
          </w:tcPr>
          <w:p w14:paraId="28EAB1F2"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711</w:t>
            </w:r>
          </w:p>
        </w:tc>
      </w:tr>
      <w:tr w:rsidR="00C76F24" w:rsidRPr="000A1300" w14:paraId="7A67D159" w14:textId="77777777" w:rsidTr="00F84ED3">
        <w:trPr>
          <w:trHeight w:val="300"/>
        </w:trPr>
        <w:tc>
          <w:tcPr>
            <w:tcW w:w="1809" w:type="dxa"/>
            <w:vMerge/>
            <w:tcBorders>
              <w:top w:val="single" w:sz="4" w:space="0" w:color="auto"/>
              <w:left w:val="single" w:sz="4" w:space="0" w:color="auto"/>
              <w:bottom w:val="single" w:sz="4" w:space="0" w:color="000000"/>
              <w:right w:val="nil"/>
            </w:tcBorders>
            <w:vAlign w:val="center"/>
            <w:hideMark/>
          </w:tcPr>
          <w:p w14:paraId="3A8BFC6C" w14:textId="77777777" w:rsidR="00C76F24" w:rsidRPr="000A1300" w:rsidRDefault="00C76F24" w:rsidP="00C76F24">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275F9C91" w14:textId="77777777" w:rsidR="00C76F24" w:rsidRPr="000A1300" w:rsidRDefault="00C76F24" w:rsidP="00C76F24">
            <w:pPr>
              <w:rPr>
                <w:rFonts w:ascii="Arial" w:hAnsi="Arial" w:cs="Arial"/>
                <w:color w:val="002060"/>
                <w:sz w:val="18"/>
                <w:szCs w:val="18"/>
              </w:rPr>
            </w:pPr>
            <w:r w:rsidRPr="000A1300">
              <w:rPr>
                <w:rFonts w:ascii="Arial" w:hAnsi="Arial" w:cs="Arial"/>
                <w:color w:val="002060"/>
                <w:sz w:val="18"/>
                <w:szCs w:val="18"/>
              </w:rPr>
              <w:t>31-40</w:t>
            </w:r>
          </w:p>
        </w:tc>
        <w:tc>
          <w:tcPr>
            <w:tcW w:w="960" w:type="dxa"/>
            <w:tcBorders>
              <w:top w:val="nil"/>
              <w:left w:val="nil"/>
              <w:bottom w:val="nil"/>
              <w:right w:val="single" w:sz="4" w:space="0" w:color="000000"/>
            </w:tcBorders>
            <w:shd w:val="clear" w:color="auto" w:fill="auto"/>
            <w:noWrap/>
            <w:vAlign w:val="center"/>
            <w:hideMark/>
          </w:tcPr>
          <w:p w14:paraId="1A063EA5"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2127</w:t>
            </w:r>
          </w:p>
        </w:tc>
        <w:tc>
          <w:tcPr>
            <w:tcW w:w="960" w:type="dxa"/>
            <w:tcBorders>
              <w:top w:val="nil"/>
              <w:left w:val="nil"/>
              <w:bottom w:val="nil"/>
              <w:right w:val="single" w:sz="4" w:space="0" w:color="000000"/>
            </w:tcBorders>
            <w:shd w:val="clear" w:color="auto" w:fill="auto"/>
            <w:noWrap/>
            <w:vAlign w:val="center"/>
            <w:hideMark/>
          </w:tcPr>
          <w:p w14:paraId="7C9DFCDB"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403</w:t>
            </w:r>
          </w:p>
        </w:tc>
        <w:tc>
          <w:tcPr>
            <w:tcW w:w="1340" w:type="dxa"/>
            <w:tcBorders>
              <w:top w:val="nil"/>
              <w:left w:val="nil"/>
              <w:bottom w:val="nil"/>
              <w:right w:val="single" w:sz="4" w:space="0" w:color="000000"/>
            </w:tcBorders>
            <w:shd w:val="clear" w:color="auto" w:fill="auto"/>
            <w:noWrap/>
            <w:vAlign w:val="center"/>
            <w:hideMark/>
          </w:tcPr>
          <w:p w14:paraId="53FA513F"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127</w:t>
            </w:r>
          </w:p>
        </w:tc>
        <w:tc>
          <w:tcPr>
            <w:tcW w:w="1240" w:type="dxa"/>
            <w:tcBorders>
              <w:top w:val="nil"/>
              <w:left w:val="nil"/>
              <w:bottom w:val="nil"/>
              <w:right w:val="single" w:sz="4" w:space="0" w:color="000000"/>
            </w:tcBorders>
            <w:shd w:val="clear" w:color="auto" w:fill="auto"/>
            <w:noWrap/>
            <w:vAlign w:val="center"/>
            <w:hideMark/>
          </w:tcPr>
          <w:p w14:paraId="450BC91C"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991</w:t>
            </w:r>
          </w:p>
        </w:tc>
        <w:tc>
          <w:tcPr>
            <w:tcW w:w="960" w:type="dxa"/>
            <w:tcBorders>
              <w:top w:val="nil"/>
              <w:left w:val="nil"/>
              <w:bottom w:val="nil"/>
              <w:right w:val="single" w:sz="4" w:space="0" w:color="000000"/>
            </w:tcBorders>
            <w:shd w:val="clear" w:color="auto" w:fill="auto"/>
            <w:noWrap/>
            <w:vAlign w:val="center"/>
            <w:hideMark/>
          </w:tcPr>
          <w:p w14:paraId="702F0E3C"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299</w:t>
            </w:r>
          </w:p>
        </w:tc>
        <w:tc>
          <w:tcPr>
            <w:tcW w:w="960" w:type="dxa"/>
            <w:tcBorders>
              <w:top w:val="nil"/>
              <w:left w:val="nil"/>
              <w:bottom w:val="nil"/>
              <w:right w:val="single" w:sz="4" w:space="0" w:color="auto"/>
            </w:tcBorders>
            <w:shd w:val="clear" w:color="auto" w:fill="auto"/>
            <w:noWrap/>
            <w:vAlign w:val="center"/>
            <w:hideMark/>
          </w:tcPr>
          <w:p w14:paraId="5842168C"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307</w:t>
            </w:r>
          </w:p>
        </w:tc>
      </w:tr>
      <w:tr w:rsidR="00C76F24" w:rsidRPr="000A1300" w14:paraId="7C7EBD8B" w14:textId="77777777" w:rsidTr="00F84ED3">
        <w:trPr>
          <w:trHeight w:val="300"/>
        </w:trPr>
        <w:tc>
          <w:tcPr>
            <w:tcW w:w="1809" w:type="dxa"/>
            <w:vMerge/>
            <w:tcBorders>
              <w:top w:val="single" w:sz="4" w:space="0" w:color="auto"/>
              <w:left w:val="single" w:sz="4" w:space="0" w:color="auto"/>
              <w:bottom w:val="single" w:sz="4" w:space="0" w:color="000000"/>
              <w:right w:val="nil"/>
            </w:tcBorders>
            <w:vAlign w:val="center"/>
            <w:hideMark/>
          </w:tcPr>
          <w:p w14:paraId="7BD73106" w14:textId="77777777" w:rsidR="00C76F24" w:rsidRPr="000A1300" w:rsidRDefault="00C76F24" w:rsidP="00C76F24">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0980B063" w14:textId="77777777" w:rsidR="00C76F24" w:rsidRPr="000A1300" w:rsidRDefault="00C76F24" w:rsidP="00C76F24">
            <w:pPr>
              <w:rPr>
                <w:rFonts w:ascii="Arial" w:hAnsi="Arial" w:cs="Arial"/>
                <w:color w:val="002060"/>
                <w:sz w:val="18"/>
                <w:szCs w:val="18"/>
              </w:rPr>
            </w:pPr>
            <w:r w:rsidRPr="000A1300">
              <w:rPr>
                <w:rFonts w:ascii="Arial" w:hAnsi="Arial" w:cs="Arial"/>
                <w:color w:val="002060"/>
                <w:sz w:val="18"/>
                <w:szCs w:val="18"/>
              </w:rPr>
              <w:t>41-50</w:t>
            </w:r>
          </w:p>
        </w:tc>
        <w:tc>
          <w:tcPr>
            <w:tcW w:w="960" w:type="dxa"/>
            <w:tcBorders>
              <w:top w:val="nil"/>
              <w:left w:val="nil"/>
              <w:bottom w:val="nil"/>
              <w:right w:val="single" w:sz="4" w:space="0" w:color="000000"/>
            </w:tcBorders>
            <w:shd w:val="clear" w:color="auto" w:fill="auto"/>
            <w:noWrap/>
            <w:vAlign w:val="center"/>
            <w:hideMark/>
          </w:tcPr>
          <w:p w14:paraId="28FB8D86"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1169</w:t>
            </w:r>
          </w:p>
        </w:tc>
        <w:tc>
          <w:tcPr>
            <w:tcW w:w="960" w:type="dxa"/>
            <w:tcBorders>
              <w:top w:val="nil"/>
              <w:left w:val="nil"/>
              <w:bottom w:val="nil"/>
              <w:right w:val="single" w:sz="4" w:space="0" w:color="000000"/>
            </w:tcBorders>
            <w:shd w:val="clear" w:color="auto" w:fill="auto"/>
            <w:noWrap/>
            <w:vAlign w:val="center"/>
            <w:hideMark/>
          </w:tcPr>
          <w:p w14:paraId="55711310"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166</w:t>
            </w:r>
          </w:p>
        </w:tc>
        <w:tc>
          <w:tcPr>
            <w:tcW w:w="1340" w:type="dxa"/>
            <w:tcBorders>
              <w:top w:val="nil"/>
              <w:left w:val="nil"/>
              <w:bottom w:val="nil"/>
              <w:right w:val="single" w:sz="4" w:space="0" w:color="000000"/>
            </w:tcBorders>
            <w:shd w:val="clear" w:color="auto" w:fill="auto"/>
            <w:noWrap/>
            <w:vAlign w:val="center"/>
            <w:hideMark/>
          </w:tcPr>
          <w:p w14:paraId="6DF52E4B"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70</w:t>
            </w:r>
          </w:p>
        </w:tc>
        <w:tc>
          <w:tcPr>
            <w:tcW w:w="1240" w:type="dxa"/>
            <w:tcBorders>
              <w:top w:val="nil"/>
              <w:left w:val="nil"/>
              <w:bottom w:val="nil"/>
              <w:right w:val="single" w:sz="4" w:space="0" w:color="000000"/>
            </w:tcBorders>
            <w:shd w:val="clear" w:color="auto" w:fill="auto"/>
            <w:noWrap/>
            <w:vAlign w:val="center"/>
            <w:hideMark/>
          </w:tcPr>
          <w:p w14:paraId="71FDD925"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606</w:t>
            </w:r>
          </w:p>
        </w:tc>
        <w:tc>
          <w:tcPr>
            <w:tcW w:w="960" w:type="dxa"/>
            <w:tcBorders>
              <w:top w:val="nil"/>
              <w:left w:val="nil"/>
              <w:bottom w:val="nil"/>
              <w:right w:val="single" w:sz="4" w:space="0" w:color="000000"/>
            </w:tcBorders>
            <w:shd w:val="clear" w:color="auto" w:fill="auto"/>
            <w:noWrap/>
            <w:vAlign w:val="center"/>
            <w:hideMark/>
          </w:tcPr>
          <w:p w14:paraId="328061D8"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155</w:t>
            </w:r>
          </w:p>
        </w:tc>
        <w:tc>
          <w:tcPr>
            <w:tcW w:w="960" w:type="dxa"/>
            <w:tcBorders>
              <w:top w:val="nil"/>
              <w:left w:val="nil"/>
              <w:bottom w:val="nil"/>
              <w:right w:val="single" w:sz="4" w:space="0" w:color="auto"/>
            </w:tcBorders>
            <w:shd w:val="clear" w:color="auto" w:fill="auto"/>
            <w:noWrap/>
            <w:vAlign w:val="center"/>
            <w:hideMark/>
          </w:tcPr>
          <w:p w14:paraId="023669A0"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172</w:t>
            </w:r>
          </w:p>
        </w:tc>
      </w:tr>
      <w:tr w:rsidR="00C76F24" w:rsidRPr="000A1300" w14:paraId="2503F191" w14:textId="77777777" w:rsidTr="00F84ED3">
        <w:trPr>
          <w:trHeight w:val="300"/>
        </w:trPr>
        <w:tc>
          <w:tcPr>
            <w:tcW w:w="1809" w:type="dxa"/>
            <w:vMerge/>
            <w:tcBorders>
              <w:top w:val="single" w:sz="4" w:space="0" w:color="auto"/>
              <w:left w:val="single" w:sz="4" w:space="0" w:color="auto"/>
              <w:bottom w:val="single" w:sz="4" w:space="0" w:color="000000"/>
              <w:right w:val="nil"/>
            </w:tcBorders>
            <w:vAlign w:val="center"/>
            <w:hideMark/>
          </w:tcPr>
          <w:p w14:paraId="253A73F6" w14:textId="77777777" w:rsidR="00C76F24" w:rsidRPr="000A1300" w:rsidRDefault="00C76F24" w:rsidP="00C76F24">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4E7F7584" w14:textId="77777777" w:rsidR="00C76F24" w:rsidRPr="000A1300" w:rsidRDefault="00C76F24" w:rsidP="00C76F24">
            <w:pPr>
              <w:rPr>
                <w:rFonts w:ascii="Arial" w:hAnsi="Arial" w:cs="Arial"/>
                <w:color w:val="002060"/>
                <w:sz w:val="18"/>
                <w:szCs w:val="18"/>
              </w:rPr>
            </w:pPr>
            <w:r w:rsidRPr="000A1300">
              <w:rPr>
                <w:rFonts w:ascii="Arial" w:hAnsi="Arial" w:cs="Arial"/>
                <w:color w:val="002060"/>
                <w:sz w:val="18"/>
                <w:szCs w:val="18"/>
              </w:rPr>
              <w:t>51+</w:t>
            </w:r>
          </w:p>
        </w:tc>
        <w:tc>
          <w:tcPr>
            <w:tcW w:w="960" w:type="dxa"/>
            <w:tcBorders>
              <w:top w:val="nil"/>
              <w:left w:val="nil"/>
              <w:bottom w:val="nil"/>
              <w:right w:val="single" w:sz="4" w:space="0" w:color="000000"/>
            </w:tcBorders>
            <w:shd w:val="clear" w:color="auto" w:fill="auto"/>
            <w:noWrap/>
            <w:vAlign w:val="center"/>
            <w:hideMark/>
          </w:tcPr>
          <w:p w14:paraId="0ACC17EE"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2139</w:t>
            </w:r>
          </w:p>
        </w:tc>
        <w:tc>
          <w:tcPr>
            <w:tcW w:w="960" w:type="dxa"/>
            <w:tcBorders>
              <w:top w:val="nil"/>
              <w:left w:val="nil"/>
              <w:bottom w:val="nil"/>
              <w:right w:val="single" w:sz="4" w:space="0" w:color="000000"/>
            </w:tcBorders>
            <w:shd w:val="clear" w:color="auto" w:fill="auto"/>
            <w:noWrap/>
            <w:vAlign w:val="center"/>
            <w:hideMark/>
          </w:tcPr>
          <w:p w14:paraId="52BECA2B"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383</w:t>
            </w:r>
          </w:p>
        </w:tc>
        <w:tc>
          <w:tcPr>
            <w:tcW w:w="1340" w:type="dxa"/>
            <w:tcBorders>
              <w:top w:val="nil"/>
              <w:left w:val="nil"/>
              <w:bottom w:val="nil"/>
              <w:right w:val="single" w:sz="4" w:space="0" w:color="000000"/>
            </w:tcBorders>
            <w:shd w:val="clear" w:color="auto" w:fill="auto"/>
            <w:noWrap/>
            <w:vAlign w:val="center"/>
            <w:hideMark/>
          </w:tcPr>
          <w:p w14:paraId="7C5EC31C"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147</w:t>
            </w:r>
          </w:p>
        </w:tc>
        <w:tc>
          <w:tcPr>
            <w:tcW w:w="1240" w:type="dxa"/>
            <w:tcBorders>
              <w:top w:val="nil"/>
              <w:left w:val="nil"/>
              <w:bottom w:val="nil"/>
              <w:right w:val="single" w:sz="4" w:space="0" w:color="000000"/>
            </w:tcBorders>
            <w:shd w:val="clear" w:color="auto" w:fill="auto"/>
            <w:noWrap/>
            <w:vAlign w:val="center"/>
            <w:hideMark/>
          </w:tcPr>
          <w:p w14:paraId="5A70142A"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1040</w:t>
            </w:r>
          </w:p>
        </w:tc>
        <w:tc>
          <w:tcPr>
            <w:tcW w:w="960" w:type="dxa"/>
            <w:tcBorders>
              <w:top w:val="nil"/>
              <w:left w:val="nil"/>
              <w:bottom w:val="nil"/>
              <w:right w:val="single" w:sz="4" w:space="0" w:color="000000"/>
            </w:tcBorders>
            <w:shd w:val="clear" w:color="auto" w:fill="auto"/>
            <w:noWrap/>
            <w:vAlign w:val="center"/>
            <w:hideMark/>
          </w:tcPr>
          <w:p w14:paraId="18C26700"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296</w:t>
            </w:r>
          </w:p>
        </w:tc>
        <w:tc>
          <w:tcPr>
            <w:tcW w:w="960" w:type="dxa"/>
            <w:tcBorders>
              <w:top w:val="nil"/>
              <w:left w:val="nil"/>
              <w:bottom w:val="nil"/>
              <w:right w:val="single" w:sz="4" w:space="0" w:color="auto"/>
            </w:tcBorders>
            <w:shd w:val="clear" w:color="auto" w:fill="auto"/>
            <w:noWrap/>
            <w:vAlign w:val="center"/>
            <w:hideMark/>
          </w:tcPr>
          <w:p w14:paraId="74F6395F"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273</w:t>
            </w:r>
          </w:p>
        </w:tc>
      </w:tr>
      <w:tr w:rsidR="00C76F24" w:rsidRPr="000A1300" w14:paraId="54524FE1" w14:textId="77777777" w:rsidTr="00F84ED3">
        <w:trPr>
          <w:trHeight w:val="300"/>
        </w:trPr>
        <w:tc>
          <w:tcPr>
            <w:tcW w:w="1809" w:type="dxa"/>
            <w:vMerge/>
            <w:tcBorders>
              <w:top w:val="single" w:sz="4" w:space="0" w:color="auto"/>
              <w:left w:val="single" w:sz="4" w:space="0" w:color="auto"/>
              <w:bottom w:val="single" w:sz="4" w:space="0" w:color="000000"/>
              <w:right w:val="nil"/>
            </w:tcBorders>
            <w:vAlign w:val="center"/>
            <w:hideMark/>
          </w:tcPr>
          <w:p w14:paraId="23570B7D" w14:textId="77777777" w:rsidR="00C76F24" w:rsidRPr="000A1300" w:rsidRDefault="00C76F24" w:rsidP="00C76F24">
            <w:pPr>
              <w:rPr>
                <w:rFonts w:ascii="Arial" w:hAnsi="Arial" w:cs="Arial"/>
                <w:color w:val="002060"/>
                <w:sz w:val="18"/>
                <w:szCs w:val="18"/>
              </w:rPr>
            </w:pPr>
          </w:p>
        </w:tc>
        <w:tc>
          <w:tcPr>
            <w:tcW w:w="1001" w:type="dxa"/>
            <w:tcBorders>
              <w:top w:val="nil"/>
              <w:left w:val="nil"/>
              <w:bottom w:val="single" w:sz="4" w:space="0" w:color="auto"/>
              <w:right w:val="single" w:sz="4" w:space="0" w:color="auto"/>
            </w:tcBorders>
            <w:shd w:val="clear" w:color="auto" w:fill="auto"/>
            <w:hideMark/>
          </w:tcPr>
          <w:p w14:paraId="5D607CA5" w14:textId="77777777" w:rsidR="00C76F24" w:rsidRPr="000A1300" w:rsidRDefault="00C76F24" w:rsidP="00C76F24">
            <w:pPr>
              <w:rPr>
                <w:rFonts w:ascii="Arial" w:hAnsi="Arial" w:cs="Arial"/>
                <w:color w:val="002060"/>
                <w:sz w:val="18"/>
                <w:szCs w:val="18"/>
              </w:rPr>
            </w:pPr>
            <w:proofErr w:type="spellStart"/>
            <w:r w:rsidRPr="000A1300">
              <w:rPr>
                <w:rFonts w:ascii="Arial" w:hAnsi="Arial" w:cs="Arial"/>
                <w:color w:val="002060"/>
                <w:sz w:val="18"/>
                <w:szCs w:val="18"/>
              </w:rPr>
              <w:t>Мэдэхгүй</w:t>
            </w:r>
            <w:proofErr w:type="spellEnd"/>
          </w:p>
        </w:tc>
        <w:tc>
          <w:tcPr>
            <w:tcW w:w="960" w:type="dxa"/>
            <w:tcBorders>
              <w:top w:val="nil"/>
              <w:left w:val="nil"/>
              <w:bottom w:val="single" w:sz="4" w:space="0" w:color="auto"/>
              <w:right w:val="single" w:sz="4" w:space="0" w:color="000000"/>
            </w:tcBorders>
            <w:shd w:val="clear" w:color="auto" w:fill="auto"/>
            <w:noWrap/>
            <w:vAlign w:val="center"/>
            <w:hideMark/>
          </w:tcPr>
          <w:p w14:paraId="599AB5A9"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1837</w:t>
            </w:r>
          </w:p>
        </w:tc>
        <w:tc>
          <w:tcPr>
            <w:tcW w:w="960" w:type="dxa"/>
            <w:tcBorders>
              <w:top w:val="nil"/>
              <w:left w:val="nil"/>
              <w:bottom w:val="single" w:sz="4" w:space="0" w:color="auto"/>
              <w:right w:val="single" w:sz="4" w:space="0" w:color="000000"/>
            </w:tcBorders>
            <w:shd w:val="clear" w:color="auto" w:fill="auto"/>
            <w:noWrap/>
            <w:vAlign w:val="center"/>
            <w:hideMark/>
          </w:tcPr>
          <w:p w14:paraId="1F37E791"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17</w:t>
            </w:r>
          </w:p>
        </w:tc>
        <w:tc>
          <w:tcPr>
            <w:tcW w:w="1340" w:type="dxa"/>
            <w:tcBorders>
              <w:top w:val="nil"/>
              <w:left w:val="nil"/>
              <w:bottom w:val="single" w:sz="4" w:space="0" w:color="auto"/>
              <w:right w:val="single" w:sz="4" w:space="0" w:color="000000"/>
            </w:tcBorders>
            <w:shd w:val="clear" w:color="auto" w:fill="auto"/>
            <w:noWrap/>
            <w:vAlign w:val="center"/>
            <w:hideMark/>
          </w:tcPr>
          <w:p w14:paraId="3EBB70FB"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33</w:t>
            </w:r>
          </w:p>
        </w:tc>
        <w:tc>
          <w:tcPr>
            <w:tcW w:w="1240" w:type="dxa"/>
            <w:tcBorders>
              <w:top w:val="nil"/>
              <w:left w:val="nil"/>
              <w:bottom w:val="single" w:sz="4" w:space="0" w:color="auto"/>
              <w:right w:val="single" w:sz="4" w:space="0" w:color="000000"/>
            </w:tcBorders>
            <w:shd w:val="clear" w:color="auto" w:fill="auto"/>
            <w:noWrap/>
            <w:vAlign w:val="center"/>
            <w:hideMark/>
          </w:tcPr>
          <w:p w14:paraId="37EA15B7"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1717</w:t>
            </w:r>
          </w:p>
        </w:tc>
        <w:tc>
          <w:tcPr>
            <w:tcW w:w="960" w:type="dxa"/>
            <w:tcBorders>
              <w:top w:val="nil"/>
              <w:left w:val="nil"/>
              <w:bottom w:val="single" w:sz="4" w:space="0" w:color="auto"/>
              <w:right w:val="single" w:sz="4" w:space="0" w:color="000000"/>
            </w:tcBorders>
            <w:shd w:val="clear" w:color="auto" w:fill="auto"/>
            <w:noWrap/>
            <w:vAlign w:val="center"/>
            <w:hideMark/>
          </w:tcPr>
          <w:p w14:paraId="2A4FE0BA"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37</w:t>
            </w:r>
          </w:p>
        </w:tc>
        <w:tc>
          <w:tcPr>
            <w:tcW w:w="960" w:type="dxa"/>
            <w:tcBorders>
              <w:top w:val="nil"/>
              <w:left w:val="nil"/>
              <w:bottom w:val="single" w:sz="4" w:space="0" w:color="auto"/>
              <w:right w:val="single" w:sz="4" w:space="0" w:color="auto"/>
            </w:tcBorders>
            <w:shd w:val="clear" w:color="auto" w:fill="auto"/>
            <w:noWrap/>
            <w:vAlign w:val="center"/>
            <w:hideMark/>
          </w:tcPr>
          <w:p w14:paraId="556D11D7" w14:textId="77777777" w:rsidR="00C76F24" w:rsidRPr="000A1300" w:rsidRDefault="00C76F24" w:rsidP="00C76F24">
            <w:pPr>
              <w:jc w:val="right"/>
              <w:rPr>
                <w:rFonts w:ascii="Arial" w:hAnsi="Arial" w:cs="Arial"/>
                <w:color w:val="002060"/>
                <w:sz w:val="18"/>
                <w:szCs w:val="18"/>
              </w:rPr>
            </w:pPr>
            <w:r w:rsidRPr="000A1300">
              <w:rPr>
                <w:rFonts w:ascii="Arial" w:hAnsi="Arial" w:cs="Arial"/>
                <w:color w:val="002060"/>
                <w:sz w:val="18"/>
                <w:szCs w:val="18"/>
              </w:rPr>
              <w:t>33</w:t>
            </w:r>
          </w:p>
        </w:tc>
      </w:tr>
    </w:tbl>
    <w:p w14:paraId="3A6368C9" w14:textId="54AA3BEE" w:rsidR="00C76F24" w:rsidRPr="000A1300" w:rsidRDefault="00C76F24" w:rsidP="00190895">
      <w:pPr>
        <w:tabs>
          <w:tab w:val="left" w:pos="1035"/>
        </w:tabs>
        <w:rPr>
          <w:rFonts w:ascii="Arial" w:hAnsi="Arial" w:cs="Arial"/>
          <w:color w:val="002060"/>
          <w:sz w:val="28"/>
          <w:lang w:val="mn-MN"/>
        </w:rPr>
      </w:pPr>
    </w:p>
    <w:tbl>
      <w:tblPr>
        <w:tblW w:w="9230" w:type="dxa"/>
        <w:tblInd w:w="-630" w:type="dxa"/>
        <w:tblLook w:val="04A0" w:firstRow="1" w:lastRow="0" w:firstColumn="1" w:lastColumn="0" w:noHBand="0" w:noVBand="1"/>
      </w:tblPr>
      <w:tblGrid>
        <w:gridCol w:w="1810"/>
        <w:gridCol w:w="1000"/>
        <w:gridCol w:w="960"/>
        <w:gridCol w:w="960"/>
        <w:gridCol w:w="1340"/>
        <w:gridCol w:w="1240"/>
        <w:gridCol w:w="960"/>
        <w:gridCol w:w="960"/>
      </w:tblGrid>
      <w:tr w:rsidR="001300C3" w:rsidRPr="000A1300" w14:paraId="0B9BDF49" w14:textId="77777777" w:rsidTr="001300C3">
        <w:trPr>
          <w:trHeight w:val="300"/>
        </w:trPr>
        <w:tc>
          <w:tcPr>
            <w:tcW w:w="9230" w:type="dxa"/>
            <w:gridSpan w:val="8"/>
            <w:tcBorders>
              <w:top w:val="nil"/>
              <w:left w:val="nil"/>
              <w:bottom w:val="nil"/>
              <w:right w:val="nil"/>
            </w:tcBorders>
            <w:shd w:val="clear" w:color="auto" w:fill="auto"/>
            <w:vAlign w:val="center"/>
            <w:hideMark/>
          </w:tcPr>
          <w:p w14:paraId="354AA4AA" w14:textId="77777777" w:rsidR="001300C3" w:rsidRPr="000A1300" w:rsidRDefault="001300C3" w:rsidP="001300C3">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rPr>
              <w:t>Хүснэгт</w:t>
            </w:r>
            <w:proofErr w:type="spellEnd"/>
            <w:r w:rsidRPr="000A1300">
              <w:rPr>
                <w:rFonts w:ascii="Arial Bold" w:hAnsi="Arial Bold" w:cs="Calibri"/>
                <w:b/>
                <w:bCs/>
                <w:color w:val="002060"/>
                <w:sz w:val="18"/>
                <w:szCs w:val="18"/>
              </w:rPr>
              <w:t xml:space="preserve"> 10. </w:t>
            </w:r>
            <w:proofErr w:type="spellStart"/>
            <w:r w:rsidRPr="000A1300">
              <w:rPr>
                <w:rFonts w:ascii="Arial Bold" w:hAnsi="Arial Bold" w:cs="Calibri"/>
                <w:b/>
                <w:bCs/>
                <w:color w:val="002060"/>
                <w:sz w:val="18"/>
                <w:szCs w:val="18"/>
              </w:rPr>
              <w:t>Гэр</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тоо</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зах</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зээлийн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үнэлгээгээр</w:t>
            </w:r>
            <w:proofErr w:type="spellEnd"/>
          </w:p>
        </w:tc>
      </w:tr>
      <w:tr w:rsidR="001300C3" w:rsidRPr="000A1300" w14:paraId="7E2C833A" w14:textId="77777777" w:rsidTr="00103318">
        <w:trPr>
          <w:trHeight w:val="315"/>
        </w:trPr>
        <w:tc>
          <w:tcPr>
            <w:tcW w:w="281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75D1989B" w14:textId="4A4119B2" w:rsidR="001300C3" w:rsidRPr="000A1300" w:rsidRDefault="001300C3" w:rsidP="00103318">
            <w:pPr>
              <w:jc w:val="center"/>
              <w:rPr>
                <w:rFonts w:ascii="Arial" w:hAnsi="Arial" w:cs="Arial"/>
                <w:color w:val="002060"/>
                <w:sz w:val="18"/>
                <w:szCs w:val="18"/>
              </w:rPr>
            </w:pPr>
          </w:p>
        </w:tc>
        <w:tc>
          <w:tcPr>
            <w:tcW w:w="6420" w:type="dxa"/>
            <w:gridSpan w:val="6"/>
            <w:tcBorders>
              <w:top w:val="single" w:sz="4" w:space="0" w:color="auto"/>
              <w:left w:val="nil"/>
              <w:bottom w:val="single" w:sz="4" w:space="0" w:color="000000"/>
              <w:right w:val="single" w:sz="4" w:space="0" w:color="000000"/>
            </w:tcBorders>
            <w:shd w:val="clear" w:color="auto" w:fill="auto"/>
            <w:vAlign w:val="center"/>
            <w:hideMark/>
          </w:tcPr>
          <w:p w14:paraId="04D86F25" w14:textId="77777777" w:rsidR="001300C3" w:rsidRPr="000A1300" w:rsidRDefault="001300C3" w:rsidP="00103318">
            <w:pPr>
              <w:jc w:val="center"/>
              <w:rPr>
                <w:rFonts w:ascii="Arial" w:hAnsi="Arial" w:cs="Arial"/>
                <w:color w:val="002060"/>
                <w:sz w:val="18"/>
                <w:szCs w:val="18"/>
              </w:rPr>
            </w:pPr>
            <w:proofErr w:type="spellStart"/>
            <w:r w:rsidRPr="000A1300">
              <w:rPr>
                <w:rFonts w:ascii="Arial" w:hAnsi="Arial" w:cs="Arial"/>
                <w:color w:val="002060"/>
                <w:sz w:val="18"/>
                <w:szCs w:val="18"/>
              </w:rPr>
              <w:t>Аймаг</w:t>
            </w:r>
            <w:proofErr w:type="spellEnd"/>
          </w:p>
        </w:tc>
      </w:tr>
      <w:tr w:rsidR="001300C3" w:rsidRPr="000A1300" w14:paraId="61ED6126" w14:textId="77777777" w:rsidTr="00103318">
        <w:trPr>
          <w:trHeight w:val="300"/>
        </w:trPr>
        <w:tc>
          <w:tcPr>
            <w:tcW w:w="2810" w:type="dxa"/>
            <w:gridSpan w:val="2"/>
            <w:vMerge/>
            <w:tcBorders>
              <w:top w:val="single" w:sz="4" w:space="0" w:color="auto"/>
              <w:left w:val="single" w:sz="4" w:space="0" w:color="auto"/>
              <w:bottom w:val="nil"/>
              <w:right w:val="single" w:sz="4" w:space="0" w:color="000000"/>
            </w:tcBorders>
            <w:vAlign w:val="center"/>
            <w:hideMark/>
          </w:tcPr>
          <w:p w14:paraId="0CB34F65" w14:textId="77777777" w:rsidR="001300C3" w:rsidRPr="000A1300" w:rsidRDefault="001300C3" w:rsidP="00103318">
            <w:pPr>
              <w:jc w:val="center"/>
              <w:rPr>
                <w:rFonts w:ascii="Arial" w:hAnsi="Arial" w:cs="Arial"/>
                <w:color w:val="002060"/>
                <w:sz w:val="18"/>
                <w:szCs w:val="18"/>
              </w:rPr>
            </w:pPr>
          </w:p>
        </w:tc>
        <w:tc>
          <w:tcPr>
            <w:tcW w:w="960" w:type="dxa"/>
            <w:tcBorders>
              <w:top w:val="nil"/>
              <w:left w:val="nil"/>
              <w:bottom w:val="single" w:sz="4" w:space="0" w:color="auto"/>
              <w:right w:val="single" w:sz="4" w:space="0" w:color="000000"/>
            </w:tcBorders>
            <w:shd w:val="clear" w:color="auto" w:fill="auto"/>
            <w:vAlign w:val="center"/>
            <w:hideMark/>
          </w:tcPr>
          <w:p w14:paraId="55F98AF7" w14:textId="77777777" w:rsidR="001300C3" w:rsidRPr="000A1300" w:rsidRDefault="001300C3" w:rsidP="00103318">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61550530" w14:textId="77777777" w:rsidR="001300C3" w:rsidRPr="000A1300" w:rsidRDefault="001300C3" w:rsidP="00103318">
            <w:pPr>
              <w:jc w:val="center"/>
              <w:rPr>
                <w:rFonts w:ascii="Arial" w:hAnsi="Arial" w:cs="Arial"/>
                <w:color w:val="002060"/>
                <w:sz w:val="18"/>
                <w:szCs w:val="18"/>
              </w:rPr>
            </w:pPr>
            <w:proofErr w:type="spellStart"/>
            <w:r w:rsidRPr="000A1300">
              <w:rPr>
                <w:rFonts w:ascii="Arial" w:hAnsi="Arial" w:cs="Arial"/>
                <w:color w:val="002060"/>
                <w:sz w:val="18"/>
                <w:szCs w:val="18"/>
              </w:rPr>
              <w:t>Завхан</w:t>
            </w:r>
            <w:proofErr w:type="spellEnd"/>
          </w:p>
        </w:tc>
        <w:tc>
          <w:tcPr>
            <w:tcW w:w="1340" w:type="dxa"/>
            <w:tcBorders>
              <w:top w:val="nil"/>
              <w:left w:val="nil"/>
              <w:bottom w:val="single" w:sz="4" w:space="0" w:color="auto"/>
              <w:right w:val="single" w:sz="4" w:space="0" w:color="000000"/>
            </w:tcBorders>
            <w:shd w:val="clear" w:color="auto" w:fill="auto"/>
            <w:vAlign w:val="center"/>
            <w:hideMark/>
          </w:tcPr>
          <w:p w14:paraId="15B4EC04" w14:textId="77777777" w:rsidR="001300C3" w:rsidRPr="000A1300" w:rsidRDefault="001300C3" w:rsidP="00103318">
            <w:pPr>
              <w:jc w:val="center"/>
              <w:rPr>
                <w:rFonts w:ascii="Arial" w:hAnsi="Arial" w:cs="Arial"/>
                <w:color w:val="002060"/>
                <w:sz w:val="18"/>
                <w:szCs w:val="18"/>
              </w:rPr>
            </w:pPr>
            <w:proofErr w:type="spellStart"/>
            <w:r w:rsidRPr="000A1300">
              <w:rPr>
                <w:rFonts w:ascii="Arial" w:hAnsi="Arial" w:cs="Arial"/>
                <w:color w:val="002060"/>
                <w:sz w:val="18"/>
                <w:szCs w:val="18"/>
              </w:rPr>
              <w:t>Говь-Алтай</w:t>
            </w:r>
            <w:proofErr w:type="spellEnd"/>
          </w:p>
        </w:tc>
        <w:tc>
          <w:tcPr>
            <w:tcW w:w="1240" w:type="dxa"/>
            <w:tcBorders>
              <w:top w:val="nil"/>
              <w:left w:val="nil"/>
              <w:bottom w:val="single" w:sz="4" w:space="0" w:color="auto"/>
              <w:right w:val="single" w:sz="4" w:space="0" w:color="000000"/>
            </w:tcBorders>
            <w:shd w:val="clear" w:color="auto" w:fill="auto"/>
            <w:vAlign w:val="center"/>
            <w:hideMark/>
          </w:tcPr>
          <w:p w14:paraId="58CF064E" w14:textId="77777777" w:rsidR="001300C3" w:rsidRPr="000A1300" w:rsidRDefault="001300C3" w:rsidP="00103318">
            <w:pPr>
              <w:jc w:val="center"/>
              <w:rPr>
                <w:rFonts w:ascii="Arial" w:hAnsi="Arial" w:cs="Arial"/>
                <w:color w:val="002060"/>
                <w:sz w:val="18"/>
                <w:szCs w:val="18"/>
              </w:rPr>
            </w:pPr>
            <w:proofErr w:type="spellStart"/>
            <w:r w:rsidRPr="000A1300">
              <w:rPr>
                <w:rFonts w:ascii="Arial" w:hAnsi="Arial" w:cs="Arial"/>
                <w:color w:val="002060"/>
                <w:sz w:val="18"/>
                <w:szCs w:val="18"/>
              </w:rPr>
              <w:t>Баян-Өлгий</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1931C8A9" w14:textId="77777777" w:rsidR="001300C3" w:rsidRPr="000A1300" w:rsidRDefault="001300C3" w:rsidP="00103318">
            <w:pPr>
              <w:jc w:val="center"/>
              <w:rPr>
                <w:rFonts w:ascii="Arial" w:hAnsi="Arial" w:cs="Arial"/>
                <w:color w:val="002060"/>
                <w:sz w:val="18"/>
                <w:szCs w:val="18"/>
              </w:rPr>
            </w:pPr>
            <w:proofErr w:type="spellStart"/>
            <w:r w:rsidRPr="000A1300">
              <w:rPr>
                <w:rFonts w:ascii="Arial" w:hAnsi="Arial" w:cs="Arial"/>
                <w:color w:val="002060"/>
                <w:sz w:val="18"/>
                <w:szCs w:val="18"/>
              </w:rPr>
              <w:t>Ховд</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5EBCB92" w14:textId="77777777" w:rsidR="001300C3" w:rsidRPr="000A1300" w:rsidRDefault="001300C3" w:rsidP="00103318">
            <w:pPr>
              <w:jc w:val="center"/>
              <w:rPr>
                <w:rFonts w:ascii="Arial" w:hAnsi="Arial" w:cs="Arial"/>
                <w:color w:val="002060"/>
                <w:sz w:val="18"/>
                <w:szCs w:val="18"/>
              </w:rPr>
            </w:pPr>
            <w:proofErr w:type="spellStart"/>
            <w:r w:rsidRPr="000A1300">
              <w:rPr>
                <w:rFonts w:ascii="Arial" w:hAnsi="Arial" w:cs="Arial"/>
                <w:color w:val="002060"/>
                <w:sz w:val="18"/>
                <w:szCs w:val="18"/>
              </w:rPr>
              <w:t>Увс</w:t>
            </w:r>
            <w:proofErr w:type="spellEnd"/>
          </w:p>
        </w:tc>
      </w:tr>
      <w:tr w:rsidR="001300C3" w:rsidRPr="000A1300" w14:paraId="0485DAA8" w14:textId="77777777" w:rsidTr="001300C3">
        <w:trPr>
          <w:trHeight w:val="315"/>
        </w:trPr>
        <w:tc>
          <w:tcPr>
            <w:tcW w:w="1810" w:type="dxa"/>
            <w:vMerge w:val="restart"/>
            <w:tcBorders>
              <w:top w:val="single" w:sz="4" w:space="0" w:color="auto"/>
              <w:left w:val="single" w:sz="4" w:space="0" w:color="auto"/>
              <w:bottom w:val="single" w:sz="4" w:space="0" w:color="000000"/>
              <w:right w:val="nil"/>
            </w:tcBorders>
            <w:shd w:val="clear" w:color="auto" w:fill="auto"/>
            <w:vAlign w:val="center"/>
            <w:hideMark/>
          </w:tcPr>
          <w:p w14:paraId="6AB4E916" w14:textId="77777777" w:rsidR="001300C3" w:rsidRPr="000A1300" w:rsidRDefault="001300C3" w:rsidP="001300C3">
            <w:pPr>
              <w:rPr>
                <w:rFonts w:ascii="Arial" w:hAnsi="Arial" w:cs="Arial"/>
                <w:color w:val="002060"/>
                <w:sz w:val="18"/>
                <w:szCs w:val="18"/>
              </w:rPr>
            </w:pPr>
            <w:proofErr w:type="spellStart"/>
            <w:r w:rsidRPr="000A1300">
              <w:rPr>
                <w:rFonts w:ascii="Arial" w:hAnsi="Arial" w:cs="Arial"/>
                <w:color w:val="002060"/>
                <w:sz w:val="18"/>
                <w:szCs w:val="18"/>
              </w:rPr>
              <w:t>Гэр</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сууцны</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зах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зээлийн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үнэлгээний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интервал</w:t>
            </w:r>
            <w:proofErr w:type="spellEnd"/>
          </w:p>
        </w:tc>
        <w:tc>
          <w:tcPr>
            <w:tcW w:w="1000" w:type="dxa"/>
            <w:tcBorders>
              <w:top w:val="single" w:sz="4" w:space="0" w:color="auto"/>
              <w:left w:val="nil"/>
              <w:bottom w:val="nil"/>
              <w:right w:val="single" w:sz="4" w:space="0" w:color="auto"/>
            </w:tcBorders>
            <w:shd w:val="clear" w:color="auto" w:fill="auto"/>
            <w:hideMark/>
          </w:tcPr>
          <w:p w14:paraId="395EDB9E" w14:textId="77777777" w:rsidR="001300C3" w:rsidRPr="000A1300" w:rsidRDefault="001300C3" w:rsidP="001300C3">
            <w:pP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nil"/>
              <w:bottom w:val="nil"/>
              <w:right w:val="single" w:sz="4" w:space="0" w:color="000000"/>
            </w:tcBorders>
            <w:shd w:val="clear" w:color="auto" w:fill="auto"/>
            <w:noWrap/>
            <w:vAlign w:val="center"/>
            <w:hideMark/>
          </w:tcPr>
          <w:p w14:paraId="071C0216"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39428</w:t>
            </w:r>
          </w:p>
        </w:tc>
        <w:tc>
          <w:tcPr>
            <w:tcW w:w="960" w:type="dxa"/>
            <w:tcBorders>
              <w:top w:val="nil"/>
              <w:left w:val="nil"/>
              <w:bottom w:val="nil"/>
              <w:right w:val="single" w:sz="4" w:space="0" w:color="000000"/>
            </w:tcBorders>
            <w:shd w:val="clear" w:color="auto" w:fill="auto"/>
            <w:noWrap/>
            <w:vAlign w:val="center"/>
            <w:hideMark/>
          </w:tcPr>
          <w:p w14:paraId="5888B69F"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8520</w:t>
            </w:r>
          </w:p>
        </w:tc>
        <w:tc>
          <w:tcPr>
            <w:tcW w:w="1340" w:type="dxa"/>
            <w:tcBorders>
              <w:top w:val="nil"/>
              <w:left w:val="nil"/>
              <w:bottom w:val="nil"/>
              <w:right w:val="single" w:sz="4" w:space="0" w:color="000000"/>
            </w:tcBorders>
            <w:shd w:val="clear" w:color="auto" w:fill="auto"/>
            <w:noWrap/>
            <w:vAlign w:val="center"/>
            <w:hideMark/>
          </w:tcPr>
          <w:p w14:paraId="0FD2C72F"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8260</w:t>
            </w:r>
          </w:p>
        </w:tc>
        <w:tc>
          <w:tcPr>
            <w:tcW w:w="1240" w:type="dxa"/>
            <w:tcBorders>
              <w:top w:val="nil"/>
              <w:left w:val="nil"/>
              <w:bottom w:val="nil"/>
              <w:right w:val="single" w:sz="4" w:space="0" w:color="000000"/>
            </w:tcBorders>
            <w:shd w:val="clear" w:color="auto" w:fill="auto"/>
            <w:noWrap/>
            <w:vAlign w:val="center"/>
            <w:hideMark/>
          </w:tcPr>
          <w:p w14:paraId="24300C40"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327</w:t>
            </w:r>
          </w:p>
        </w:tc>
        <w:tc>
          <w:tcPr>
            <w:tcW w:w="960" w:type="dxa"/>
            <w:tcBorders>
              <w:top w:val="nil"/>
              <w:left w:val="nil"/>
              <w:bottom w:val="nil"/>
              <w:right w:val="single" w:sz="4" w:space="0" w:color="000000"/>
            </w:tcBorders>
            <w:shd w:val="clear" w:color="auto" w:fill="auto"/>
            <w:noWrap/>
            <w:vAlign w:val="center"/>
            <w:hideMark/>
          </w:tcPr>
          <w:p w14:paraId="6252B33D"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10197</w:t>
            </w:r>
          </w:p>
        </w:tc>
        <w:tc>
          <w:tcPr>
            <w:tcW w:w="960" w:type="dxa"/>
            <w:tcBorders>
              <w:top w:val="nil"/>
              <w:left w:val="nil"/>
              <w:bottom w:val="nil"/>
              <w:right w:val="single" w:sz="4" w:space="0" w:color="auto"/>
            </w:tcBorders>
            <w:shd w:val="clear" w:color="auto" w:fill="auto"/>
            <w:noWrap/>
            <w:vAlign w:val="center"/>
            <w:hideMark/>
          </w:tcPr>
          <w:p w14:paraId="19B309A6"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12124</w:t>
            </w:r>
          </w:p>
        </w:tc>
      </w:tr>
      <w:tr w:rsidR="001300C3" w:rsidRPr="000A1300" w14:paraId="4B3EE638" w14:textId="77777777" w:rsidTr="001300C3">
        <w:trPr>
          <w:trHeight w:val="480"/>
        </w:trPr>
        <w:tc>
          <w:tcPr>
            <w:tcW w:w="1810" w:type="dxa"/>
            <w:vMerge/>
            <w:tcBorders>
              <w:top w:val="single" w:sz="4" w:space="0" w:color="auto"/>
              <w:left w:val="single" w:sz="4" w:space="0" w:color="auto"/>
              <w:bottom w:val="single" w:sz="4" w:space="0" w:color="000000"/>
              <w:right w:val="nil"/>
            </w:tcBorders>
            <w:vAlign w:val="center"/>
            <w:hideMark/>
          </w:tcPr>
          <w:p w14:paraId="1E221F19" w14:textId="77777777" w:rsidR="001300C3" w:rsidRPr="000A1300" w:rsidRDefault="001300C3" w:rsidP="001300C3">
            <w:pPr>
              <w:rPr>
                <w:rFonts w:ascii="Arial" w:hAnsi="Arial" w:cs="Arial"/>
                <w:color w:val="002060"/>
                <w:sz w:val="18"/>
                <w:szCs w:val="18"/>
              </w:rPr>
            </w:pPr>
          </w:p>
        </w:tc>
        <w:tc>
          <w:tcPr>
            <w:tcW w:w="1000" w:type="dxa"/>
            <w:tcBorders>
              <w:top w:val="nil"/>
              <w:left w:val="nil"/>
              <w:bottom w:val="nil"/>
              <w:right w:val="single" w:sz="4" w:space="0" w:color="auto"/>
            </w:tcBorders>
            <w:shd w:val="clear" w:color="auto" w:fill="auto"/>
            <w:hideMark/>
          </w:tcPr>
          <w:p w14:paraId="1E0FC12D" w14:textId="77777777" w:rsidR="001300C3" w:rsidRPr="000A1300" w:rsidRDefault="001300C3" w:rsidP="001300C3">
            <w:pPr>
              <w:rPr>
                <w:rFonts w:ascii="Arial" w:hAnsi="Arial" w:cs="Arial"/>
                <w:color w:val="002060"/>
                <w:sz w:val="18"/>
                <w:szCs w:val="18"/>
              </w:rPr>
            </w:pPr>
            <w:r w:rsidRPr="000A1300">
              <w:rPr>
                <w:rFonts w:ascii="Arial" w:hAnsi="Arial" w:cs="Arial"/>
                <w:color w:val="002060"/>
                <w:sz w:val="18"/>
                <w:szCs w:val="18"/>
              </w:rPr>
              <w:t xml:space="preserve">1 </w:t>
            </w:r>
            <w:proofErr w:type="spellStart"/>
            <w:r w:rsidRPr="000A1300">
              <w:rPr>
                <w:rFonts w:ascii="Arial" w:hAnsi="Arial" w:cs="Arial"/>
                <w:color w:val="002060"/>
                <w:sz w:val="18"/>
                <w:szCs w:val="18"/>
              </w:rPr>
              <w:t>сая</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хүртэлх</w:t>
            </w:r>
            <w:proofErr w:type="spellEnd"/>
          </w:p>
        </w:tc>
        <w:tc>
          <w:tcPr>
            <w:tcW w:w="960" w:type="dxa"/>
            <w:tcBorders>
              <w:top w:val="nil"/>
              <w:left w:val="nil"/>
              <w:bottom w:val="nil"/>
              <w:right w:val="single" w:sz="4" w:space="0" w:color="000000"/>
            </w:tcBorders>
            <w:shd w:val="clear" w:color="auto" w:fill="auto"/>
            <w:noWrap/>
            <w:vAlign w:val="center"/>
            <w:hideMark/>
          </w:tcPr>
          <w:p w14:paraId="5D728C93"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1931</w:t>
            </w:r>
          </w:p>
        </w:tc>
        <w:tc>
          <w:tcPr>
            <w:tcW w:w="960" w:type="dxa"/>
            <w:tcBorders>
              <w:top w:val="nil"/>
              <w:left w:val="nil"/>
              <w:bottom w:val="nil"/>
              <w:right w:val="single" w:sz="4" w:space="0" w:color="000000"/>
            </w:tcBorders>
            <w:shd w:val="clear" w:color="auto" w:fill="auto"/>
            <w:noWrap/>
            <w:vAlign w:val="center"/>
            <w:hideMark/>
          </w:tcPr>
          <w:p w14:paraId="0E87CA35"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490</w:t>
            </w:r>
          </w:p>
        </w:tc>
        <w:tc>
          <w:tcPr>
            <w:tcW w:w="1340" w:type="dxa"/>
            <w:tcBorders>
              <w:top w:val="nil"/>
              <w:left w:val="nil"/>
              <w:bottom w:val="nil"/>
              <w:right w:val="single" w:sz="4" w:space="0" w:color="000000"/>
            </w:tcBorders>
            <w:shd w:val="clear" w:color="auto" w:fill="auto"/>
            <w:noWrap/>
            <w:vAlign w:val="center"/>
            <w:hideMark/>
          </w:tcPr>
          <w:p w14:paraId="0A650ED3"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704</w:t>
            </w:r>
          </w:p>
        </w:tc>
        <w:tc>
          <w:tcPr>
            <w:tcW w:w="1240" w:type="dxa"/>
            <w:tcBorders>
              <w:top w:val="nil"/>
              <w:left w:val="nil"/>
              <w:bottom w:val="nil"/>
              <w:right w:val="single" w:sz="4" w:space="0" w:color="000000"/>
            </w:tcBorders>
            <w:shd w:val="clear" w:color="auto" w:fill="auto"/>
            <w:noWrap/>
            <w:vAlign w:val="center"/>
            <w:hideMark/>
          </w:tcPr>
          <w:p w14:paraId="61F677A3"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36</w:t>
            </w:r>
          </w:p>
        </w:tc>
        <w:tc>
          <w:tcPr>
            <w:tcW w:w="960" w:type="dxa"/>
            <w:tcBorders>
              <w:top w:val="nil"/>
              <w:left w:val="nil"/>
              <w:bottom w:val="nil"/>
              <w:right w:val="single" w:sz="4" w:space="0" w:color="000000"/>
            </w:tcBorders>
            <w:shd w:val="clear" w:color="auto" w:fill="auto"/>
            <w:noWrap/>
            <w:vAlign w:val="center"/>
            <w:hideMark/>
          </w:tcPr>
          <w:p w14:paraId="475890E4"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416</w:t>
            </w:r>
          </w:p>
        </w:tc>
        <w:tc>
          <w:tcPr>
            <w:tcW w:w="960" w:type="dxa"/>
            <w:tcBorders>
              <w:top w:val="nil"/>
              <w:left w:val="nil"/>
              <w:bottom w:val="nil"/>
              <w:right w:val="single" w:sz="4" w:space="0" w:color="auto"/>
            </w:tcBorders>
            <w:shd w:val="clear" w:color="auto" w:fill="auto"/>
            <w:noWrap/>
            <w:vAlign w:val="center"/>
            <w:hideMark/>
          </w:tcPr>
          <w:p w14:paraId="2BBB4B27"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285</w:t>
            </w:r>
          </w:p>
        </w:tc>
      </w:tr>
      <w:tr w:rsidR="001300C3" w:rsidRPr="000A1300" w14:paraId="347ECE9A" w14:textId="77777777" w:rsidTr="001300C3">
        <w:trPr>
          <w:trHeight w:val="300"/>
        </w:trPr>
        <w:tc>
          <w:tcPr>
            <w:tcW w:w="1810" w:type="dxa"/>
            <w:vMerge/>
            <w:tcBorders>
              <w:top w:val="single" w:sz="4" w:space="0" w:color="auto"/>
              <w:left w:val="single" w:sz="4" w:space="0" w:color="auto"/>
              <w:bottom w:val="single" w:sz="4" w:space="0" w:color="000000"/>
              <w:right w:val="nil"/>
            </w:tcBorders>
            <w:vAlign w:val="center"/>
            <w:hideMark/>
          </w:tcPr>
          <w:p w14:paraId="4712BE05" w14:textId="77777777" w:rsidR="001300C3" w:rsidRPr="000A1300" w:rsidRDefault="001300C3" w:rsidP="001300C3">
            <w:pPr>
              <w:rPr>
                <w:rFonts w:ascii="Arial" w:hAnsi="Arial" w:cs="Arial"/>
                <w:color w:val="002060"/>
                <w:sz w:val="18"/>
                <w:szCs w:val="18"/>
              </w:rPr>
            </w:pPr>
          </w:p>
        </w:tc>
        <w:tc>
          <w:tcPr>
            <w:tcW w:w="1000" w:type="dxa"/>
            <w:tcBorders>
              <w:top w:val="nil"/>
              <w:left w:val="nil"/>
              <w:bottom w:val="nil"/>
              <w:right w:val="single" w:sz="4" w:space="0" w:color="auto"/>
            </w:tcBorders>
            <w:shd w:val="clear" w:color="auto" w:fill="auto"/>
            <w:hideMark/>
          </w:tcPr>
          <w:p w14:paraId="3510B131" w14:textId="77777777" w:rsidR="001300C3" w:rsidRPr="000A1300" w:rsidRDefault="001300C3" w:rsidP="001300C3">
            <w:pPr>
              <w:rPr>
                <w:rFonts w:ascii="Arial" w:hAnsi="Arial" w:cs="Arial"/>
                <w:color w:val="002060"/>
                <w:sz w:val="18"/>
                <w:szCs w:val="18"/>
              </w:rPr>
            </w:pPr>
            <w:r w:rsidRPr="000A1300">
              <w:rPr>
                <w:rFonts w:ascii="Arial" w:hAnsi="Arial" w:cs="Arial"/>
                <w:color w:val="002060"/>
                <w:sz w:val="18"/>
                <w:szCs w:val="18"/>
              </w:rPr>
              <w:t>1-2</w:t>
            </w:r>
          </w:p>
        </w:tc>
        <w:tc>
          <w:tcPr>
            <w:tcW w:w="960" w:type="dxa"/>
            <w:tcBorders>
              <w:top w:val="nil"/>
              <w:left w:val="nil"/>
              <w:bottom w:val="nil"/>
              <w:right w:val="single" w:sz="4" w:space="0" w:color="000000"/>
            </w:tcBorders>
            <w:shd w:val="clear" w:color="auto" w:fill="auto"/>
            <w:noWrap/>
            <w:vAlign w:val="center"/>
            <w:hideMark/>
          </w:tcPr>
          <w:p w14:paraId="5C6A6370"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9886</w:t>
            </w:r>
          </w:p>
        </w:tc>
        <w:tc>
          <w:tcPr>
            <w:tcW w:w="960" w:type="dxa"/>
            <w:tcBorders>
              <w:top w:val="nil"/>
              <w:left w:val="nil"/>
              <w:bottom w:val="nil"/>
              <w:right w:val="single" w:sz="4" w:space="0" w:color="000000"/>
            </w:tcBorders>
            <w:shd w:val="clear" w:color="auto" w:fill="auto"/>
            <w:noWrap/>
            <w:vAlign w:val="center"/>
            <w:hideMark/>
          </w:tcPr>
          <w:p w14:paraId="7875BA31"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2973</w:t>
            </w:r>
          </w:p>
        </w:tc>
        <w:tc>
          <w:tcPr>
            <w:tcW w:w="1340" w:type="dxa"/>
            <w:tcBorders>
              <w:top w:val="nil"/>
              <w:left w:val="nil"/>
              <w:bottom w:val="nil"/>
              <w:right w:val="single" w:sz="4" w:space="0" w:color="000000"/>
            </w:tcBorders>
            <w:shd w:val="clear" w:color="auto" w:fill="auto"/>
            <w:noWrap/>
            <w:vAlign w:val="center"/>
            <w:hideMark/>
          </w:tcPr>
          <w:p w14:paraId="5774E954"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2310</w:t>
            </w:r>
          </w:p>
        </w:tc>
        <w:tc>
          <w:tcPr>
            <w:tcW w:w="1240" w:type="dxa"/>
            <w:tcBorders>
              <w:top w:val="nil"/>
              <w:left w:val="nil"/>
              <w:bottom w:val="nil"/>
              <w:right w:val="single" w:sz="4" w:space="0" w:color="000000"/>
            </w:tcBorders>
            <w:shd w:val="clear" w:color="auto" w:fill="auto"/>
            <w:noWrap/>
            <w:vAlign w:val="center"/>
            <w:hideMark/>
          </w:tcPr>
          <w:p w14:paraId="3B281B59"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129</w:t>
            </w:r>
          </w:p>
        </w:tc>
        <w:tc>
          <w:tcPr>
            <w:tcW w:w="960" w:type="dxa"/>
            <w:tcBorders>
              <w:top w:val="nil"/>
              <w:left w:val="nil"/>
              <w:bottom w:val="nil"/>
              <w:right w:val="single" w:sz="4" w:space="0" w:color="000000"/>
            </w:tcBorders>
            <w:shd w:val="clear" w:color="auto" w:fill="auto"/>
            <w:noWrap/>
            <w:vAlign w:val="center"/>
            <w:hideMark/>
          </w:tcPr>
          <w:p w14:paraId="0CAE0B63"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3289</w:t>
            </w:r>
          </w:p>
        </w:tc>
        <w:tc>
          <w:tcPr>
            <w:tcW w:w="960" w:type="dxa"/>
            <w:tcBorders>
              <w:top w:val="nil"/>
              <w:left w:val="nil"/>
              <w:bottom w:val="nil"/>
              <w:right w:val="single" w:sz="4" w:space="0" w:color="auto"/>
            </w:tcBorders>
            <w:shd w:val="clear" w:color="auto" w:fill="auto"/>
            <w:noWrap/>
            <w:vAlign w:val="center"/>
            <w:hideMark/>
          </w:tcPr>
          <w:p w14:paraId="0BF79794"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1185</w:t>
            </w:r>
          </w:p>
        </w:tc>
      </w:tr>
      <w:tr w:rsidR="001300C3" w:rsidRPr="000A1300" w14:paraId="6A733FBB" w14:textId="77777777" w:rsidTr="001300C3">
        <w:trPr>
          <w:trHeight w:val="300"/>
        </w:trPr>
        <w:tc>
          <w:tcPr>
            <w:tcW w:w="1810" w:type="dxa"/>
            <w:vMerge/>
            <w:tcBorders>
              <w:top w:val="single" w:sz="4" w:space="0" w:color="auto"/>
              <w:left w:val="single" w:sz="4" w:space="0" w:color="auto"/>
              <w:bottom w:val="single" w:sz="4" w:space="0" w:color="000000"/>
              <w:right w:val="nil"/>
            </w:tcBorders>
            <w:vAlign w:val="center"/>
            <w:hideMark/>
          </w:tcPr>
          <w:p w14:paraId="7FC8A882" w14:textId="77777777" w:rsidR="001300C3" w:rsidRPr="000A1300" w:rsidRDefault="001300C3" w:rsidP="001300C3">
            <w:pPr>
              <w:rPr>
                <w:rFonts w:ascii="Arial" w:hAnsi="Arial" w:cs="Arial"/>
                <w:color w:val="002060"/>
                <w:sz w:val="18"/>
                <w:szCs w:val="18"/>
              </w:rPr>
            </w:pPr>
          </w:p>
        </w:tc>
        <w:tc>
          <w:tcPr>
            <w:tcW w:w="1000" w:type="dxa"/>
            <w:tcBorders>
              <w:top w:val="nil"/>
              <w:left w:val="nil"/>
              <w:bottom w:val="nil"/>
              <w:right w:val="single" w:sz="4" w:space="0" w:color="auto"/>
            </w:tcBorders>
            <w:shd w:val="clear" w:color="auto" w:fill="auto"/>
            <w:hideMark/>
          </w:tcPr>
          <w:p w14:paraId="4FF576C4" w14:textId="77777777" w:rsidR="001300C3" w:rsidRPr="000A1300" w:rsidRDefault="001300C3" w:rsidP="001300C3">
            <w:pPr>
              <w:rPr>
                <w:rFonts w:ascii="Arial" w:hAnsi="Arial" w:cs="Arial"/>
                <w:color w:val="002060"/>
                <w:sz w:val="18"/>
                <w:szCs w:val="18"/>
              </w:rPr>
            </w:pPr>
            <w:r w:rsidRPr="000A1300">
              <w:rPr>
                <w:rFonts w:ascii="Arial" w:hAnsi="Arial" w:cs="Arial"/>
                <w:color w:val="002060"/>
                <w:sz w:val="18"/>
                <w:szCs w:val="18"/>
              </w:rPr>
              <w:t>2-3</w:t>
            </w:r>
          </w:p>
        </w:tc>
        <w:tc>
          <w:tcPr>
            <w:tcW w:w="960" w:type="dxa"/>
            <w:tcBorders>
              <w:top w:val="nil"/>
              <w:left w:val="nil"/>
              <w:bottom w:val="nil"/>
              <w:right w:val="single" w:sz="4" w:space="0" w:color="000000"/>
            </w:tcBorders>
            <w:shd w:val="clear" w:color="auto" w:fill="auto"/>
            <w:noWrap/>
            <w:vAlign w:val="center"/>
            <w:hideMark/>
          </w:tcPr>
          <w:p w14:paraId="16DA1AA4"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12214</w:t>
            </w:r>
          </w:p>
        </w:tc>
        <w:tc>
          <w:tcPr>
            <w:tcW w:w="960" w:type="dxa"/>
            <w:tcBorders>
              <w:top w:val="nil"/>
              <w:left w:val="nil"/>
              <w:bottom w:val="nil"/>
              <w:right w:val="single" w:sz="4" w:space="0" w:color="000000"/>
            </w:tcBorders>
            <w:shd w:val="clear" w:color="auto" w:fill="auto"/>
            <w:noWrap/>
            <w:vAlign w:val="center"/>
            <w:hideMark/>
          </w:tcPr>
          <w:p w14:paraId="483CCC76"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2990</w:t>
            </w:r>
          </w:p>
        </w:tc>
        <w:tc>
          <w:tcPr>
            <w:tcW w:w="1340" w:type="dxa"/>
            <w:tcBorders>
              <w:top w:val="nil"/>
              <w:left w:val="nil"/>
              <w:bottom w:val="nil"/>
              <w:right w:val="single" w:sz="4" w:space="0" w:color="000000"/>
            </w:tcBorders>
            <w:shd w:val="clear" w:color="auto" w:fill="auto"/>
            <w:noWrap/>
            <w:vAlign w:val="center"/>
            <w:hideMark/>
          </w:tcPr>
          <w:p w14:paraId="5F7C9E43"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2934</w:t>
            </w:r>
          </w:p>
        </w:tc>
        <w:tc>
          <w:tcPr>
            <w:tcW w:w="1240" w:type="dxa"/>
            <w:tcBorders>
              <w:top w:val="nil"/>
              <w:left w:val="nil"/>
              <w:bottom w:val="nil"/>
              <w:right w:val="single" w:sz="4" w:space="0" w:color="000000"/>
            </w:tcBorders>
            <w:shd w:val="clear" w:color="auto" w:fill="auto"/>
            <w:noWrap/>
            <w:vAlign w:val="center"/>
            <w:hideMark/>
          </w:tcPr>
          <w:p w14:paraId="4AD0508C"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72</w:t>
            </w:r>
          </w:p>
        </w:tc>
        <w:tc>
          <w:tcPr>
            <w:tcW w:w="960" w:type="dxa"/>
            <w:tcBorders>
              <w:top w:val="nil"/>
              <w:left w:val="nil"/>
              <w:bottom w:val="nil"/>
              <w:right w:val="single" w:sz="4" w:space="0" w:color="000000"/>
            </w:tcBorders>
            <w:shd w:val="clear" w:color="auto" w:fill="auto"/>
            <w:noWrap/>
            <w:vAlign w:val="center"/>
            <w:hideMark/>
          </w:tcPr>
          <w:p w14:paraId="34AEED64"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3801</w:t>
            </w:r>
          </w:p>
        </w:tc>
        <w:tc>
          <w:tcPr>
            <w:tcW w:w="960" w:type="dxa"/>
            <w:tcBorders>
              <w:top w:val="nil"/>
              <w:left w:val="nil"/>
              <w:bottom w:val="nil"/>
              <w:right w:val="single" w:sz="4" w:space="0" w:color="auto"/>
            </w:tcBorders>
            <w:shd w:val="clear" w:color="auto" w:fill="auto"/>
            <w:noWrap/>
            <w:vAlign w:val="center"/>
            <w:hideMark/>
          </w:tcPr>
          <w:p w14:paraId="35D5E9B3"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2417</w:t>
            </w:r>
          </w:p>
        </w:tc>
      </w:tr>
      <w:tr w:rsidR="001300C3" w:rsidRPr="000A1300" w14:paraId="144BD307" w14:textId="77777777" w:rsidTr="001300C3">
        <w:trPr>
          <w:trHeight w:val="300"/>
        </w:trPr>
        <w:tc>
          <w:tcPr>
            <w:tcW w:w="1810" w:type="dxa"/>
            <w:vMerge/>
            <w:tcBorders>
              <w:top w:val="single" w:sz="4" w:space="0" w:color="auto"/>
              <w:left w:val="single" w:sz="4" w:space="0" w:color="auto"/>
              <w:bottom w:val="single" w:sz="4" w:space="0" w:color="000000"/>
              <w:right w:val="nil"/>
            </w:tcBorders>
            <w:vAlign w:val="center"/>
            <w:hideMark/>
          </w:tcPr>
          <w:p w14:paraId="6260E29E" w14:textId="77777777" w:rsidR="001300C3" w:rsidRPr="000A1300" w:rsidRDefault="001300C3" w:rsidP="001300C3">
            <w:pPr>
              <w:rPr>
                <w:rFonts w:ascii="Arial" w:hAnsi="Arial" w:cs="Arial"/>
                <w:color w:val="002060"/>
                <w:sz w:val="18"/>
                <w:szCs w:val="18"/>
              </w:rPr>
            </w:pPr>
          </w:p>
        </w:tc>
        <w:tc>
          <w:tcPr>
            <w:tcW w:w="1000" w:type="dxa"/>
            <w:tcBorders>
              <w:top w:val="nil"/>
              <w:left w:val="nil"/>
              <w:bottom w:val="nil"/>
              <w:right w:val="single" w:sz="4" w:space="0" w:color="auto"/>
            </w:tcBorders>
            <w:shd w:val="clear" w:color="auto" w:fill="auto"/>
            <w:hideMark/>
          </w:tcPr>
          <w:p w14:paraId="39E2A0A4" w14:textId="77777777" w:rsidR="001300C3" w:rsidRPr="000A1300" w:rsidRDefault="001300C3" w:rsidP="001300C3">
            <w:pPr>
              <w:rPr>
                <w:rFonts w:ascii="Arial" w:hAnsi="Arial" w:cs="Arial"/>
                <w:color w:val="002060"/>
                <w:sz w:val="18"/>
                <w:szCs w:val="18"/>
              </w:rPr>
            </w:pPr>
            <w:r w:rsidRPr="000A1300">
              <w:rPr>
                <w:rFonts w:ascii="Arial" w:hAnsi="Arial" w:cs="Arial"/>
                <w:color w:val="002060"/>
                <w:sz w:val="18"/>
                <w:szCs w:val="18"/>
              </w:rPr>
              <w:t>3-4</w:t>
            </w:r>
          </w:p>
        </w:tc>
        <w:tc>
          <w:tcPr>
            <w:tcW w:w="960" w:type="dxa"/>
            <w:tcBorders>
              <w:top w:val="nil"/>
              <w:left w:val="nil"/>
              <w:bottom w:val="nil"/>
              <w:right w:val="single" w:sz="4" w:space="0" w:color="000000"/>
            </w:tcBorders>
            <w:shd w:val="clear" w:color="auto" w:fill="auto"/>
            <w:noWrap/>
            <w:vAlign w:val="center"/>
            <w:hideMark/>
          </w:tcPr>
          <w:p w14:paraId="463973DE"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5666</w:t>
            </w:r>
          </w:p>
        </w:tc>
        <w:tc>
          <w:tcPr>
            <w:tcW w:w="960" w:type="dxa"/>
            <w:tcBorders>
              <w:top w:val="nil"/>
              <w:left w:val="nil"/>
              <w:bottom w:val="nil"/>
              <w:right w:val="single" w:sz="4" w:space="0" w:color="000000"/>
            </w:tcBorders>
            <w:shd w:val="clear" w:color="auto" w:fill="auto"/>
            <w:noWrap/>
            <w:vAlign w:val="center"/>
            <w:hideMark/>
          </w:tcPr>
          <w:p w14:paraId="251EDFA5"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1063</w:t>
            </w:r>
          </w:p>
        </w:tc>
        <w:tc>
          <w:tcPr>
            <w:tcW w:w="1340" w:type="dxa"/>
            <w:tcBorders>
              <w:top w:val="nil"/>
              <w:left w:val="nil"/>
              <w:bottom w:val="nil"/>
              <w:right w:val="single" w:sz="4" w:space="0" w:color="000000"/>
            </w:tcBorders>
            <w:shd w:val="clear" w:color="auto" w:fill="auto"/>
            <w:noWrap/>
            <w:vAlign w:val="center"/>
            <w:hideMark/>
          </w:tcPr>
          <w:p w14:paraId="2C76882C"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1088</w:t>
            </w:r>
          </w:p>
        </w:tc>
        <w:tc>
          <w:tcPr>
            <w:tcW w:w="1240" w:type="dxa"/>
            <w:tcBorders>
              <w:top w:val="nil"/>
              <w:left w:val="nil"/>
              <w:bottom w:val="nil"/>
              <w:right w:val="single" w:sz="4" w:space="0" w:color="000000"/>
            </w:tcBorders>
            <w:shd w:val="clear" w:color="auto" w:fill="auto"/>
            <w:noWrap/>
            <w:vAlign w:val="center"/>
            <w:hideMark/>
          </w:tcPr>
          <w:p w14:paraId="5A52C18C"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16</w:t>
            </w:r>
          </w:p>
        </w:tc>
        <w:tc>
          <w:tcPr>
            <w:tcW w:w="960" w:type="dxa"/>
            <w:tcBorders>
              <w:top w:val="nil"/>
              <w:left w:val="nil"/>
              <w:bottom w:val="nil"/>
              <w:right w:val="single" w:sz="4" w:space="0" w:color="000000"/>
            </w:tcBorders>
            <w:shd w:val="clear" w:color="auto" w:fill="auto"/>
            <w:noWrap/>
            <w:vAlign w:val="center"/>
            <w:hideMark/>
          </w:tcPr>
          <w:p w14:paraId="33D7EF3A"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1225</w:t>
            </w:r>
          </w:p>
        </w:tc>
        <w:tc>
          <w:tcPr>
            <w:tcW w:w="960" w:type="dxa"/>
            <w:tcBorders>
              <w:top w:val="nil"/>
              <w:left w:val="nil"/>
              <w:bottom w:val="nil"/>
              <w:right w:val="single" w:sz="4" w:space="0" w:color="auto"/>
            </w:tcBorders>
            <w:shd w:val="clear" w:color="auto" w:fill="auto"/>
            <w:noWrap/>
            <w:vAlign w:val="center"/>
            <w:hideMark/>
          </w:tcPr>
          <w:p w14:paraId="7E0155F7"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2274</w:t>
            </w:r>
          </w:p>
        </w:tc>
      </w:tr>
      <w:tr w:rsidR="001300C3" w:rsidRPr="000A1300" w14:paraId="6D6C1FC0" w14:textId="77777777" w:rsidTr="001300C3">
        <w:trPr>
          <w:trHeight w:val="300"/>
        </w:trPr>
        <w:tc>
          <w:tcPr>
            <w:tcW w:w="1810" w:type="dxa"/>
            <w:vMerge/>
            <w:tcBorders>
              <w:top w:val="single" w:sz="4" w:space="0" w:color="auto"/>
              <w:left w:val="single" w:sz="4" w:space="0" w:color="auto"/>
              <w:bottom w:val="single" w:sz="4" w:space="0" w:color="000000"/>
              <w:right w:val="nil"/>
            </w:tcBorders>
            <w:vAlign w:val="center"/>
            <w:hideMark/>
          </w:tcPr>
          <w:p w14:paraId="3BEB7568" w14:textId="77777777" w:rsidR="001300C3" w:rsidRPr="000A1300" w:rsidRDefault="001300C3" w:rsidP="001300C3">
            <w:pPr>
              <w:rPr>
                <w:rFonts w:ascii="Arial" w:hAnsi="Arial" w:cs="Arial"/>
                <w:color w:val="002060"/>
                <w:sz w:val="18"/>
                <w:szCs w:val="18"/>
              </w:rPr>
            </w:pPr>
          </w:p>
        </w:tc>
        <w:tc>
          <w:tcPr>
            <w:tcW w:w="1000" w:type="dxa"/>
            <w:tcBorders>
              <w:top w:val="nil"/>
              <w:left w:val="nil"/>
              <w:bottom w:val="nil"/>
              <w:right w:val="single" w:sz="4" w:space="0" w:color="auto"/>
            </w:tcBorders>
            <w:shd w:val="clear" w:color="auto" w:fill="auto"/>
            <w:hideMark/>
          </w:tcPr>
          <w:p w14:paraId="5303E3A8" w14:textId="77777777" w:rsidR="001300C3" w:rsidRPr="000A1300" w:rsidRDefault="001300C3" w:rsidP="001300C3">
            <w:pPr>
              <w:rPr>
                <w:rFonts w:ascii="Arial" w:hAnsi="Arial" w:cs="Arial"/>
                <w:color w:val="002060"/>
                <w:sz w:val="18"/>
                <w:szCs w:val="18"/>
              </w:rPr>
            </w:pPr>
            <w:r w:rsidRPr="000A1300">
              <w:rPr>
                <w:rFonts w:ascii="Arial" w:hAnsi="Arial" w:cs="Arial"/>
                <w:color w:val="002060"/>
                <w:sz w:val="18"/>
                <w:szCs w:val="18"/>
              </w:rPr>
              <w:t>4-5</w:t>
            </w:r>
          </w:p>
        </w:tc>
        <w:tc>
          <w:tcPr>
            <w:tcW w:w="960" w:type="dxa"/>
            <w:tcBorders>
              <w:top w:val="nil"/>
              <w:left w:val="nil"/>
              <w:bottom w:val="nil"/>
              <w:right w:val="single" w:sz="4" w:space="0" w:color="000000"/>
            </w:tcBorders>
            <w:shd w:val="clear" w:color="auto" w:fill="auto"/>
            <w:noWrap/>
            <w:vAlign w:val="center"/>
            <w:hideMark/>
          </w:tcPr>
          <w:p w14:paraId="57418BCE"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5346</w:t>
            </w:r>
          </w:p>
        </w:tc>
        <w:tc>
          <w:tcPr>
            <w:tcW w:w="960" w:type="dxa"/>
            <w:tcBorders>
              <w:top w:val="nil"/>
              <w:left w:val="nil"/>
              <w:bottom w:val="nil"/>
              <w:right w:val="single" w:sz="4" w:space="0" w:color="000000"/>
            </w:tcBorders>
            <w:shd w:val="clear" w:color="auto" w:fill="auto"/>
            <w:noWrap/>
            <w:vAlign w:val="center"/>
            <w:hideMark/>
          </w:tcPr>
          <w:p w14:paraId="089D4DA2"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679</w:t>
            </w:r>
          </w:p>
        </w:tc>
        <w:tc>
          <w:tcPr>
            <w:tcW w:w="1340" w:type="dxa"/>
            <w:tcBorders>
              <w:top w:val="nil"/>
              <w:left w:val="nil"/>
              <w:bottom w:val="nil"/>
              <w:right w:val="single" w:sz="4" w:space="0" w:color="000000"/>
            </w:tcBorders>
            <w:shd w:val="clear" w:color="auto" w:fill="auto"/>
            <w:noWrap/>
            <w:vAlign w:val="center"/>
            <w:hideMark/>
          </w:tcPr>
          <w:p w14:paraId="15B7F3A1"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761</w:t>
            </w:r>
          </w:p>
        </w:tc>
        <w:tc>
          <w:tcPr>
            <w:tcW w:w="1240" w:type="dxa"/>
            <w:tcBorders>
              <w:top w:val="nil"/>
              <w:left w:val="nil"/>
              <w:bottom w:val="nil"/>
              <w:right w:val="single" w:sz="4" w:space="0" w:color="000000"/>
            </w:tcBorders>
            <w:shd w:val="clear" w:color="auto" w:fill="auto"/>
            <w:noWrap/>
            <w:vAlign w:val="center"/>
            <w:hideMark/>
          </w:tcPr>
          <w:p w14:paraId="4D0A2EAB"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35</w:t>
            </w:r>
          </w:p>
        </w:tc>
        <w:tc>
          <w:tcPr>
            <w:tcW w:w="960" w:type="dxa"/>
            <w:tcBorders>
              <w:top w:val="nil"/>
              <w:left w:val="nil"/>
              <w:bottom w:val="nil"/>
              <w:right w:val="single" w:sz="4" w:space="0" w:color="000000"/>
            </w:tcBorders>
            <w:shd w:val="clear" w:color="auto" w:fill="auto"/>
            <w:noWrap/>
            <w:vAlign w:val="center"/>
            <w:hideMark/>
          </w:tcPr>
          <w:p w14:paraId="1AAD4564"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961</w:t>
            </w:r>
          </w:p>
        </w:tc>
        <w:tc>
          <w:tcPr>
            <w:tcW w:w="960" w:type="dxa"/>
            <w:tcBorders>
              <w:top w:val="nil"/>
              <w:left w:val="nil"/>
              <w:bottom w:val="nil"/>
              <w:right w:val="single" w:sz="4" w:space="0" w:color="auto"/>
            </w:tcBorders>
            <w:shd w:val="clear" w:color="auto" w:fill="auto"/>
            <w:noWrap/>
            <w:vAlign w:val="center"/>
            <w:hideMark/>
          </w:tcPr>
          <w:p w14:paraId="044BDD0E"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2910</w:t>
            </w:r>
          </w:p>
        </w:tc>
      </w:tr>
      <w:tr w:rsidR="001300C3" w:rsidRPr="000A1300" w14:paraId="14C65691" w14:textId="77777777" w:rsidTr="001300C3">
        <w:trPr>
          <w:trHeight w:val="300"/>
        </w:trPr>
        <w:tc>
          <w:tcPr>
            <w:tcW w:w="1810" w:type="dxa"/>
            <w:vMerge/>
            <w:tcBorders>
              <w:top w:val="single" w:sz="4" w:space="0" w:color="auto"/>
              <w:left w:val="single" w:sz="4" w:space="0" w:color="auto"/>
              <w:bottom w:val="single" w:sz="4" w:space="0" w:color="000000"/>
              <w:right w:val="nil"/>
            </w:tcBorders>
            <w:vAlign w:val="center"/>
            <w:hideMark/>
          </w:tcPr>
          <w:p w14:paraId="680AF565" w14:textId="77777777" w:rsidR="001300C3" w:rsidRPr="000A1300" w:rsidRDefault="001300C3" w:rsidP="001300C3">
            <w:pPr>
              <w:rPr>
                <w:rFonts w:ascii="Arial" w:hAnsi="Arial" w:cs="Arial"/>
                <w:color w:val="002060"/>
                <w:sz w:val="18"/>
                <w:szCs w:val="18"/>
              </w:rPr>
            </w:pPr>
          </w:p>
        </w:tc>
        <w:tc>
          <w:tcPr>
            <w:tcW w:w="1000" w:type="dxa"/>
            <w:tcBorders>
              <w:top w:val="nil"/>
              <w:left w:val="nil"/>
              <w:bottom w:val="nil"/>
              <w:right w:val="single" w:sz="4" w:space="0" w:color="auto"/>
            </w:tcBorders>
            <w:shd w:val="clear" w:color="auto" w:fill="auto"/>
            <w:hideMark/>
          </w:tcPr>
          <w:p w14:paraId="07750C38" w14:textId="77777777" w:rsidR="001300C3" w:rsidRPr="000A1300" w:rsidRDefault="001300C3" w:rsidP="001300C3">
            <w:pPr>
              <w:rPr>
                <w:rFonts w:ascii="Arial" w:hAnsi="Arial" w:cs="Arial"/>
                <w:color w:val="002060"/>
                <w:sz w:val="18"/>
                <w:szCs w:val="18"/>
              </w:rPr>
            </w:pPr>
            <w:r w:rsidRPr="000A1300">
              <w:rPr>
                <w:rFonts w:ascii="Arial" w:hAnsi="Arial" w:cs="Arial"/>
                <w:color w:val="002060"/>
                <w:sz w:val="18"/>
                <w:szCs w:val="18"/>
              </w:rPr>
              <w:t>5-6</w:t>
            </w:r>
          </w:p>
        </w:tc>
        <w:tc>
          <w:tcPr>
            <w:tcW w:w="960" w:type="dxa"/>
            <w:tcBorders>
              <w:top w:val="nil"/>
              <w:left w:val="nil"/>
              <w:bottom w:val="nil"/>
              <w:right w:val="single" w:sz="4" w:space="0" w:color="000000"/>
            </w:tcBorders>
            <w:shd w:val="clear" w:color="auto" w:fill="auto"/>
            <w:noWrap/>
            <w:vAlign w:val="center"/>
            <w:hideMark/>
          </w:tcPr>
          <w:p w14:paraId="306282BB"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1676</w:t>
            </w:r>
          </w:p>
        </w:tc>
        <w:tc>
          <w:tcPr>
            <w:tcW w:w="960" w:type="dxa"/>
            <w:tcBorders>
              <w:top w:val="nil"/>
              <w:left w:val="nil"/>
              <w:bottom w:val="nil"/>
              <w:right w:val="single" w:sz="4" w:space="0" w:color="000000"/>
            </w:tcBorders>
            <w:shd w:val="clear" w:color="auto" w:fill="auto"/>
            <w:noWrap/>
            <w:vAlign w:val="center"/>
            <w:hideMark/>
          </w:tcPr>
          <w:p w14:paraId="4E3E1739"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130</w:t>
            </w:r>
          </w:p>
        </w:tc>
        <w:tc>
          <w:tcPr>
            <w:tcW w:w="1340" w:type="dxa"/>
            <w:tcBorders>
              <w:top w:val="nil"/>
              <w:left w:val="nil"/>
              <w:bottom w:val="nil"/>
              <w:right w:val="single" w:sz="4" w:space="0" w:color="000000"/>
            </w:tcBorders>
            <w:shd w:val="clear" w:color="auto" w:fill="auto"/>
            <w:noWrap/>
            <w:vAlign w:val="center"/>
            <w:hideMark/>
          </w:tcPr>
          <w:p w14:paraId="3F0DD700"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168</w:t>
            </w:r>
          </w:p>
        </w:tc>
        <w:tc>
          <w:tcPr>
            <w:tcW w:w="1240" w:type="dxa"/>
            <w:tcBorders>
              <w:top w:val="nil"/>
              <w:left w:val="nil"/>
              <w:bottom w:val="nil"/>
              <w:right w:val="single" w:sz="4" w:space="0" w:color="000000"/>
            </w:tcBorders>
            <w:shd w:val="clear" w:color="auto" w:fill="auto"/>
            <w:noWrap/>
            <w:vAlign w:val="center"/>
            <w:hideMark/>
          </w:tcPr>
          <w:p w14:paraId="10FDE70E"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13</w:t>
            </w:r>
          </w:p>
        </w:tc>
        <w:tc>
          <w:tcPr>
            <w:tcW w:w="960" w:type="dxa"/>
            <w:tcBorders>
              <w:top w:val="nil"/>
              <w:left w:val="nil"/>
              <w:bottom w:val="nil"/>
              <w:right w:val="single" w:sz="4" w:space="0" w:color="000000"/>
            </w:tcBorders>
            <w:shd w:val="clear" w:color="auto" w:fill="auto"/>
            <w:noWrap/>
            <w:vAlign w:val="center"/>
            <w:hideMark/>
          </w:tcPr>
          <w:p w14:paraId="7795C592"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226</w:t>
            </w:r>
          </w:p>
        </w:tc>
        <w:tc>
          <w:tcPr>
            <w:tcW w:w="960" w:type="dxa"/>
            <w:tcBorders>
              <w:top w:val="nil"/>
              <w:left w:val="nil"/>
              <w:bottom w:val="nil"/>
              <w:right w:val="single" w:sz="4" w:space="0" w:color="auto"/>
            </w:tcBorders>
            <w:shd w:val="clear" w:color="auto" w:fill="auto"/>
            <w:noWrap/>
            <w:vAlign w:val="center"/>
            <w:hideMark/>
          </w:tcPr>
          <w:p w14:paraId="47C968CD"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1139</w:t>
            </w:r>
          </w:p>
        </w:tc>
      </w:tr>
      <w:tr w:rsidR="001300C3" w:rsidRPr="000A1300" w14:paraId="15E683C9" w14:textId="77777777" w:rsidTr="001300C3">
        <w:trPr>
          <w:trHeight w:val="300"/>
        </w:trPr>
        <w:tc>
          <w:tcPr>
            <w:tcW w:w="1810" w:type="dxa"/>
            <w:vMerge/>
            <w:tcBorders>
              <w:top w:val="single" w:sz="4" w:space="0" w:color="auto"/>
              <w:left w:val="single" w:sz="4" w:space="0" w:color="auto"/>
              <w:bottom w:val="single" w:sz="4" w:space="0" w:color="000000"/>
              <w:right w:val="nil"/>
            </w:tcBorders>
            <w:vAlign w:val="center"/>
            <w:hideMark/>
          </w:tcPr>
          <w:p w14:paraId="17F3C734" w14:textId="77777777" w:rsidR="001300C3" w:rsidRPr="000A1300" w:rsidRDefault="001300C3" w:rsidP="001300C3">
            <w:pPr>
              <w:rPr>
                <w:rFonts w:ascii="Arial" w:hAnsi="Arial" w:cs="Arial"/>
                <w:color w:val="002060"/>
                <w:sz w:val="18"/>
                <w:szCs w:val="18"/>
              </w:rPr>
            </w:pPr>
          </w:p>
        </w:tc>
        <w:tc>
          <w:tcPr>
            <w:tcW w:w="1000" w:type="dxa"/>
            <w:tcBorders>
              <w:top w:val="nil"/>
              <w:left w:val="nil"/>
              <w:bottom w:val="nil"/>
              <w:right w:val="single" w:sz="4" w:space="0" w:color="auto"/>
            </w:tcBorders>
            <w:shd w:val="clear" w:color="auto" w:fill="auto"/>
            <w:hideMark/>
          </w:tcPr>
          <w:p w14:paraId="7E2DD726" w14:textId="77777777" w:rsidR="001300C3" w:rsidRPr="000A1300" w:rsidRDefault="001300C3" w:rsidP="001300C3">
            <w:pPr>
              <w:rPr>
                <w:rFonts w:ascii="Arial" w:hAnsi="Arial" w:cs="Arial"/>
                <w:color w:val="002060"/>
                <w:sz w:val="18"/>
                <w:szCs w:val="18"/>
              </w:rPr>
            </w:pPr>
            <w:r w:rsidRPr="000A1300">
              <w:rPr>
                <w:rFonts w:ascii="Arial" w:hAnsi="Arial" w:cs="Arial"/>
                <w:color w:val="002060"/>
                <w:sz w:val="18"/>
                <w:szCs w:val="18"/>
              </w:rPr>
              <w:t>6-7</w:t>
            </w:r>
          </w:p>
        </w:tc>
        <w:tc>
          <w:tcPr>
            <w:tcW w:w="960" w:type="dxa"/>
            <w:tcBorders>
              <w:top w:val="nil"/>
              <w:left w:val="nil"/>
              <w:bottom w:val="nil"/>
              <w:right w:val="single" w:sz="4" w:space="0" w:color="000000"/>
            </w:tcBorders>
            <w:shd w:val="clear" w:color="auto" w:fill="auto"/>
            <w:noWrap/>
            <w:vAlign w:val="center"/>
            <w:hideMark/>
          </w:tcPr>
          <w:p w14:paraId="3FA3D506"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623</w:t>
            </w:r>
          </w:p>
        </w:tc>
        <w:tc>
          <w:tcPr>
            <w:tcW w:w="960" w:type="dxa"/>
            <w:tcBorders>
              <w:top w:val="nil"/>
              <w:left w:val="nil"/>
              <w:bottom w:val="nil"/>
              <w:right w:val="single" w:sz="4" w:space="0" w:color="000000"/>
            </w:tcBorders>
            <w:shd w:val="clear" w:color="auto" w:fill="auto"/>
            <w:noWrap/>
            <w:vAlign w:val="center"/>
            <w:hideMark/>
          </w:tcPr>
          <w:p w14:paraId="0B3029B7"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43</w:t>
            </w:r>
          </w:p>
        </w:tc>
        <w:tc>
          <w:tcPr>
            <w:tcW w:w="1340" w:type="dxa"/>
            <w:tcBorders>
              <w:top w:val="nil"/>
              <w:left w:val="nil"/>
              <w:bottom w:val="nil"/>
              <w:right w:val="single" w:sz="4" w:space="0" w:color="000000"/>
            </w:tcBorders>
            <w:shd w:val="clear" w:color="auto" w:fill="auto"/>
            <w:noWrap/>
            <w:vAlign w:val="center"/>
            <w:hideMark/>
          </w:tcPr>
          <w:p w14:paraId="51BCFF7C"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51</w:t>
            </w:r>
          </w:p>
        </w:tc>
        <w:tc>
          <w:tcPr>
            <w:tcW w:w="1240" w:type="dxa"/>
            <w:tcBorders>
              <w:top w:val="nil"/>
              <w:left w:val="nil"/>
              <w:bottom w:val="nil"/>
              <w:right w:val="single" w:sz="4" w:space="0" w:color="000000"/>
            </w:tcBorders>
            <w:shd w:val="clear" w:color="auto" w:fill="auto"/>
            <w:noWrap/>
            <w:vAlign w:val="center"/>
            <w:hideMark/>
          </w:tcPr>
          <w:p w14:paraId="5AA2261D"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w:t>
            </w:r>
          </w:p>
        </w:tc>
        <w:tc>
          <w:tcPr>
            <w:tcW w:w="960" w:type="dxa"/>
            <w:tcBorders>
              <w:top w:val="nil"/>
              <w:left w:val="nil"/>
              <w:bottom w:val="nil"/>
              <w:right w:val="single" w:sz="4" w:space="0" w:color="000000"/>
            </w:tcBorders>
            <w:shd w:val="clear" w:color="auto" w:fill="auto"/>
            <w:noWrap/>
            <w:vAlign w:val="center"/>
            <w:hideMark/>
          </w:tcPr>
          <w:p w14:paraId="199D2039"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55</w:t>
            </w:r>
          </w:p>
        </w:tc>
        <w:tc>
          <w:tcPr>
            <w:tcW w:w="960" w:type="dxa"/>
            <w:tcBorders>
              <w:top w:val="nil"/>
              <w:left w:val="nil"/>
              <w:bottom w:val="nil"/>
              <w:right w:val="single" w:sz="4" w:space="0" w:color="auto"/>
            </w:tcBorders>
            <w:shd w:val="clear" w:color="auto" w:fill="auto"/>
            <w:noWrap/>
            <w:vAlign w:val="center"/>
            <w:hideMark/>
          </w:tcPr>
          <w:p w14:paraId="3BE9DD95"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473</w:t>
            </w:r>
          </w:p>
        </w:tc>
      </w:tr>
      <w:tr w:rsidR="001300C3" w:rsidRPr="000A1300" w14:paraId="012983FA" w14:textId="77777777" w:rsidTr="001300C3">
        <w:trPr>
          <w:trHeight w:val="300"/>
        </w:trPr>
        <w:tc>
          <w:tcPr>
            <w:tcW w:w="1810" w:type="dxa"/>
            <w:vMerge/>
            <w:tcBorders>
              <w:top w:val="single" w:sz="4" w:space="0" w:color="auto"/>
              <w:left w:val="single" w:sz="4" w:space="0" w:color="auto"/>
              <w:bottom w:val="single" w:sz="4" w:space="0" w:color="000000"/>
              <w:right w:val="nil"/>
            </w:tcBorders>
            <w:vAlign w:val="center"/>
            <w:hideMark/>
          </w:tcPr>
          <w:p w14:paraId="475A63A7" w14:textId="77777777" w:rsidR="001300C3" w:rsidRPr="000A1300" w:rsidRDefault="001300C3" w:rsidP="001300C3">
            <w:pPr>
              <w:rPr>
                <w:rFonts w:ascii="Arial" w:hAnsi="Arial" w:cs="Arial"/>
                <w:color w:val="002060"/>
                <w:sz w:val="18"/>
                <w:szCs w:val="18"/>
              </w:rPr>
            </w:pPr>
          </w:p>
        </w:tc>
        <w:tc>
          <w:tcPr>
            <w:tcW w:w="1000" w:type="dxa"/>
            <w:tcBorders>
              <w:top w:val="nil"/>
              <w:left w:val="nil"/>
              <w:bottom w:val="single" w:sz="4" w:space="0" w:color="auto"/>
              <w:right w:val="single" w:sz="4" w:space="0" w:color="auto"/>
            </w:tcBorders>
            <w:shd w:val="clear" w:color="auto" w:fill="auto"/>
            <w:hideMark/>
          </w:tcPr>
          <w:p w14:paraId="71ADC8E5" w14:textId="77777777" w:rsidR="001300C3" w:rsidRPr="000A1300" w:rsidRDefault="001300C3" w:rsidP="001300C3">
            <w:pPr>
              <w:rPr>
                <w:rFonts w:ascii="Arial" w:hAnsi="Arial" w:cs="Arial"/>
                <w:color w:val="002060"/>
                <w:sz w:val="18"/>
                <w:szCs w:val="18"/>
              </w:rPr>
            </w:pPr>
            <w:r w:rsidRPr="000A1300">
              <w:rPr>
                <w:rFonts w:ascii="Arial" w:hAnsi="Arial" w:cs="Arial"/>
                <w:color w:val="002060"/>
                <w:sz w:val="18"/>
                <w:szCs w:val="18"/>
              </w:rPr>
              <w:t>7+</w:t>
            </w:r>
          </w:p>
        </w:tc>
        <w:tc>
          <w:tcPr>
            <w:tcW w:w="960" w:type="dxa"/>
            <w:tcBorders>
              <w:top w:val="nil"/>
              <w:left w:val="nil"/>
              <w:bottom w:val="single" w:sz="4" w:space="0" w:color="auto"/>
              <w:right w:val="single" w:sz="4" w:space="0" w:color="000000"/>
            </w:tcBorders>
            <w:shd w:val="clear" w:color="auto" w:fill="auto"/>
            <w:noWrap/>
            <w:vAlign w:val="center"/>
            <w:hideMark/>
          </w:tcPr>
          <w:p w14:paraId="3300E11E"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2086</w:t>
            </w:r>
          </w:p>
        </w:tc>
        <w:tc>
          <w:tcPr>
            <w:tcW w:w="960" w:type="dxa"/>
            <w:tcBorders>
              <w:top w:val="nil"/>
              <w:left w:val="nil"/>
              <w:bottom w:val="single" w:sz="4" w:space="0" w:color="auto"/>
              <w:right w:val="single" w:sz="4" w:space="0" w:color="000000"/>
            </w:tcBorders>
            <w:shd w:val="clear" w:color="auto" w:fill="auto"/>
            <w:noWrap/>
            <w:vAlign w:val="center"/>
            <w:hideMark/>
          </w:tcPr>
          <w:p w14:paraId="43C91357"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152</w:t>
            </w:r>
          </w:p>
        </w:tc>
        <w:tc>
          <w:tcPr>
            <w:tcW w:w="1340" w:type="dxa"/>
            <w:tcBorders>
              <w:top w:val="nil"/>
              <w:left w:val="nil"/>
              <w:bottom w:val="single" w:sz="4" w:space="0" w:color="auto"/>
              <w:right w:val="single" w:sz="4" w:space="0" w:color="000000"/>
            </w:tcBorders>
            <w:shd w:val="clear" w:color="auto" w:fill="auto"/>
            <w:noWrap/>
            <w:vAlign w:val="center"/>
            <w:hideMark/>
          </w:tcPr>
          <w:p w14:paraId="13F7C979"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244</w:t>
            </w:r>
          </w:p>
        </w:tc>
        <w:tc>
          <w:tcPr>
            <w:tcW w:w="1240" w:type="dxa"/>
            <w:tcBorders>
              <w:top w:val="nil"/>
              <w:left w:val="nil"/>
              <w:bottom w:val="single" w:sz="4" w:space="0" w:color="auto"/>
              <w:right w:val="single" w:sz="4" w:space="0" w:color="000000"/>
            </w:tcBorders>
            <w:shd w:val="clear" w:color="auto" w:fill="auto"/>
            <w:noWrap/>
            <w:vAlign w:val="center"/>
            <w:hideMark/>
          </w:tcPr>
          <w:p w14:paraId="23F8EAC5"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25</w:t>
            </w:r>
          </w:p>
        </w:tc>
        <w:tc>
          <w:tcPr>
            <w:tcW w:w="960" w:type="dxa"/>
            <w:tcBorders>
              <w:top w:val="nil"/>
              <w:left w:val="nil"/>
              <w:bottom w:val="single" w:sz="4" w:space="0" w:color="auto"/>
              <w:right w:val="single" w:sz="4" w:space="0" w:color="000000"/>
            </w:tcBorders>
            <w:shd w:val="clear" w:color="auto" w:fill="auto"/>
            <w:noWrap/>
            <w:vAlign w:val="center"/>
            <w:hideMark/>
          </w:tcPr>
          <w:p w14:paraId="1F5349CE"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224</w:t>
            </w:r>
          </w:p>
        </w:tc>
        <w:tc>
          <w:tcPr>
            <w:tcW w:w="960" w:type="dxa"/>
            <w:tcBorders>
              <w:top w:val="nil"/>
              <w:left w:val="nil"/>
              <w:bottom w:val="single" w:sz="4" w:space="0" w:color="auto"/>
              <w:right w:val="single" w:sz="4" w:space="0" w:color="auto"/>
            </w:tcBorders>
            <w:shd w:val="clear" w:color="auto" w:fill="auto"/>
            <w:noWrap/>
            <w:vAlign w:val="center"/>
            <w:hideMark/>
          </w:tcPr>
          <w:p w14:paraId="59432D31" w14:textId="77777777" w:rsidR="001300C3" w:rsidRPr="000A1300" w:rsidRDefault="001300C3" w:rsidP="001300C3">
            <w:pPr>
              <w:jc w:val="right"/>
              <w:rPr>
                <w:rFonts w:ascii="Arial" w:hAnsi="Arial" w:cs="Arial"/>
                <w:color w:val="002060"/>
                <w:sz w:val="18"/>
                <w:szCs w:val="18"/>
              </w:rPr>
            </w:pPr>
            <w:r w:rsidRPr="000A1300">
              <w:rPr>
                <w:rFonts w:ascii="Arial" w:hAnsi="Arial" w:cs="Arial"/>
                <w:color w:val="002060"/>
                <w:sz w:val="18"/>
                <w:szCs w:val="18"/>
              </w:rPr>
              <w:t>1441</w:t>
            </w:r>
          </w:p>
        </w:tc>
      </w:tr>
    </w:tbl>
    <w:p w14:paraId="21C9F63A" w14:textId="76DE21F5" w:rsidR="001300C3" w:rsidRPr="000A1300" w:rsidRDefault="001300C3" w:rsidP="00190895">
      <w:pPr>
        <w:tabs>
          <w:tab w:val="left" w:pos="1035"/>
        </w:tabs>
        <w:rPr>
          <w:rFonts w:ascii="Arial" w:hAnsi="Arial" w:cs="Arial"/>
          <w:color w:val="002060"/>
          <w:sz w:val="28"/>
          <w:lang w:val="mn-MN"/>
        </w:rPr>
      </w:pPr>
    </w:p>
    <w:tbl>
      <w:tblPr>
        <w:tblW w:w="9140" w:type="dxa"/>
        <w:tblInd w:w="-540" w:type="dxa"/>
        <w:tblLook w:val="04A0" w:firstRow="1" w:lastRow="0" w:firstColumn="1" w:lastColumn="0" w:noHBand="0" w:noVBand="1"/>
      </w:tblPr>
      <w:tblGrid>
        <w:gridCol w:w="1719"/>
        <w:gridCol w:w="1001"/>
        <w:gridCol w:w="960"/>
        <w:gridCol w:w="960"/>
        <w:gridCol w:w="1340"/>
        <w:gridCol w:w="1240"/>
        <w:gridCol w:w="960"/>
        <w:gridCol w:w="960"/>
      </w:tblGrid>
      <w:tr w:rsidR="007A3A29" w:rsidRPr="000A1300" w14:paraId="0DAC1913" w14:textId="77777777" w:rsidTr="007A3A29">
        <w:trPr>
          <w:trHeight w:val="300"/>
        </w:trPr>
        <w:tc>
          <w:tcPr>
            <w:tcW w:w="9140" w:type="dxa"/>
            <w:gridSpan w:val="8"/>
            <w:tcBorders>
              <w:top w:val="nil"/>
              <w:left w:val="nil"/>
              <w:bottom w:val="nil"/>
              <w:right w:val="nil"/>
            </w:tcBorders>
            <w:shd w:val="clear" w:color="auto" w:fill="auto"/>
            <w:vAlign w:val="center"/>
            <w:hideMark/>
          </w:tcPr>
          <w:p w14:paraId="54459D30" w14:textId="77777777" w:rsidR="007A3A29" w:rsidRPr="000A1300" w:rsidRDefault="007A3A29" w:rsidP="007A3A29">
            <w:pPr>
              <w:jc w:val="center"/>
              <w:rPr>
                <w:rFonts w:ascii="Arial Bold" w:hAnsi="Arial Bold" w:cs="Calibri"/>
                <w:b/>
                <w:bCs/>
                <w:color w:val="002060"/>
                <w:sz w:val="18"/>
                <w:szCs w:val="18"/>
              </w:rPr>
            </w:pPr>
            <w:proofErr w:type="spellStart"/>
            <w:r w:rsidRPr="000A1300">
              <w:rPr>
                <w:rFonts w:ascii="Arial Bold" w:hAnsi="Arial Bold" w:cs="Calibri"/>
                <w:b/>
                <w:bCs/>
                <w:color w:val="002060"/>
                <w:sz w:val="18"/>
                <w:szCs w:val="18"/>
              </w:rPr>
              <w:t>Хүснэгт</w:t>
            </w:r>
            <w:proofErr w:type="spellEnd"/>
            <w:r w:rsidRPr="000A1300">
              <w:rPr>
                <w:rFonts w:ascii="Arial Bold" w:hAnsi="Arial Bold" w:cs="Calibri"/>
                <w:b/>
                <w:bCs/>
                <w:color w:val="002060"/>
                <w:sz w:val="18"/>
                <w:szCs w:val="18"/>
              </w:rPr>
              <w:t xml:space="preserve"> 10. </w:t>
            </w:r>
            <w:proofErr w:type="spellStart"/>
            <w:r w:rsidRPr="000A1300">
              <w:rPr>
                <w:rFonts w:ascii="Arial Bold" w:hAnsi="Arial Bold" w:cs="Calibri"/>
                <w:b/>
                <w:bCs/>
                <w:color w:val="002060"/>
                <w:sz w:val="18"/>
                <w:szCs w:val="18"/>
              </w:rPr>
              <w:t>Нийтийн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зориулалттай</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орон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сууцны</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байшингийн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тоо</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зах</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зээлийн</w:t>
            </w:r>
            <w:proofErr w:type="spellEnd"/>
            <w:r w:rsidRPr="000A1300">
              <w:rPr>
                <w:rFonts w:ascii="Arial Bold" w:hAnsi="Arial Bold" w:cs="Calibri"/>
                <w:b/>
                <w:bCs/>
                <w:color w:val="002060"/>
                <w:sz w:val="18"/>
                <w:szCs w:val="18"/>
              </w:rPr>
              <w:t xml:space="preserve"> </w:t>
            </w:r>
            <w:proofErr w:type="spellStart"/>
            <w:r w:rsidRPr="000A1300">
              <w:rPr>
                <w:rFonts w:ascii="Arial Bold" w:hAnsi="Arial Bold" w:cs="Calibri"/>
                <w:b/>
                <w:bCs/>
                <w:color w:val="002060"/>
                <w:sz w:val="18"/>
                <w:szCs w:val="18"/>
              </w:rPr>
              <w:t>үнэлгээгээр</w:t>
            </w:r>
            <w:proofErr w:type="spellEnd"/>
          </w:p>
        </w:tc>
      </w:tr>
      <w:tr w:rsidR="007A3A29" w:rsidRPr="000A1300" w14:paraId="67FA25F6" w14:textId="77777777" w:rsidTr="00A11982">
        <w:trPr>
          <w:trHeight w:val="315"/>
        </w:trPr>
        <w:tc>
          <w:tcPr>
            <w:tcW w:w="272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1E4AB131" w14:textId="526A479B" w:rsidR="007A3A29" w:rsidRPr="000A1300" w:rsidRDefault="007A3A29" w:rsidP="00A11982">
            <w:pPr>
              <w:jc w:val="center"/>
              <w:rPr>
                <w:rFonts w:ascii="Arial" w:hAnsi="Arial" w:cs="Arial"/>
                <w:color w:val="002060"/>
                <w:sz w:val="18"/>
                <w:szCs w:val="18"/>
              </w:rPr>
            </w:pPr>
          </w:p>
        </w:tc>
        <w:tc>
          <w:tcPr>
            <w:tcW w:w="6420" w:type="dxa"/>
            <w:gridSpan w:val="6"/>
            <w:tcBorders>
              <w:top w:val="single" w:sz="4" w:space="0" w:color="auto"/>
              <w:left w:val="nil"/>
              <w:bottom w:val="single" w:sz="4" w:space="0" w:color="000000"/>
              <w:right w:val="single" w:sz="4" w:space="0" w:color="000000"/>
            </w:tcBorders>
            <w:shd w:val="clear" w:color="auto" w:fill="auto"/>
            <w:vAlign w:val="center"/>
            <w:hideMark/>
          </w:tcPr>
          <w:p w14:paraId="327C5CA0" w14:textId="77777777" w:rsidR="007A3A29" w:rsidRPr="000A1300" w:rsidRDefault="007A3A29" w:rsidP="00A11982">
            <w:pPr>
              <w:jc w:val="center"/>
              <w:rPr>
                <w:rFonts w:ascii="Arial" w:hAnsi="Arial" w:cs="Arial"/>
                <w:color w:val="002060"/>
                <w:sz w:val="18"/>
                <w:szCs w:val="18"/>
              </w:rPr>
            </w:pPr>
            <w:proofErr w:type="spellStart"/>
            <w:r w:rsidRPr="000A1300">
              <w:rPr>
                <w:rFonts w:ascii="Arial" w:hAnsi="Arial" w:cs="Arial"/>
                <w:color w:val="002060"/>
                <w:sz w:val="18"/>
                <w:szCs w:val="18"/>
              </w:rPr>
              <w:t>Аймаг</w:t>
            </w:r>
            <w:proofErr w:type="spellEnd"/>
          </w:p>
        </w:tc>
      </w:tr>
      <w:tr w:rsidR="007A3A29" w:rsidRPr="000A1300" w14:paraId="0B3E1113" w14:textId="77777777" w:rsidTr="00A11982">
        <w:trPr>
          <w:trHeight w:val="341"/>
        </w:trPr>
        <w:tc>
          <w:tcPr>
            <w:tcW w:w="2720" w:type="dxa"/>
            <w:gridSpan w:val="2"/>
            <w:vMerge/>
            <w:tcBorders>
              <w:top w:val="single" w:sz="4" w:space="0" w:color="auto"/>
              <w:left w:val="single" w:sz="4" w:space="0" w:color="auto"/>
              <w:bottom w:val="nil"/>
              <w:right w:val="single" w:sz="4" w:space="0" w:color="000000"/>
            </w:tcBorders>
            <w:vAlign w:val="center"/>
            <w:hideMark/>
          </w:tcPr>
          <w:p w14:paraId="028F4548" w14:textId="77777777" w:rsidR="007A3A29" w:rsidRPr="000A1300" w:rsidRDefault="007A3A29" w:rsidP="00A11982">
            <w:pPr>
              <w:jc w:val="center"/>
              <w:rPr>
                <w:rFonts w:ascii="Arial" w:hAnsi="Arial" w:cs="Arial"/>
                <w:color w:val="002060"/>
                <w:sz w:val="18"/>
                <w:szCs w:val="18"/>
              </w:rPr>
            </w:pPr>
          </w:p>
        </w:tc>
        <w:tc>
          <w:tcPr>
            <w:tcW w:w="960" w:type="dxa"/>
            <w:tcBorders>
              <w:top w:val="nil"/>
              <w:left w:val="nil"/>
              <w:bottom w:val="single" w:sz="4" w:space="0" w:color="auto"/>
              <w:right w:val="single" w:sz="4" w:space="0" w:color="000000"/>
            </w:tcBorders>
            <w:shd w:val="clear" w:color="auto" w:fill="auto"/>
            <w:vAlign w:val="center"/>
            <w:hideMark/>
          </w:tcPr>
          <w:p w14:paraId="4D6198BF" w14:textId="77777777" w:rsidR="007A3A29" w:rsidRPr="000A1300" w:rsidRDefault="007A3A29" w:rsidP="00A11982">
            <w:pPr>
              <w:jc w:val="cente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342DBD11" w14:textId="77777777" w:rsidR="007A3A29" w:rsidRPr="000A1300" w:rsidRDefault="007A3A29" w:rsidP="00A11982">
            <w:pPr>
              <w:jc w:val="center"/>
              <w:rPr>
                <w:rFonts w:ascii="Arial" w:hAnsi="Arial" w:cs="Arial"/>
                <w:color w:val="002060"/>
                <w:sz w:val="18"/>
                <w:szCs w:val="18"/>
              </w:rPr>
            </w:pPr>
            <w:proofErr w:type="spellStart"/>
            <w:r w:rsidRPr="000A1300">
              <w:rPr>
                <w:rFonts w:ascii="Arial" w:hAnsi="Arial" w:cs="Arial"/>
                <w:color w:val="002060"/>
                <w:sz w:val="18"/>
                <w:szCs w:val="18"/>
              </w:rPr>
              <w:t>Завхан</w:t>
            </w:r>
            <w:proofErr w:type="spellEnd"/>
          </w:p>
        </w:tc>
        <w:tc>
          <w:tcPr>
            <w:tcW w:w="1340" w:type="dxa"/>
            <w:tcBorders>
              <w:top w:val="nil"/>
              <w:left w:val="nil"/>
              <w:bottom w:val="single" w:sz="4" w:space="0" w:color="auto"/>
              <w:right w:val="single" w:sz="4" w:space="0" w:color="000000"/>
            </w:tcBorders>
            <w:shd w:val="clear" w:color="auto" w:fill="auto"/>
            <w:vAlign w:val="center"/>
            <w:hideMark/>
          </w:tcPr>
          <w:p w14:paraId="59BB124F" w14:textId="77777777" w:rsidR="007A3A29" w:rsidRPr="000A1300" w:rsidRDefault="007A3A29" w:rsidP="00A11982">
            <w:pPr>
              <w:jc w:val="center"/>
              <w:rPr>
                <w:rFonts w:ascii="Arial" w:hAnsi="Arial" w:cs="Arial"/>
                <w:color w:val="002060"/>
                <w:sz w:val="18"/>
                <w:szCs w:val="18"/>
              </w:rPr>
            </w:pPr>
            <w:proofErr w:type="spellStart"/>
            <w:r w:rsidRPr="000A1300">
              <w:rPr>
                <w:rFonts w:ascii="Arial" w:hAnsi="Arial" w:cs="Arial"/>
                <w:color w:val="002060"/>
                <w:sz w:val="18"/>
                <w:szCs w:val="18"/>
              </w:rPr>
              <w:t>Говь-Алтай</w:t>
            </w:r>
            <w:proofErr w:type="spellEnd"/>
          </w:p>
        </w:tc>
        <w:tc>
          <w:tcPr>
            <w:tcW w:w="1240" w:type="dxa"/>
            <w:tcBorders>
              <w:top w:val="nil"/>
              <w:left w:val="nil"/>
              <w:bottom w:val="single" w:sz="4" w:space="0" w:color="auto"/>
              <w:right w:val="single" w:sz="4" w:space="0" w:color="000000"/>
            </w:tcBorders>
            <w:shd w:val="clear" w:color="auto" w:fill="auto"/>
            <w:vAlign w:val="center"/>
            <w:hideMark/>
          </w:tcPr>
          <w:p w14:paraId="78BA586E" w14:textId="77777777" w:rsidR="007A3A29" w:rsidRPr="000A1300" w:rsidRDefault="007A3A29" w:rsidP="00A11982">
            <w:pPr>
              <w:jc w:val="center"/>
              <w:rPr>
                <w:rFonts w:ascii="Arial" w:hAnsi="Arial" w:cs="Arial"/>
                <w:color w:val="002060"/>
                <w:sz w:val="18"/>
                <w:szCs w:val="18"/>
              </w:rPr>
            </w:pPr>
            <w:proofErr w:type="spellStart"/>
            <w:r w:rsidRPr="000A1300">
              <w:rPr>
                <w:rFonts w:ascii="Arial" w:hAnsi="Arial" w:cs="Arial"/>
                <w:color w:val="002060"/>
                <w:sz w:val="18"/>
                <w:szCs w:val="18"/>
              </w:rPr>
              <w:t>Баян-Өлгий</w:t>
            </w:r>
            <w:proofErr w:type="spellEnd"/>
          </w:p>
        </w:tc>
        <w:tc>
          <w:tcPr>
            <w:tcW w:w="960" w:type="dxa"/>
            <w:tcBorders>
              <w:top w:val="nil"/>
              <w:left w:val="nil"/>
              <w:bottom w:val="single" w:sz="4" w:space="0" w:color="auto"/>
              <w:right w:val="single" w:sz="4" w:space="0" w:color="000000"/>
            </w:tcBorders>
            <w:shd w:val="clear" w:color="auto" w:fill="auto"/>
            <w:vAlign w:val="center"/>
            <w:hideMark/>
          </w:tcPr>
          <w:p w14:paraId="1FDF7E35" w14:textId="77777777" w:rsidR="007A3A29" w:rsidRPr="000A1300" w:rsidRDefault="007A3A29" w:rsidP="00A11982">
            <w:pPr>
              <w:jc w:val="center"/>
              <w:rPr>
                <w:rFonts w:ascii="Arial" w:hAnsi="Arial" w:cs="Arial"/>
                <w:color w:val="002060"/>
                <w:sz w:val="18"/>
                <w:szCs w:val="18"/>
              </w:rPr>
            </w:pPr>
            <w:proofErr w:type="spellStart"/>
            <w:r w:rsidRPr="000A1300">
              <w:rPr>
                <w:rFonts w:ascii="Arial" w:hAnsi="Arial" w:cs="Arial"/>
                <w:color w:val="002060"/>
                <w:sz w:val="18"/>
                <w:szCs w:val="18"/>
              </w:rPr>
              <w:t>Ховд</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BF96FAC" w14:textId="77777777" w:rsidR="007A3A29" w:rsidRPr="000A1300" w:rsidRDefault="007A3A29" w:rsidP="00A11982">
            <w:pPr>
              <w:jc w:val="center"/>
              <w:rPr>
                <w:rFonts w:ascii="Arial" w:hAnsi="Arial" w:cs="Arial"/>
                <w:color w:val="002060"/>
                <w:sz w:val="18"/>
                <w:szCs w:val="18"/>
              </w:rPr>
            </w:pPr>
            <w:proofErr w:type="spellStart"/>
            <w:r w:rsidRPr="000A1300">
              <w:rPr>
                <w:rFonts w:ascii="Arial" w:hAnsi="Arial" w:cs="Arial"/>
                <w:color w:val="002060"/>
                <w:sz w:val="18"/>
                <w:szCs w:val="18"/>
              </w:rPr>
              <w:t>Увс</w:t>
            </w:r>
            <w:proofErr w:type="spellEnd"/>
          </w:p>
        </w:tc>
      </w:tr>
      <w:tr w:rsidR="007A3A29" w:rsidRPr="000A1300" w14:paraId="74303E58" w14:textId="77777777" w:rsidTr="007A3A29">
        <w:trPr>
          <w:trHeight w:val="315"/>
        </w:trPr>
        <w:tc>
          <w:tcPr>
            <w:tcW w:w="1719" w:type="dxa"/>
            <w:vMerge w:val="restart"/>
            <w:tcBorders>
              <w:top w:val="single" w:sz="4" w:space="0" w:color="auto"/>
              <w:left w:val="single" w:sz="4" w:space="0" w:color="auto"/>
              <w:bottom w:val="single" w:sz="4" w:space="0" w:color="000000"/>
              <w:right w:val="nil"/>
            </w:tcBorders>
            <w:shd w:val="clear" w:color="auto" w:fill="auto"/>
            <w:hideMark/>
          </w:tcPr>
          <w:p w14:paraId="6721B57B" w14:textId="77777777" w:rsidR="007A3A29" w:rsidRPr="000A1300" w:rsidRDefault="007A3A29" w:rsidP="007A3A29">
            <w:pPr>
              <w:rPr>
                <w:rFonts w:ascii="Arial" w:hAnsi="Arial" w:cs="Arial"/>
                <w:color w:val="002060"/>
                <w:sz w:val="18"/>
                <w:szCs w:val="18"/>
              </w:rPr>
            </w:pPr>
            <w:r w:rsidRPr="000A1300">
              <w:rPr>
                <w:rFonts w:ascii="Arial" w:hAnsi="Arial" w:cs="Arial"/>
                <w:color w:val="002060"/>
                <w:sz w:val="18"/>
                <w:szCs w:val="18"/>
              </w:rPr>
              <w:t xml:space="preserve">НЗОСБ 1 м2 </w:t>
            </w:r>
            <w:proofErr w:type="spellStart"/>
            <w:r w:rsidRPr="000A1300">
              <w:rPr>
                <w:rFonts w:ascii="Arial" w:hAnsi="Arial" w:cs="Arial"/>
                <w:color w:val="002060"/>
                <w:sz w:val="18"/>
                <w:szCs w:val="18"/>
              </w:rPr>
              <w:t>зах</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зээлийн</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үнэлгээний</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интервал</w:t>
            </w:r>
            <w:proofErr w:type="spellEnd"/>
          </w:p>
        </w:tc>
        <w:tc>
          <w:tcPr>
            <w:tcW w:w="1001" w:type="dxa"/>
            <w:tcBorders>
              <w:top w:val="single" w:sz="4" w:space="0" w:color="auto"/>
              <w:left w:val="nil"/>
              <w:bottom w:val="nil"/>
              <w:right w:val="single" w:sz="4" w:space="0" w:color="auto"/>
            </w:tcBorders>
            <w:shd w:val="clear" w:color="auto" w:fill="auto"/>
            <w:hideMark/>
          </w:tcPr>
          <w:p w14:paraId="133C16A3" w14:textId="77777777" w:rsidR="007A3A29" w:rsidRPr="000A1300" w:rsidRDefault="007A3A29" w:rsidP="007A3A29">
            <w:pPr>
              <w:rPr>
                <w:rFonts w:ascii="Arial" w:hAnsi="Arial" w:cs="Arial"/>
                <w:color w:val="002060"/>
                <w:sz w:val="18"/>
                <w:szCs w:val="18"/>
              </w:rPr>
            </w:pPr>
            <w:proofErr w:type="spellStart"/>
            <w:r w:rsidRPr="000A1300">
              <w:rPr>
                <w:rFonts w:ascii="Arial" w:hAnsi="Arial" w:cs="Arial"/>
                <w:color w:val="002060"/>
                <w:sz w:val="18"/>
                <w:szCs w:val="18"/>
              </w:rPr>
              <w:t>Бүгд</w:t>
            </w:r>
            <w:proofErr w:type="spellEnd"/>
          </w:p>
        </w:tc>
        <w:tc>
          <w:tcPr>
            <w:tcW w:w="960" w:type="dxa"/>
            <w:tcBorders>
              <w:top w:val="nil"/>
              <w:left w:val="nil"/>
              <w:bottom w:val="nil"/>
              <w:right w:val="single" w:sz="4" w:space="0" w:color="000000"/>
            </w:tcBorders>
            <w:shd w:val="clear" w:color="auto" w:fill="auto"/>
            <w:noWrap/>
            <w:vAlign w:val="center"/>
            <w:hideMark/>
          </w:tcPr>
          <w:p w14:paraId="033D34B9"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843</w:t>
            </w:r>
          </w:p>
        </w:tc>
        <w:tc>
          <w:tcPr>
            <w:tcW w:w="960" w:type="dxa"/>
            <w:tcBorders>
              <w:top w:val="nil"/>
              <w:left w:val="nil"/>
              <w:bottom w:val="nil"/>
              <w:right w:val="single" w:sz="4" w:space="0" w:color="000000"/>
            </w:tcBorders>
            <w:shd w:val="clear" w:color="auto" w:fill="auto"/>
            <w:noWrap/>
            <w:vAlign w:val="center"/>
            <w:hideMark/>
          </w:tcPr>
          <w:p w14:paraId="5E1C57F3"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70</w:t>
            </w:r>
          </w:p>
        </w:tc>
        <w:tc>
          <w:tcPr>
            <w:tcW w:w="1340" w:type="dxa"/>
            <w:tcBorders>
              <w:top w:val="nil"/>
              <w:left w:val="nil"/>
              <w:bottom w:val="nil"/>
              <w:right w:val="single" w:sz="4" w:space="0" w:color="000000"/>
            </w:tcBorders>
            <w:shd w:val="clear" w:color="auto" w:fill="auto"/>
            <w:noWrap/>
            <w:vAlign w:val="center"/>
            <w:hideMark/>
          </w:tcPr>
          <w:p w14:paraId="0066EEB5"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405</w:t>
            </w:r>
          </w:p>
        </w:tc>
        <w:tc>
          <w:tcPr>
            <w:tcW w:w="1240" w:type="dxa"/>
            <w:tcBorders>
              <w:top w:val="nil"/>
              <w:left w:val="nil"/>
              <w:bottom w:val="nil"/>
              <w:right w:val="single" w:sz="4" w:space="0" w:color="000000"/>
            </w:tcBorders>
            <w:shd w:val="clear" w:color="auto" w:fill="auto"/>
            <w:noWrap/>
            <w:vAlign w:val="center"/>
            <w:hideMark/>
          </w:tcPr>
          <w:p w14:paraId="07E04FAD"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79</w:t>
            </w:r>
          </w:p>
        </w:tc>
        <w:tc>
          <w:tcPr>
            <w:tcW w:w="960" w:type="dxa"/>
            <w:tcBorders>
              <w:top w:val="nil"/>
              <w:left w:val="nil"/>
              <w:bottom w:val="nil"/>
              <w:right w:val="single" w:sz="4" w:space="0" w:color="000000"/>
            </w:tcBorders>
            <w:shd w:val="clear" w:color="auto" w:fill="auto"/>
            <w:noWrap/>
            <w:vAlign w:val="center"/>
            <w:hideMark/>
          </w:tcPr>
          <w:p w14:paraId="435D62FC"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180</w:t>
            </w:r>
          </w:p>
        </w:tc>
        <w:tc>
          <w:tcPr>
            <w:tcW w:w="960" w:type="dxa"/>
            <w:tcBorders>
              <w:top w:val="nil"/>
              <w:left w:val="nil"/>
              <w:bottom w:val="nil"/>
              <w:right w:val="single" w:sz="4" w:space="0" w:color="auto"/>
            </w:tcBorders>
            <w:shd w:val="clear" w:color="auto" w:fill="auto"/>
            <w:noWrap/>
            <w:vAlign w:val="center"/>
            <w:hideMark/>
          </w:tcPr>
          <w:p w14:paraId="70AB3C2B"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109</w:t>
            </w:r>
          </w:p>
        </w:tc>
      </w:tr>
      <w:tr w:rsidR="007A3A29" w:rsidRPr="000A1300" w14:paraId="3ED8E9E8" w14:textId="77777777" w:rsidTr="007A3A29">
        <w:trPr>
          <w:trHeight w:val="480"/>
        </w:trPr>
        <w:tc>
          <w:tcPr>
            <w:tcW w:w="1719" w:type="dxa"/>
            <w:vMerge/>
            <w:tcBorders>
              <w:top w:val="single" w:sz="4" w:space="0" w:color="auto"/>
              <w:left w:val="single" w:sz="4" w:space="0" w:color="auto"/>
              <w:bottom w:val="single" w:sz="4" w:space="0" w:color="000000"/>
              <w:right w:val="nil"/>
            </w:tcBorders>
            <w:vAlign w:val="center"/>
            <w:hideMark/>
          </w:tcPr>
          <w:p w14:paraId="79D4B891" w14:textId="77777777" w:rsidR="007A3A29" w:rsidRPr="000A1300" w:rsidRDefault="007A3A29" w:rsidP="007A3A29">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70B98397" w14:textId="77777777" w:rsidR="007A3A29" w:rsidRPr="000A1300" w:rsidRDefault="007A3A29" w:rsidP="007A3A29">
            <w:pPr>
              <w:rPr>
                <w:rFonts w:ascii="Arial" w:hAnsi="Arial" w:cs="Arial"/>
                <w:color w:val="002060"/>
                <w:sz w:val="18"/>
                <w:szCs w:val="18"/>
              </w:rPr>
            </w:pPr>
            <w:r w:rsidRPr="000A1300">
              <w:rPr>
                <w:rFonts w:ascii="Arial" w:hAnsi="Arial" w:cs="Arial"/>
                <w:color w:val="002060"/>
                <w:sz w:val="18"/>
                <w:szCs w:val="18"/>
              </w:rPr>
              <w:t xml:space="preserve">1 </w:t>
            </w:r>
            <w:proofErr w:type="spellStart"/>
            <w:r w:rsidRPr="000A1300">
              <w:rPr>
                <w:rFonts w:ascii="Arial" w:hAnsi="Arial" w:cs="Arial"/>
                <w:color w:val="002060"/>
                <w:sz w:val="18"/>
                <w:szCs w:val="18"/>
              </w:rPr>
              <w:t>сая</w:t>
            </w:r>
            <w:proofErr w:type="spellEnd"/>
            <w:r w:rsidRPr="000A1300">
              <w:rPr>
                <w:rFonts w:ascii="Arial" w:hAnsi="Arial" w:cs="Arial"/>
                <w:color w:val="002060"/>
                <w:sz w:val="18"/>
                <w:szCs w:val="18"/>
              </w:rPr>
              <w:t xml:space="preserve"> </w:t>
            </w:r>
            <w:proofErr w:type="spellStart"/>
            <w:r w:rsidRPr="000A1300">
              <w:rPr>
                <w:rFonts w:ascii="Arial" w:hAnsi="Arial" w:cs="Arial"/>
                <w:color w:val="002060"/>
                <w:sz w:val="18"/>
                <w:szCs w:val="18"/>
              </w:rPr>
              <w:t>хүртэлх</w:t>
            </w:r>
            <w:proofErr w:type="spellEnd"/>
          </w:p>
        </w:tc>
        <w:tc>
          <w:tcPr>
            <w:tcW w:w="960" w:type="dxa"/>
            <w:tcBorders>
              <w:top w:val="nil"/>
              <w:left w:val="nil"/>
              <w:bottom w:val="nil"/>
              <w:right w:val="single" w:sz="4" w:space="0" w:color="000000"/>
            </w:tcBorders>
            <w:shd w:val="clear" w:color="auto" w:fill="auto"/>
            <w:noWrap/>
            <w:vAlign w:val="center"/>
            <w:hideMark/>
          </w:tcPr>
          <w:p w14:paraId="17FA2DDF"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618</w:t>
            </w:r>
          </w:p>
        </w:tc>
        <w:tc>
          <w:tcPr>
            <w:tcW w:w="960" w:type="dxa"/>
            <w:tcBorders>
              <w:top w:val="nil"/>
              <w:left w:val="nil"/>
              <w:bottom w:val="nil"/>
              <w:right w:val="single" w:sz="4" w:space="0" w:color="000000"/>
            </w:tcBorders>
            <w:shd w:val="clear" w:color="auto" w:fill="auto"/>
            <w:noWrap/>
            <w:vAlign w:val="center"/>
            <w:hideMark/>
          </w:tcPr>
          <w:p w14:paraId="73BE7AC8"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42</w:t>
            </w:r>
          </w:p>
        </w:tc>
        <w:tc>
          <w:tcPr>
            <w:tcW w:w="1340" w:type="dxa"/>
            <w:tcBorders>
              <w:top w:val="nil"/>
              <w:left w:val="nil"/>
              <w:bottom w:val="nil"/>
              <w:right w:val="single" w:sz="4" w:space="0" w:color="000000"/>
            </w:tcBorders>
            <w:shd w:val="clear" w:color="auto" w:fill="auto"/>
            <w:noWrap/>
            <w:vAlign w:val="center"/>
            <w:hideMark/>
          </w:tcPr>
          <w:p w14:paraId="6D794264"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356</w:t>
            </w:r>
          </w:p>
        </w:tc>
        <w:tc>
          <w:tcPr>
            <w:tcW w:w="1240" w:type="dxa"/>
            <w:tcBorders>
              <w:top w:val="nil"/>
              <w:left w:val="nil"/>
              <w:bottom w:val="nil"/>
              <w:right w:val="single" w:sz="4" w:space="0" w:color="000000"/>
            </w:tcBorders>
            <w:shd w:val="clear" w:color="auto" w:fill="auto"/>
            <w:noWrap/>
            <w:vAlign w:val="center"/>
            <w:hideMark/>
          </w:tcPr>
          <w:p w14:paraId="5FF4DA5B"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40</w:t>
            </w:r>
          </w:p>
        </w:tc>
        <w:tc>
          <w:tcPr>
            <w:tcW w:w="960" w:type="dxa"/>
            <w:tcBorders>
              <w:top w:val="nil"/>
              <w:left w:val="nil"/>
              <w:bottom w:val="nil"/>
              <w:right w:val="single" w:sz="4" w:space="0" w:color="000000"/>
            </w:tcBorders>
            <w:shd w:val="clear" w:color="auto" w:fill="auto"/>
            <w:noWrap/>
            <w:vAlign w:val="center"/>
            <w:hideMark/>
          </w:tcPr>
          <w:p w14:paraId="4F69C1C7"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131</w:t>
            </w:r>
          </w:p>
        </w:tc>
        <w:tc>
          <w:tcPr>
            <w:tcW w:w="960" w:type="dxa"/>
            <w:tcBorders>
              <w:top w:val="nil"/>
              <w:left w:val="nil"/>
              <w:bottom w:val="nil"/>
              <w:right w:val="single" w:sz="4" w:space="0" w:color="auto"/>
            </w:tcBorders>
            <w:shd w:val="clear" w:color="auto" w:fill="auto"/>
            <w:noWrap/>
            <w:vAlign w:val="center"/>
            <w:hideMark/>
          </w:tcPr>
          <w:p w14:paraId="273BDEA3"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49</w:t>
            </w:r>
          </w:p>
        </w:tc>
      </w:tr>
      <w:tr w:rsidR="007A3A29" w:rsidRPr="000A1300" w14:paraId="60D4D88B" w14:textId="77777777" w:rsidTr="007A3A29">
        <w:trPr>
          <w:trHeight w:val="300"/>
        </w:trPr>
        <w:tc>
          <w:tcPr>
            <w:tcW w:w="1719" w:type="dxa"/>
            <w:vMerge/>
            <w:tcBorders>
              <w:top w:val="single" w:sz="4" w:space="0" w:color="auto"/>
              <w:left w:val="single" w:sz="4" w:space="0" w:color="auto"/>
              <w:bottom w:val="single" w:sz="4" w:space="0" w:color="000000"/>
              <w:right w:val="nil"/>
            </w:tcBorders>
            <w:vAlign w:val="center"/>
            <w:hideMark/>
          </w:tcPr>
          <w:p w14:paraId="22924931" w14:textId="77777777" w:rsidR="007A3A29" w:rsidRPr="000A1300" w:rsidRDefault="007A3A29" w:rsidP="007A3A29">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610EA375" w14:textId="77777777" w:rsidR="007A3A29" w:rsidRPr="000A1300" w:rsidRDefault="007A3A29" w:rsidP="007A3A29">
            <w:pPr>
              <w:rPr>
                <w:rFonts w:ascii="Arial" w:hAnsi="Arial" w:cs="Arial"/>
                <w:color w:val="002060"/>
                <w:sz w:val="18"/>
                <w:szCs w:val="18"/>
              </w:rPr>
            </w:pPr>
            <w:r w:rsidRPr="000A1300">
              <w:rPr>
                <w:rFonts w:ascii="Arial" w:hAnsi="Arial" w:cs="Arial"/>
                <w:color w:val="002060"/>
                <w:sz w:val="18"/>
                <w:szCs w:val="18"/>
              </w:rPr>
              <w:t>1-2</w:t>
            </w:r>
          </w:p>
        </w:tc>
        <w:tc>
          <w:tcPr>
            <w:tcW w:w="960" w:type="dxa"/>
            <w:tcBorders>
              <w:top w:val="nil"/>
              <w:left w:val="nil"/>
              <w:bottom w:val="nil"/>
              <w:right w:val="single" w:sz="4" w:space="0" w:color="000000"/>
            </w:tcBorders>
            <w:shd w:val="clear" w:color="auto" w:fill="auto"/>
            <w:noWrap/>
            <w:vAlign w:val="center"/>
            <w:hideMark/>
          </w:tcPr>
          <w:p w14:paraId="09A1A45C"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194</w:t>
            </w:r>
          </w:p>
        </w:tc>
        <w:tc>
          <w:tcPr>
            <w:tcW w:w="960" w:type="dxa"/>
            <w:tcBorders>
              <w:top w:val="nil"/>
              <w:left w:val="nil"/>
              <w:bottom w:val="nil"/>
              <w:right w:val="single" w:sz="4" w:space="0" w:color="000000"/>
            </w:tcBorders>
            <w:shd w:val="clear" w:color="auto" w:fill="auto"/>
            <w:noWrap/>
            <w:vAlign w:val="center"/>
            <w:hideMark/>
          </w:tcPr>
          <w:p w14:paraId="192B23A2"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23</w:t>
            </w:r>
          </w:p>
        </w:tc>
        <w:tc>
          <w:tcPr>
            <w:tcW w:w="1340" w:type="dxa"/>
            <w:tcBorders>
              <w:top w:val="nil"/>
              <w:left w:val="nil"/>
              <w:bottom w:val="nil"/>
              <w:right w:val="single" w:sz="4" w:space="0" w:color="000000"/>
            </w:tcBorders>
            <w:shd w:val="clear" w:color="auto" w:fill="auto"/>
            <w:noWrap/>
            <w:vAlign w:val="center"/>
            <w:hideMark/>
          </w:tcPr>
          <w:p w14:paraId="2702B8E6"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49</w:t>
            </w:r>
          </w:p>
        </w:tc>
        <w:tc>
          <w:tcPr>
            <w:tcW w:w="1240" w:type="dxa"/>
            <w:tcBorders>
              <w:top w:val="nil"/>
              <w:left w:val="nil"/>
              <w:bottom w:val="nil"/>
              <w:right w:val="single" w:sz="4" w:space="0" w:color="000000"/>
            </w:tcBorders>
            <w:shd w:val="clear" w:color="auto" w:fill="auto"/>
            <w:noWrap/>
            <w:vAlign w:val="center"/>
            <w:hideMark/>
          </w:tcPr>
          <w:p w14:paraId="2E7C0820"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19</w:t>
            </w:r>
          </w:p>
        </w:tc>
        <w:tc>
          <w:tcPr>
            <w:tcW w:w="960" w:type="dxa"/>
            <w:tcBorders>
              <w:top w:val="nil"/>
              <w:left w:val="nil"/>
              <w:bottom w:val="nil"/>
              <w:right w:val="single" w:sz="4" w:space="0" w:color="000000"/>
            </w:tcBorders>
            <w:shd w:val="clear" w:color="auto" w:fill="auto"/>
            <w:noWrap/>
            <w:vAlign w:val="center"/>
            <w:hideMark/>
          </w:tcPr>
          <w:p w14:paraId="675092C8"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45</w:t>
            </w:r>
          </w:p>
        </w:tc>
        <w:tc>
          <w:tcPr>
            <w:tcW w:w="960" w:type="dxa"/>
            <w:tcBorders>
              <w:top w:val="nil"/>
              <w:left w:val="nil"/>
              <w:bottom w:val="nil"/>
              <w:right w:val="single" w:sz="4" w:space="0" w:color="auto"/>
            </w:tcBorders>
            <w:shd w:val="clear" w:color="auto" w:fill="auto"/>
            <w:noWrap/>
            <w:vAlign w:val="center"/>
            <w:hideMark/>
          </w:tcPr>
          <w:p w14:paraId="191BF6B9"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58</w:t>
            </w:r>
          </w:p>
        </w:tc>
      </w:tr>
      <w:tr w:rsidR="007A3A29" w:rsidRPr="000A1300" w14:paraId="67F8F813" w14:textId="77777777" w:rsidTr="007A3A29">
        <w:trPr>
          <w:trHeight w:val="300"/>
        </w:trPr>
        <w:tc>
          <w:tcPr>
            <w:tcW w:w="1719" w:type="dxa"/>
            <w:vMerge/>
            <w:tcBorders>
              <w:top w:val="single" w:sz="4" w:space="0" w:color="auto"/>
              <w:left w:val="single" w:sz="4" w:space="0" w:color="auto"/>
              <w:bottom w:val="single" w:sz="4" w:space="0" w:color="000000"/>
              <w:right w:val="nil"/>
            </w:tcBorders>
            <w:vAlign w:val="center"/>
            <w:hideMark/>
          </w:tcPr>
          <w:p w14:paraId="60843552" w14:textId="77777777" w:rsidR="007A3A29" w:rsidRPr="000A1300" w:rsidRDefault="007A3A29" w:rsidP="007A3A29">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4AFE690C" w14:textId="77777777" w:rsidR="007A3A29" w:rsidRPr="000A1300" w:rsidRDefault="007A3A29" w:rsidP="007A3A29">
            <w:pPr>
              <w:rPr>
                <w:rFonts w:ascii="Arial" w:hAnsi="Arial" w:cs="Arial"/>
                <w:color w:val="002060"/>
                <w:sz w:val="18"/>
                <w:szCs w:val="18"/>
              </w:rPr>
            </w:pPr>
            <w:r w:rsidRPr="000A1300">
              <w:rPr>
                <w:rFonts w:ascii="Arial" w:hAnsi="Arial" w:cs="Arial"/>
                <w:color w:val="002060"/>
                <w:sz w:val="18"/>
                <w:szCs w:val="18"/>
              </w:rPr>
              <w:t>2-3</w:t>
            </w:r>
          </w:p>
        </w:tc>
        <w:tc>
          <w:tcPr>
            <w:tcW w:w="960" w:type="dxa"/>
            <w:tcBorders>
              <w:top w:val="nil"/>
              <w:left w:val="nil"/>
              <w:bottom w:val="nil"/>
              <w:right w:val="single" w:sz="4" w:space="0" w:color="000000"/>
            </w:tcBorders>
            <w:shd w:val="clear" w:color="auto" w:fill="auto"/>
            <w:noWrap/>
            <w:vAlign w:val="center"/>
            <w:hideMark/>
          </w:tcPr>
          <w:p w14:paraId="1D10DE88"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w:t>
            </w:r>
          </w:p>
        </w:tc>
        <w:tc>
          <w:tcPr>
            <w:tcW w:w="960" w:type="dxa"/>
            <w:tcBorders>
              <w:top w:val="nil"/>
              <w:left w:val="nil"/>
              <w:bottom w:val="nil"/>
              <w:right w:val="single" w:sz="4" w:space="0" w:color="000000"/>
            </w:tcBorders>
            <w:shd w:val="clear" w:color="auto" w:fill="auto"/>
            <w:noWrap/>
            <w:vAlign w:val="center"/>
            <w:hideMark/>
          </w:tcPr>
          <w:p w14:paraId="2B35D3D6"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2</w:t>
            </w:r>
          </w:p>
        </w:tc>
        <w:tc>
          <w:tcPr>
            <w:tcW w:w="1340" w:type="dxa"/>
            <w:tcBorders>
              <w:top w:val="nil"/>
              <w:left w:val="nil"/>
              <w:bottom w:val="nil"/>
              <w:right w:val="single" w:sz="4" w:space="0" w:color="000000"/>
            </w:tcBorders>
            <w:shd w:val="clear" w:color="auto" w:fill="auto"/>
            <w:noWrap/>
            <w:vAlign w:val="center"/>
            <w:hideMark/>
          </w:tcPr>
          <w:p w14:paraId="4B0C76B5"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1240" w:type="dxa"/>
            <w:tcBorders>
              <w:top w:val="nil"/>
              <w:left w:val="nil"/>
              <w:bottom w:val="nil"/>
              <w:right w:val="single" w:sz="4" w:space="0" w:color="000000"/>
            </w:tcBorders>
            <w:shd w:val="clear" w:color="auto" w:fill="auto"/>
            <w:noWrap/>
            <w:vAlign w:val="center"/>
            <w:hideMark/>
          </w:tcPr>
          <w:p w14:paraId="3832DFE9"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w:t>
            </w:r>
          </w:p>
        </w:tc>
        <w:tc>
          <w:tcPr>
            <w:tcW w:w="960" w:type="dxa"/>
            <w:tcBorders>
              <w:top w:val="nil"/>
              <w:left w:val="nil"/>
              <w:bottom w:val="nil"/>
              <w:right w:val="single" w:sz="4" w:space="0" w:color="000000"/>
            </w:tcBorders>
            <w:shd w:val="clear" w:color="auto" w:fill="auto"/>
            <w:noWrap/>
            <w:vAlign w:val="center"/>
            <w:hideMark/>
          </w:tcPr>
          <w:p w14:paraId="12C4C58A"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960" w:type="dxa"/>
            <w:tcBorders>
              <w:top w:val="nil"/>
              <w:left w:val="nil"/>
              <w:bottom w:val="nil"/>
              <w:right w:val="single" w:sz="4" w:space="0" w:color="auto"/>
            </w:tcBorders>
            <w:shd w:val="clear" w:color="auto" w:fill="auto"/>
            <w:noWrap/>
            <w:vAlign w:val="center"/>
            <w:hideMark/>
          </w:tcPr>
          <w:p w14:paraId="21DAF515"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w:t>
            </w:r>
          </w:p>
        </w:tc>
      </w:tr>
      <w:tr w:rsidR="007A3A29" w:rsidRPr="000A1300" w14:paraId="389A3165" w14:textId="77777777" w:rsidTr="007A3A29">
        <w:trPr>
          <w:trHeight w:val="300"/>
        </w:trPr>
        <w:tc>
          <w:tcPr>
            <w:tcW w:w="1719" w:type="dxa"/>
            <w:vMerge/>
            <w:tcBorders>
              <w:top w:val="single" w:sz="4" w:space="0" w:color="auto"/>
              <w:left w:val="single" w:sz="4" w:space="0" w:color="auto"/>
              <w:bottom w:val="single" w:sz="4" w:space="0" w:color="000000"/>
              <w:right w:val="nil"/>
            </w:tcBorders>
            <w:vAlign w:val="center"/>
            <w:hideMark/>
          </w:tcPr>
          <w:p w14:paraId="5551DBC0" w14:textId="77777777" w:rsidR="007A3A29" w:rsidRPr="000A1300" w:rsidRDefault="007A3A29" w:rsidP="007A3A29">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40682F57" w14:textId="77777777" w:rsidR="007A3A29" w:rsidRPr="000A1300" w:rsidRDefault="007A3A29" w:rsidP="007A3A29">
            <w:pPr>
              <w:rPr>
                <w:rFonts w:ascii="Arial" w:hAnsi="Arial" w:cs="Arial"/>
                <w:color w:val="002060"/>
                <w:sz w:val="18"/>
                <w:szCs w:val="18"/>
              </w:rPr>
            </w:pPr>
            <w:r w:rsidRPr="000A1300">
              <w:rPr>
                <w:rFonts w:ascii="Arial" w:hAnsi="Arial" w:cs="Arial"/>
                <w:color w:val="002060"/>
                <w:sz w:val="18"/>
                <w:szCs w:val="18"/>
              </w:rPr>
              <w:t>4-5</w:t>
            </w:r>
          </w:p>
        </w:tc>
        <w:tc>
          <w:tcPr>
            <w:tcW w:w="960" w:type="dxa"/>
            <w:tcBorders>
              <w:top w:val="nil"/>
              <w:left w:val="nil"/>
              <w:bottom w:val="nil"/>
              <w:right w:val="single" w:sz="4" w:space="0" w:color="000000"/>
            </w:tcBorders>
            <w:shd w:val="clear" w:color="auto" w:fill="auto"/>
            <w:noWrap/>
            <w:vAlign w:val="center"/>
            <w:hideMark/>
          </w:tcPr>
          <w:p w14:paraId="77ECE73B"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2</w:t>
            </w:r>
          </w:p>
        </w:tc>
        <w:tc>
          <w:tcPr>
            <w:tcW w:w="960" w:type="dxa"/>
            <w:tcBorders>
              <w:top w:val="nil"/>
              <w:left w:val="nil"/>
              <w:bottom w:val="nil"/>
              <w:right w:val="single" w:sz="4" w:space="0" w:color="000000"/>
            </w:tcBorders>
            <w:shd w:val="clear" w:color="auto" w:fill="auto"/>
            <w:noWrap/>
            <w:vAlign w:val="center"/>
            <w:hideMark/>
          </w:tcPr>
          <w:p w14:paraId="566FBF57"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w:t>
            </w:r>
          </w:p>
        </w:tc>
        <w:tc>
          <w:tcPr>
            <w:tcW w:w="1340" w:type="dxa"/>
            <w:tcBorders>
              <w:top w:val="nil"/>
              <w:left w:val="nil"/>
              <w:bottom w:val="nil"/>
              <w:right w:val="single" w:sz="4" w:space="0" w:color="000000"/>
            </w:tcBorders>
            <w:shd w:val="clear" w:color="auto" w:fill="auto"/>
            <w:noWrap/>
            <w:vAlign w:val="center"/>
            <w:hideMark/>
          </w:tcPr>
          <w:p w14:paraId="180C3EA8"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1240" w:type="dxa"/>
            <w:tcBorders>
              <w:top w:val="nil"/>
              <w:left w:val="nil"/>
              <w:bottom w:val="nil"/>
              <w:right w:val="single" w:sz="4" w:space="0" w:color="000000"/>
            </w:tcBorders>
            <w:shd w:val="clear" w:color="auto" w:fill="auto"/>
            <w:noWrap/>
            <w:vAlign w:val="center"/>
            <w:hideMark/>
          </w:tcPr>
          <w:p w14:paraId="28CC628A"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960" w:type="dxa"/>
            <w:tcBorders>
              <w:top w:val="nil"/>
              <w:left w:val="nil"/>
              <w:bottom w:val="nil"/>
              <w:right w:val="single" w:sz="4" w:space="0" w:color="000000"/>
            </w:tcBorders>
            <w:shd w:val="clear" w:color="auto" w:fill="auto"/>
            <w:noWrap/>
            <w:vAlign w:val="center"/>
            <w:hideMark/>
          </w:tcPr>
          <w:p w14:paraId="43ED01C1"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960" w:type="dxa"/>
            <w:tcBorders>
              <w:top w:val="nil"/>
              <w:left w:val="nil"/>
              <w:bottom w:val="nil"/>
              <w:right w:val="single" w:sz="4" w:space="0" w:color="auto"/>
            </w:tcBorders>
            <w:shd w:val="clear" w:color="auto" w:fill="auto"/>
            <w:noWrap/>
            <w:vAlign w:val="center"/>
            <w:hideMark/>
          </w:tcPr>
          <w:p w14:paraId="766916BC"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w:t>
            </w:r>
          </w:p>
        </w:tc>
      </w:tr>
      <w:tr w:rsidR="007A3A29" w:rsidRPr="000A1300" w14:paraId="51E7795C" w14:textId="77777777" w:rsidTr="007A3A29">
        <w:trPr>
          <w:trHeight w:val="300"/>
        </w:trPr>
        <w:tc>
          <w:tcPr>
            <w:tcW w:w="1719" w:type="dxa"/>
            <w:vMerge/>
            <w:tcBorders>
              <w:top w:val="single" w:sz="4" w:space="0" w:color="auto"/>
              <w:left w:val="single" w:sz="4" w:space="0" w:color="auto"/>
              <w:bottom w:val="single" w:sz="4" w:space="0" w:color="000000"/>
              <w:right w:val="nil"/>
            </w:tcBorders>
            <w:vAlign w:val="center"/>
            <w:hideMark/>
          </w:tcPr>
          <w:p w14:paraId="0E65B65A" w14:textId="77777777" w:rsidR="007A3A29" w:rsidRPr="000A1300" w:rsidRDefault="007A3A29" w:rsidP="007A3A29">
            <w:pPr>
              <w:rPr>
                <w:rFonts w:ascii="Arial" w:hAnsi="Arial" w:cs="Arial"/>
                <w:color w:val="002060"/>
                <w:sz w:val="18"/>
                <w:szCs w:val="18"/>
              </w:rPr>
            </w:pPr>
          </w:p>
        </w:tc>
        <w:tc>
          <w:tcPr>
            <w:tcW w:w="1001" w:type="dxa"/>
            <w:tcBorders>
              <w:top w:val="nil"/>
              <w:left w:val="nil"/>
              <w:bottom w:val="nil"/>
              <w:right w:val="single" w:sz="4" w:space="0" w:color="auto"/>
            </w:tcBorders>
            <w:shd w:val="clear" w:color="auto" w:fill="auto"/>
            <w:hideMark/>
          </w:tcPr>
          <w:p w14:paraId="6F11592F" w14:textId="77777777" w:rsidR="007A3A29" w:rsidRPr="000A1300" w:rsidRDefault="007A3A29" w:rsidP="007A3A29">
            <w:pPr>
              <w:rPr>
                <w:rFonts w:ascii="Arial" w:hAnsi="Arial" w:cs="Arial"/>
                <w:color w:val="002060"/>
                <w:sz w:val="18"/>
                <w:szCs w:val="18"/>
              </w:rPr>
            </w:pPr>
            <w:r w:rsidRPr="000A1300">
              <w:rPr>
                <w:rFonts w:ascii="Arial" w:hAnsi="Arial" w:cs="Arial"/>
                <w:color w:val="002060"/>
                <w:sz w:val="18"/>
                <w:szCs w:val="18"/>
              </w:rPr>
              <w:t>5+</w:t>
            </w:r>
          </w:p>
        </w:tc>
        <w:tc>
          <w:tcPr>
            <w:tcW w:w="960" w:type="dxa"/>
            <w:tcBorders>
              <w:top w:val="nil"/>
              <w:left w:val="nil"/>
              <w:bottom w:val="nil"/>
              <w:right w:val="single" w:sz="4" w:space="0" w:color="000000"/>
            </w:tcBorders>
            <w:shd w:val="clear" w:color="auto" w:fill="auto"/>
            <w:noWrap/>
            <w:vAlign w:val="center"/>
            <w:hideMark/>
          </w:tcPr>
          <w:p w14:paraId="07974CA6"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w:t>
            </w:r>
          </w:p>
        </w:tc>
        <w:tc>
          <w:tcPr>
            <w:tcW w:w="960" w:type="dxa"/>
            <w:tcBorders>
              <w:top w:val="nil"/>
              <w:left w:val="nil"/>
              <w:bottom w:val="nil"/>
              <w:right w:val="single" w:sz="4" w:space="0" w:color="000000"/>
            </w:tcBorders>
            <w:shd w:val="clear" w:color="auto" w:fill="auto"/>
            <w:noWrap/>
            <w:vAlign w:val="center"/>
            <w:hideMark/>
          </w:tcPr>
          <w:p w14:paraId="5264376C"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1340" w:type="dxa"/>
            <w:tcBorders>
              <w:top w:val="nil"/>
              <w:left w:val="nil"/>
              <w:bottom w:val="nil"/>
              <w:right w:val="single" w:sz="4" w:space="0" w:color="000000"/>
            </w:tcBorders>
            <w:shd w:val="clear" w:color="auto" w:fill="auto"/>
            <w:noWrap/>
            <w:vAlign w:val="center"/>
            <w:hideMark/>
          </w:tcPr>
          <w:p w14:paraId="69AF1022"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1240" w:type="dxa"/>
            <w:tcBorders>
              <w:top w:val="nil"/>
              <w:left w:val="nil"/>
              <w:bottom w:val="nil"/>
              <w:right w:val="single" w:sz="4" w:space="0" w:color="000000"/>
            </w:tcBorders>
            <w:shd w:val="clear" w:color="auto" w:fill="auto"/>
            <w:noWrap/>
            <w:vAlign w:val="center"/>
            <w:hideMark/>
          </w:tcPr>
          <w:p w14:paraId="7C0AE9C0"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960" w:type="dxa"/>
            <w:tcBorders>
              <w:top w:val="nil"/>
              <w:left w:val="nil"/>
              <w:bottom w:val="nil"/>
              <w:right w:val="single" w:sz="4" w:space="0" w:color="000000"/>
            </w:tcBorders>
            <w:shd w:val="clear" w:color="auto" w:fill="auto"/>
            <w:noWrap/>
            <w:vAlign w:val="center"/>
            <w:hideMark/>
          </w:tcPr>
          <w:p w14:paraId="49B65F30"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4</w:t>
            </w:r>
          </w:p>
        </w:tc>
        <w:tc>
          <w:tcPr>
            <w:tcW w:w="960" w:type="dxa"/>
            <w:tcBorders>
              <w:top w:val="nil"/>
              <w:left w:val="nil"/>
              <w:bottom w:val="nil"/>
              <w:right w:val="single" w:sz="4" w:space="0" w:color="auto"/>
            </w:tcBorders>
            <w:shd w:val="clear" w:color="auto" w:fill="auto"/>
            <w:noWrap/>
            <w:vAlign w:val="center"/>
            <w:hideMark/>
          </w:tcPr>
          <w:p w14:paraId="746E98C3"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r>
      <w:tr w:rsidR="007A3A29" w:rsidRPr="000A1300" w14:paraId="6AFF8369" w14:textId="77777777" w:rsidTr="007A3A29">
        <w:trPr>
          <w:trHeight w:val="300"/>
        </w:trPr>
        <w:tc>
          <w:tcPr>
            <w:tcW w:w="1719" w:type="dxa"/>
            <w:vMerge/>
            <w:tcBorders>
              <w:top w:val="single" w:sz="4" w:space="0" w:color="auto"/>
              <w:left w:val="single" w:sz="4" w:space="0" w:color="auto"/>
              <w:bottom w:val="single" w:sz="4" w:space="0" w:color="000000"/>
              <w:right w:val="nil"/>
            </w:tcBorders>
            <w:vAlign w:val="center"/>
            <w:hideMark/>
          </w:tcPr>
          <w:p w14:paraId="38279677" w14:textId="77777777" w:rsidR="007A3A29" w:rsidRPr="000A1300" w:rsidRDefault="007A3A29" w:rsidP="007A3A29">
            <w:pPr>
              <w:rPr>
                <w:rFonts w:ascii="Arial" w:hAnsi="Arial" w:cs="Arial"/>
                <w:color w:val="002060"/>
                <w:sz w:val="18"/>
                <w:szCs w:val="18"/>
              </w:rPr>
            </w:pPr>
          </w:p>
        </w:tc>
        <w:tc>
          <w:tcPr>
            <w:tcW w:w="1001" w:type="dxa"/>
            <w:tcBorders>
              <w:top w:val="nil"/>
              <w:left w:val="nil"/>
              <w:bottom w:val="single" w:sz="4" w:space="0" w:color="auto"/>
              <w:right w:val="single" w:sz="4" w:space="0" w:color="auto"/>
            </w:tcBorders>
            <w:shd w:val="clear" w:color="auto" w:fill="auto"/>
            <w:hideMark/>
          </w:tcPr>
          <w:p w14:paraId="61C4171D" w14:textId="77777777" w:rsidR="007A3A29" w:rsidRPr="000A1300" w:rsidRDefault="007A3A29" w:rsidP="007A3A29">
            <w:pPr>
              <w:rPr>
                <w:rFonts w:ascii="Arial" w:hAnsi="Arial" w:cs="Arial"/>
                <w:color w:val="002060"/>
                <w:sz w:val="18"/>
                <w:szCs w:val="18"/>
              </w:rPr>
            </w:pPr>
            <w:proofErr w:type="spellStart"/>
            <w:r w:rsidRPr="000A1300">
              <w:rPr>
                <w:rFonts w:ascii="Arial" w:hAnsi="Arial" w:cs="Arial"/>
                <w:color w:val="002060"/>
                <w:sz w:val="18"/>
                <w:szCs w:val="18"/>
              </w:rPr>
              <w:t>Мэдэхгүй</w:t>
            </w:r>
            <w:proofErr w:type="spellEnd"/>
          </w:p>
        </w:tc>
        <w:tc>
          <w:tcPr>
            <w:tcW w:w="960" w:type="dxa"/>
            <w:tcBorders>
              <w:top w:val="nil"/>
              <w:left w:val="nil"/>
              <w:bottom w:val="single" w:sz="4" w:space="0" w:color="auto"/>
              <w:right w:val="single" w:sz="4" w:space="0" w:color="000000"/>
            </w:tcBorders>
            <w:shd w:val="clear" w:color="auto" w:fill="auto"/>
            <w:noWrap/>
            <w:vAlign w:val="center"/>
            <w:hideMark/>
          </w:tcPr>
          <w:p w14:paraId="3AB7A31B"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21</w:t>
            </w:r>
          </w:p>
        </w:tc>
        <w:tc>
          <w:tcPr>
            <w:tcW w:w="960" w:type="dxa"/>
            <w:tcBorders>
              <w:top w:val="nil"/>
              <w:left w:val="nil"/>
              <w:bottom w:val="single" w:sz="4" w:space="0" w:color="auto"/>
              <w:right w:val="single" w:sz="4" w:space="0" w:color="000000"/>
            </w:tcBorders>
            <w:shd w:val="clear" w:color="auto" w:fill="auto"/>
            <w:noWrap/>
            <w:vAlign w:val="center"/>
            <w:hideMark/>
          </w:tcPr>
          <w:p w14:paraId="31F9080B"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2</w:t>
            </w:r>
          </w:p>
        </w:tc>
        <w:tc>
          <w:tcPr>
            <w:tcW w:w="1340" w:type="dxa"/>
            <w:tcBorders>
              <w:top w:val="nil"/>
              <w:left w:val="nil"/>
              <w:bottom w:val="single" w:sz="4" w:space="0" w:color="auto"/>
              <w:right w:val="single" w:sz="4" w:space="0" w:color="000000"/>
            </w:tcBorders>
            <w:shd w:val="clear" w:color="auto" w:fill="auto"/>
            <w:noWrap/>
            <w:vAlign w:val="center"/>
            <w:hideMark/>
          </w:tcPr>
          <w:p w14:paraId="39B6618B"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1240" w:type="dxa"/>
            <w:tcBorders>
              <w:top w:val="nil"/>
              <w:left w:val="nil"/>
              <w:bottom w:val="single" w:sz="4" w:space="0" w:color="auto"/>
              <w:right w:val="single" w:sz="4" w:space="0" w:color="000000"/>
            </w:tcBorders>
            <w:shd w:val="clear" w:color="auto" w:fill="auto"/>
            <w:noWrap/>
            <w:vAlign w:val="center"/>
            <w:hideMark/>
          </w:tcPr>
          <w:p w14:paraId="24C8D948"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19</w:t>
            </w:r>
          </w:p>
        </w:tc>
        <w:tc>
          <w:tcPr>
            <w:tcW w:w="960" w:type="dxa"/>
            <w:tcBorders>
              <w:top w:val="nil"/>
              <w:left w:val="nil"/>
              <w:bottom w:val="single" w:sz="4" w:space="0" w:color="auto"/>
              <w:right w:val="single" w:sz="4" w:space="0" w:color="000000"/>
            </w:tcBorders>
            <w:shd w:val="clear" w:color="auto" w:fill="auto"/>
            <w:noWrap/>
            <w:vAlign w:val="center"/>
            <w:hideMark/>
          </w:tcPr>
          <w:p w14:paraId="48445315"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003421C0" w14:textId="77777777" w:rsidR="007A3A29" w:rsidRPr="000A1300" w:rsidRDefault="007A3A29" w:rsidP="007A3A29">
            <w:pPr>
              <w:jc w:val="right"/>
              <w:rPr>
                <w:rFonts w:ascii="Arial" w:hAnsi="Arial" w:cs="Arial"/>
                <w:color w:val="002060"/>
                <w:sz w:val="18"/>
                <w:szCs w:val="18"/>
              </w:rPr>
            </w:pPr>
            <w:r w:rsidRPr="000A1300">
              <w:rPr>
                <w:rFonts w:ascii="Arial" w:hAnsi="Arial" w:cs="Arial"/>
                <w:color w:val="002060"/>
                <w:sz w:val="18"/>
                <w:szCs w:val="18"/>
              </w:rPr>
              <w:t>0</w:t>
            </w:r>
          </w:p>
        </w:tc>
      </w:tr>
    </w:tbl>
    <w:p w14:paraId="42C9A6B8" w14:textId="77777777" w:rsidR="007A3A29" w:rsidRPr="00190895" w:rsidRDefault="007A3A29" w:rsidP="00190895">
      <w:pPr>
        <w:tabs>
          <w:tab w:val="left" w:pos="1035"/>
        </w:tabs>
        <w:rPr>
          <w:rFonts w:ascii="Arial" w:hAnsi="Arial" w:cs="Arial"/>
          <w:sz w:val="28"/>
          <w:lang w:val="mn-MN"/>
        </w:rPr>
      </w:pPr>
      <w:bookmarkStart w:id="26" w:name="_GoBack"/>
      <w:bookmarkEnd w:id="26"/>
    </w:p>
    <w:sectPr w:rsidR="007A3A29" w:rsidRPr="00190895" w:rsidSect="00871551">
      <w:footerReference w:type="default" r:id="rId26"/>
      <w:pgSz w:w="11906" w:h="16838" w:code="9"/>
      <w:pgMar w:top="1134" w:right="851" w:bottom="1134"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CE1D" w14:textId="77777777" w:rsidR="004B2140" w:rsidRDefault="004B2140" w:rsidP="001F5C64">
      <w:r>
        <w:separator/>
      </w:r>
    </w:p>
  </w:endnote>
  <w:endnote w:type="continuationSeparator" w:id="0">
    <w:p w14:paraId="773CB7E8" w14:textId="77777777" w:rsidR="004B2140" w:rsidRDefault="004B2140" w:rsidP="001F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on">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52202202"/>
      <w:docPartObj>
        <w:docPartGallery w:val="Page Numbers (Bottom of Page)"/>
        <w:docPartUnique/>
      </w:docPartObj>
    </w:sdtPr>
    <w:sdtEndPr>
      <w:rPr>
        <w:noProof/>
      </w:rPr>
    </w:sdtEndPr>
    <w:sdtContent>
      <w:p w14:paraId="4FF1AD68" w14:textId="7895E854" w:rsidR="004B2140" w:rsidRPr="008F27A3" w:rsidRDefault="004B2140">
        <w:pPr>
          <w:pStyle w:val="Footer"/>
          <w:jc w:val="right"/>
          <w:rPr>
            <w:rFonts w:ascii="Arial" w:hAnsi="Arial" w:cs="Arial"/>
            <w:sz w:val="20"/>
          </w:rPr>
        </w:pPr>
        <w:r w:rsidRPr="008F27A3">
          <w:rPr>
            <w:rFonts w:ascii="Arial" w:hAnsi="Arial" w:cs="Arial"/>
            <w:sz w:val="20"/>
          </w:rPr>
          <w:fldChar w:fldCharType="begin"/>
        </w:r>
        <w:r w:rsidRPr="008F27A3">
          <w:rPr>
            <w:rFonts w:ascii="Arial" w:hAnsi="Arial" w:cs="Arial"/>
            <w:sz w:val="20"/>
          </w:rPr>
          <w:instrText xml:space="preserve"> PAGE   \* MERGEFORMAT </w:instrText>
        </w:r>
        <w:r w:rsidRPr="008F27A3">
          <w:rPr>
            <w:rFonts w:ascii="Arial" w:hAnsi="Arial" w:cs="Arial"/>
            <w:sz w:val="20"/>
          </w:rPr>
          <w:fldChar w:fldCharType="separate"/>
        </w:r>
        <w:r>
          <w:rPr>
            <w:rFonts w:ascii="Arial" w:hAnsi="Arial" w:cs="Arial"/>
            <w:noProof/>
            <w:sz w:val="20"/>
          </w:rPr>
          <w:t>6</w:t>
        </w:r>
        <w:r w:rsidRPr="008F27A3">
          <w:rPr>
            <w:rFonts w:ascii="Arial" w:hAnsi="Arial" w:cs="Arial"/>
            <w:noProof/>
            <w:sz w:val="20"/>
          </w:rPr>
          <w:fldChar w:fldCharType="end"/>
        </w:r>
      </w:p>
    </w:sdtContent>
  </w:sdt>
  <w:p w14:paraId="0D40AC90" w14:textId="69612C69" w:rsidR="004B2140" w:rsidRPr="00EA79BC" w:rsidRDefault="004B2140" w:rsidP="00EA79BC">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44F8" w14:textId="77777777" w:rsidR="004B2140" w:rsidRDefault="004B2140" w:rsidP="001F5C64">
      <w:r>
        <w:separator/>
      </w:r>
    </w:p>
  </w:footnote>
  <w:footnote w:type="continuationSeparator" w:id="0">
    <w:p w14:paraId="050F156E" w14:textId="77777777" w:rsidR="004B2140" w:rsidRDefault="004B2140" w:rsidP="001F5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7F"/>
    <w:multiLevelType w:val="hybridMultilevel"/>
    <w:tmpl w:val="FF54E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04899"/>
    <w:multiLevelType w:val="hybridMultilevel"/>
    <w:tmpl w:val="95845D22"/>
    <w:lvl w:ilvl="0" w:tplc="04500013">
      <w:start w:val="1"/>
      <w:numFmt w:val="upperRoman"/>
      <w:lvlText w:val="%1."/>
      <w:lvlJc w:val="right"/>
      <w:pPr>
        <w:ind w:left="1179" w:hanging="360"/>
      </w:pPr>
    </w:lvl>
    <w:lvl w:ilvl="1" w:tplc="04500019">
      <w:start w:val="1"/>
      <w:numFmt w:val="lowerLetter"/>
      <w:lvlText w:val="%2."/>
      <w:lvlJc w:val="left"/>
      <w:pPr>
        <w:ind w:left="1899" w:hanging="360"/>
      </w:pPr>
    </w:lvl>
    <w:lvl w:ilvl="2" w:tplc="0450001B">
      <w:start w:val="1"/>
      <w:numFmt w:val="lowerRoman"/>
      <w:lvlText w:val="%3."/>
      <w:lvlJc w:val="right"/>
      <w:pPr>
        <w:ind w:left="2619" w:hanging="180"/>
      </w:pPr>
    </w:lvl>
    <w:lvl w:ilvl="3" w:tplc="0450000F">
      <w:start w:val="1"/>
      <w:numFmt w:val="decimal"/>
      <w:lvlText w:val="%4."/>
      <w:lvlJc w:val="left"/>
      <w:pPr>
        <w:ind w:left="3339" w:hanging="360"/>
      </w:pPr>
    </w:lvl>
    <w:lvl w:ilvl="4" w:tplc="04500019">
      <w:start w:val="1"/>
      <w:numFmt w:val="lowerLetter"/>
      <w:lvlText w:val="%5."/>
      <w:lvlJc w:val="left"/>
      <w:pPr>
        <w:ind w:left="4059" w:hanging="360"/>
      </w:pPr>
    </w:lvl>
    <w:lvl w:ilvl="5" w:tplc="0450001B">
      <w:start w:val="1"/>
      <w:numFmt w:val="lowerRoman"/>
      <w:lvlText w:val="%6."/>
      <w:lvlJc w:val="right"/>
      <w:pPr>
        <w:ind w:left="4779" w:hanging="180"/>
      </w:pPr>
    </w:lvl>
    <w:lvl w:ilvl="6" w:tplc="0450000F">
      <w:start w:val="1"/>
      <w:numFmt w:val="decimal"/>
      <w:lvlText w:val="%7."/>
      <w:lvlJc w:val="left"/>
      <w:pPr>
        <w:ind w:left="5499" w:hanging="360"/>
      </w:pPr>
    </w:lvl>
    <w:lvl w:ilvl="7" w:tplc="04500019">
      <w:start w:val="1"/>
      <w:numFmt w:val="lowerLetter"/>
      <w:lvlText w:val="%8."/>
      <w:lvlJc w:val="left"/>
      <w:pPr>
        <w:ind w:left="6219" w:hanging="360"/>
      </w:pPr>
    </w:lvl>
    <w:lvl w:ilvl="8" w:tplc="0450001B">
      <w:start w:val="1"/>
      <w:numFmt w:val="lowerRoman"/>
      <w:lvlText w:val="%9."/>
      <w:lvlJc w:val="right"/>
      <w:pPr>
        <w:ind w:left="6939" w:hanging="180"/>
      </w:pPr>
    </w:lvl>
  </w:abstractNum>
  <w:abstractNum w:abstractNumId="2" w15:restartNumberingAfterBreak="0">
    <w:nsid w:val="032F4BFE"/>
    <w:multiLevelType w:val="hybridMultilevel"/>
    <w:tmpl w:val="1BF61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E4C6E"/>
    <w:multiLevelType w:val="hybridMultilevel"/>
    <w:tmpl w:val="98F0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F9C"/>
    <w:multiLevelType w:val="hybridMultilevel"/>
    <w:tmpl w:val="E9CCD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52CE0"/>
    <w:multiLevelType w:val="hybridMultilevel"/>
    <w:tmpl w:val="9654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12C4B"/>
    <w:multiLevelType w:val="hybridMultilevel"/>
    <w:tmpl w:val="EC528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207A6"/>
    <w:multiLevelType w:val="multilevel"/>
    <w:tmpl w:val="E5A6D156"/>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1C7828"/>
    <w:multiLevelType w:val="hybridMultilevel"/>
    <w:tmpl w:val="C51099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17B5E"/>
    <w:multiLevelType w:val="hybridMultilevel"/>
    <w:tmpl w:val="4B5ED8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05004E"/>
    <w:multiLevelType w:val="hybridMultilevel"/>
    <w:tmpl w:val="AC6AF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43A75A7"/>
    <w:multiLevelType w:val="multilevel"/>
    <w:tmpl w:val="E8603176"/>
    <w:lvl w:ilvl="0">
      <w:start w:val="1"/>
      <w:numFmt w:val="upperRoman"/>
      <w:lvlText w:val="%1."/>
      <w:lvlJc w:val="left"/>
      <w:pPr>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F57BEC"/>
    <w:multiLevelType w:val="hybridMultilevel"/>
    <w:tmpl w:val="C17C38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456DC"/>
    <w:multiLevelType w:val="hybridMultilevel"/>
    <w:tmpl w:val="35F2F84A"/>
    <w:lvl w:ilvl="0" w:tplc="7A1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66836"/>
    <w:multiLevelType w:val="hybridMultilevel"/>
    <w:tmpl w:val="5F387C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AE79D5"/>
    <w:multiLevelType w:val="hybridMultilevel"/>
    <w:tmpl w:val="1E949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17B5F"/>
    <w:multiLevelType w:val="hybridMultilevel"/>
    <w:tmpl w:val="4E2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84D09"/>
    <w:multiLevelType w:val="hybridMultilevel"/>
    <w:tmpl w:val="871CA8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02AC2"/>
    <w:multiLevelType w:val="hybridMultilevel"/>
    <w:tmpl w:val="01522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7D274F"/>
    <w:multiLevelType w:val="hybridMultilevel"/>
    <w:tmpl w:val="8FA8B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230B9E"/>
    <w:multiLevelType w:val="hybridMultilevel"/>
    <w:tmpl w:val="D8B89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E33CB"/>
    <w:multiLevelType w:val="hybridMultilevel"/>
    <w:tmpl w:val="1E949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522EEA"/>
    <w:multiLevelType w:val="hybridMultilevel"/>
    <w:tmpl w:val="296EB0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C2F6E"/>
    <w:multiLevelType w:val="hybridMultilevel"/>
    <w:tmpl w:val="B28E9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45B26"/>
    <w:multiLevelType w:val="hybridMultilevel"/>
    <w:tmpl w:val="1FB6F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7834CA"/>
    <w:multiLevelType w:val="hybridMultilevel"/>
    <w:tmpl w:val="D8DCF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D6FBB"/>
    <w:multiLevelType w:val="hybridMultilevel"/>
    <w:tmpl w:val="427E5D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416941"/>
    <w:multiLevelType w:val="hybridMultilevel"/>
    <w:tmpl w:val="A678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C06AB"/>
    <w:multiLevelType w:val="hybridMultilevel"/>
    <w:tmpl w:val="1E949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78638E"/>
    <w:multiLevelType w:val="hybridMultilevel"/>
    <w:tmpl w:val="F6D61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E15C4A"/>
    <w:multiLevelType w:val="hybridMultilevel"/>
    <w:tmpl w:val="AA982F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DF41E1"/>
    <w:multiLevelType w:val="hybridMultilevel"/>
    <w:tmpl w:val="39EA34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BD4784"/>
    <w:multiLevelType w:val="hybridMultilevel"/>
    <w:tmpl w:val="B31E2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0AA1970"/>
    <w:multiLevelType w:val="hybridMultilevel"/>
    <w:tmpl w:val="0D48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34334"/>
    <w:multiLevelType w:val="hybridMultilevel"/>
    <w:tmpl w:val="DAA81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4D5883"/>
    <w:multiLevelType w:val="hybridMultilevel"/>
    <w:tmpl w:val="DEE6D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090A1F"/>
    <w:multiLevelType w:val="multilevel"/>
    <w:tmpl w:val="D58AAED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8BE184D"/>
    <w:multiLevelType w:val="hybridMultilevel"/>
    <w:tmpl w:val="DEBEBFE0"/>
    <w:lvl w:ilvl="0" w:tplc="0F80EF4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00D77"/>
    <w:multiLevelType w:val="hybridMultilevel"/>
    <w:tmpl w:val="B8263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D3511"/>
    <w:multiLevelType w:val="hybridMultilevel"/>
    <w:tmpl w:val="5FF80FBE"/>
    <w:lvl w:ilvl="0" w:tplc="6A641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476D3E"/>
    <w:multiLevelType w:val="hybridMultilevel"/>
    <w:tmpl w:val="E7F09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12"/>
  </w:num>
  <w:num w:numId="5">
    <w:abstractNumId w:val="35"/>
  </w:num>
  <w:num w:numId="6">
    <w:abstractNumId w:val="36"/>
  </w:num>
  <w:num w:numId="7">
    <w:abstractNumId w:val="2"/>
  </w:num>
  <w:num w:numId="8">
    <w:abstractNumId w:val="23"/>
  </w:num>
  <w:num w:numId="9">
    <w:abstractNumId w:val="28"/>
  </w:num>
  <w:num w:numId="10">
    <w:abstractNumId w:val="9"/>
  </w:num>
  <w:num w:numId="11">
    <w:abstractNumId w:val="4"/>
  </w:num>
  <w:num w:numId="12">
    <w:abstractNumId w:val="30"/>
  </w:num>
  <w:num w:numId="13">
    <w:abstractNumId w:val="6"/>
  </w:num>
  <w:num w:numId="14">
    <w:abstractNumId w:val="37"/>
  </w:num>
  <w:num w:numId="15">
    <w:abstractNumId w:val="32"/>
  </w:num>
  <w:num w:numId="16">
    <w:abstractNumId w:val="26"/>
  </w:num>
  <w:num w:numId="17">
    <w:abstractNumId w:val="34"/>
  </w:num>
  <w:num w:numId="18">
    <w:abstractNumId w:val="25"/>
  </w:num>
  <w:num w:numId="19">
    <w:abstractNumId w:val="7"/>
  </w:num>
  <w:num w:numId="20">
    <w:abstractNumId w:val="13"/>
  </w:num>
  <w:num w:numId="21">
    <w:abstractNumId w:val="11"/>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num>
  <w:num w:numId="26">
    <w:abstractNumId w:val="3"/>
  </w:num>
  <w:num w:numId="27">
    <w:abstractNumId w:val="19"/>
  </w:num>
  <w:num w:numId="28">
    <w:abstractNumId w:val="18"/>
  </w:num>
  <w:num w:numId="29">
    <w:abstractNumId w:val="33"/>
  </w:num>
  <w:num w:numId="30">
    <w:abstractNumId w:val="16"/>
  </w:num>
  <w:num w:numId="31">
    <w:abstractNumId w:val="40"/>
  </w:num>
  <w:num w:numId="32">
    <w:abstractNumId w:val="22"/>
  </w:num>
  <w:num w:numId="33">
    <w:abstractNumId w:val="38"/>
  </w:num>
  <w:num w:numId="34">
    <w:abstractNumId w:val="24"/>
  </w:num>
  <w:num w:numId="35">
    <w:abstractNumId w:val="29"/>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14"/>
  </w:num>
  <w:num w:numId="38">
    <w:abstractNumId w:val="8"/>
  </w:num>
  <w:num w:numId="39">
    <w:abstractNumId w:val="17"/>
  </w:num>
  <w:num w:numId="40">
    <w:abstractNumId w:val="39"/>
  </w:num>
  <w:num w:numId="4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F5"/>
    <w:rsid w:val="0000008E"/>
    <w:rsid w:val="00001120"/>
    <w:rsid w:val="000012F0"/>
    <w:rsid w:val="000018C9"/>
    <w:rsid w:val="0000193D"/>
    <w:rsid w:val="000021A0"/>
    <w:rsid w:val="00002418"/>
    <w:rsid w:val="000026E3"/>
    <w:rsid w:val="0000290E"/>
    <w:rsid w:val="00002AB6"/>
    <w:rsid w:val="00002F11"/>
    <w:rsid w:val="00002F5A"/>
    <w:rsid w:val="0000314E"/>
    <w:rsid w:val="00003938"/>
    <w:rsid w:val="000043E4"/>
    <w:rsid w:val="00004AA2"/>
    <w:rsid w:val="00005DF8"/>
    <w:rsid w:val="000067C9"/>
    <w:rsid w:val="00006C76"/>
    <w:rsid w:val="00006C9C"/>
    <w:rsid w:val="00007474"/>
    <w:rsid w:val="00007892"/>
    <w:rsid w:val="00007A2C"/>
    <w:rsid w:val="00007BF4"/>
    <w:rsid w:val="00007C62"/>
    <w:rsid w:val="00007EA7"/>
    <w:rsid w:val="0001050D"/>
    <w:rsid w:val="000106E0"/>
    <w:rsid w:val="0001085F"/>
    <w:rsid w:val="00010989"/>
    <w:rsid w:val="000109E8"/>
    <w:rsid w:val="000111EE"/>
    <w:rsid w:val="000113E2"/>
    <w:rsid w:val="00012BD9"/>
    <w:rsid w:val="00013839"/>
    <w:rsid w:val="0001450A"/>
    <w:rsid w:val="00015277"/>
    <w:rsid w:val="000153D3"/>
    <w:rsid w:val="000157D3"/>
    <w:rsid w:val="00015810"/>
    <w:rsid w:val="00015BF2"/>
    <w:rsid w:val="00015EFB"/>
    <w:rsid w:val="00015F25"/>
    <w:rsid w:val="000166BC"/>
    <w:rsid w:val="000173BC"/>
    <w:rsid w:val="000178FB"/>
    <w:rsid w:val="00017B75"/>
    <w:rsid w:val="000216B6"/>
    <w:rsid w:val="00021FD2"/>
    <w:rsid w:val="00023951"/>
    <w:rsid w:val="00024A38"/>
    <w:rsid w:val="00024BF1"/>
    <w:rsid w:val="00024D05"/>
    <w:rsid w:val="00025142"/>
    <w:rsid w:val="00025A13"/>
    <w:rsid w:val="00026746"/>
    <w:rsid w:val="00027BC3"/>
    <w:rsid w:val="00027E27"/>
    <w:rsid w:val="00027F2D"/>
    <w:rsid w:val="00030197"/>
    <w:rsid w:val="00030473"/>
    <w:rsid w:val="00030B07"/>
    <w:rsid w:val="00030CEB"/>
    <w:rsid w:val="00030E41"/>
    <w:rsid w:val="00031334"/>
    <w:rsid w:val="00031767"/>
    <w:rsid w:val="000319A9"/>
    <w:rsid w:val="0003208C"/>
    <w:rsid w:val="00034154"/>
    <w:rsid w:val="00035B6B"/>
    <w:rsid w:val="00035FF0"/>
    <w:rsid w:val="0003623B"/>
    <w:rsid w:val="000362BD"/>
    <w:rsid w:val="00036491"/>
    <w:rsid w:val="0003738F"/>
    <w:rsid w:val="00037EE9"/>
    <w:rsid w:val="000408AE"/>
    <w:rsid w:val="00040AA0"/>
    <w:rsid w:val="00040CC1"/>
    <w:rsid w:val="00041110"/>
    <w:rsid w:val="000423DE"/>
    <w:rsid w:val="000429DC"/>
    <w:rsid w:val="00042DF8"/>
    <w:rsid w:val="0004306B"/>
    <w:rsid w:val="00043CD0"/>
    <w:rsid w:val="0004453C"/>
    <w:rsid w:val="00044BA1"/>
    <w:rsid w:val="00044C2B"/>
    <w:rsid w:val="000450FF"/>
    <w:rsid w:val="000456AB"/>
    <w:rsid w:val="00045A0A"/>
    <w:rsid w:val="00045C18"/>
    <w:rsid w:val="0004633F"/>
    <w:rsid w:val="00046BD1"/>
    <w:rsid w:val="00047429"/>
    <w:rsid w:val="00047502"/>
    <w:rsid w:val="00047C8C"/>
    <w:rsid w:val="00047DB5"/>
    <w:rsid w:val="00047F2C"/>
    <w:rsid w:val="000513D0"/>
    <w:rsid w:val="00051FFE"/>
    <w:rsid w:val="00052B5D"/>
    <w:rsid w:val="00052FAD"/>
    <w:rsid w:val="00053991"/>
    <w:rsid w:val="00055BDB"/>
    <w:rsid w:val="000560B4"/>
    <w:rsid w:val="00056DF1"/>
    <w:rsid w:val="0005769A"/>
    <w:rsid w:val="0005779A"/>
    <w:rsid w:val="0005779E"/>
    <w:rsid w:val="000602AF"/>
    <w:rsid w:val="00060512"/>
    <w:rsid w:val="0006095A"/>
    <w:rsid w:val="00060C39"/>
    <w:rsid w:val="00061144"/>
    <w:rsid w:val="00061CAE"/>
    <w:rsid w:val="00062277"/>
    <w:rsid w:val="0006265E"/>
    <w:rsid w:val="00063A6F"/>
    <w:rsid w:val="00063D0A"/>
    <w:rsid w:val="00064195"/>
    <w:rsid w:val="00064679"/>
    <w:rsid w:val="00064E2F"/>
    <w:rsid w:val="00064FD2"/>
    <w:rsid w:val="00065484"/>
    <w:rsid w:val="000654A0"/>
    <w:rsid w:val="00065581"/>
    <w:rsid w:val="00065641"/>
    <w:rsid w:val="00065D52"/>
    <w:rsid w:val="00067269"/>
    <w:rsid w:val="00067973"/>
    <w:rsid w:val="00067E00"/>
    <w:rsid w:val="000706A3"/>
    <w:rsid w:val="000709CC"/>
    <w:rsid w:val="00071350"/>
    <w:rsid w:val="00071541"/>
    <w:rsid w:val="00071CEB"/>
    <w:rsid w:val="00071D4A"/>
    <w:rsid w:val="00071EF3"/>
    <w:rsid w:val="00072084"/>
    <w:rsid w:val="00072480"/>
    <w:rsid w:val="0007336B"/>
    <w:rsid w:val="0007337F"/>
    <w:rsid w:val="00073BC6"/>
    <w:rsid w:val="00073E64"/>
    <w:rsid w:val="00073EF4"/>
    <w:rsid w:val="000758E5"/>
    <w:rsid w:val="00075BCE"/>
    <w:rsid w:val="00076716"/>
    <w:rsid w:val="00076C96"/>
    <w:rsid w:val="00076E2A"/>
    <w:rsid w:val="00076EF0"/>
    <w:rsid w:val="00077BD3"/>
    <w:rsid w:val="000808C9"/>
    <w:rsid w:val="00080B6C"/>
    <w:rsid w:val="000810D7"/>
    <w:rsid w:val="0008191B"/>
    <w:rsid w:val="00081F42"/>
    <w:rsid w:val="00081F71"/>
    <w:rsid w:val="00082296"/>
    <w:rsid w:val="00082D6A"/>
    <w:rsid w:val="000831F7"/>
    <w:rsid w:val="0008342B"/>
    <w:rsid w:val="00083955"/>
    <w:rsid w:val="000847A5"/>
    <w:rsid w:val="0008494A"/>
    <w:rsid w:val="00084E8F"/>
    <w:rsid w:val="000858E7"/>
    <w:rsid w:val="000866B4"/>
    <w:rsid w:val="00086CC2"/>
    <w:rsid w:val="00086D0A"/>
    <w:rsid w:val="00087142"/>
    <w:rsid w:val="00087272"/>
    <w:rsid w:val="000904A9"/>
    <w:rsid w:val="0009074B"/>
    <w:rsid w:val="0009113F"/>
    <w:rsid w:val="000913BE"/>
    <w:rsid w:val="00091637"/>
    <w:rsid w:val="00091BFD"/>
    <w:rsid w:val="00091F88"/>
    <w:rsid w:val="000933D1"/>
    <w:rsid w:val="00093704"/>
    <w:rsid w:val="000939C5"/>
    <w:rsid w:val="000948E2"/>
    <w:rsid w:val="00095312"/>
    <w:rsid w:val="0009574E"/>
    <w:rsid w:val="00095CFF"/>
    <w:rsid w:val="000961D7"/>
    <w:rsid w:val="00096616"/>
    <w:rsid w:val="000972F1"/>
    <w:rsid w:val="000973E9"/>
    <w:rsid w:val="0009747D"/>
    <w:rsid w:val="0009794F"/>
    <w:rsid w:val="00097FD9"/>
    <w:rsid w:val="000A082E"/>
    <w:rsid w:val="000A0D86"/>
    <w:rsid w:val="000A0FF7"/>
    <w:rsid w:val="000A1174"/>
    <w:rsid w:val="000A12C6"/>
    <w:rsid w:val="000A1300"/>
    <w:rsid w:val="000A2298"/>
    <w:rsid w:val="000A246E"/>
    <w:rsid w:val="000A275A"/>
    <w:rsid w:val="000A27F2"/>
    <w:rsid w:val="000A2EA2"/>
    <w:rsid w:val="000A31E6"/>
    <w:rsid w:val="000A3A4B"/>
    <w:rsid w:val="000A3B9A"/>
    <w:rsid w:val="000A3E74"/>
    <w:rsid w:val="000A3EA6"/>
    <w:rsid w:val="000A46B7"/>
    <w:rsid w:val="000A4CBE"/>
    <w:rsid w:val="000A5B9B"/>
    <w:rsid w:val="000A6A8A"/>
    <w:rsid w:val="000A6C4D"/>
    <w:rsid w:val="000A7356"/>
    <w:rsid w:val="000B0323"/>
    <w:rsid w:val="000B0363"/>
    <w:rsid w:val="000B065F"/>
    <w:rsid w:val="000B0E16"/>
    <w:rsid w:val="000B1760"/>
    <w:rsid w:val="000B1869"/>
    <w:rsid w:val="000B1F3C"/>
    <w:rsid w:val="000B20D3"/>
    <w:rsid w:val="000B22B8"/>
    <w:rsid w:val="000B2533"/>
    <w:rsid w:val="000B2E05"/>
    <w:rsid w:val="000B2F39"/>
    <w:rsid w:val="000B458B"/>
    <w:rsid w:val="000B532E"/>
    <w:rsid w:val="000B7582"/>
    <w:rsid w:val="000C09A2"/>
    <w:rsid w:val="000C09E8"/>
    <w:rsid w:val="000C0D39"/>
    <w:rsid w:val="000C0ED3"/>
    <w:rsid w:val="000C14BE"/>
    <w:rsid w:val="000C19D3"/>
    <w:rsid w:val="000C2A1C"/>
    <w:rsid w:val="000C3CAA"/>
    <w:rsid w:val="000C4221"/>
    <w:rsid w:val="000C4994"/>
    <w:rsid w:val="000C49AE"/>
    <w:rsid w:val="000C5865"/>
    <w:rsid w:val="000C6470"/>
    <w:rsid w:val="000D06C1"/>
    <w:rsid w:val="000D074C"/>
    <w:rsid w:val="000D0AC5"/>
    <w:rsid w:val="000D1A44"/>
    <w:rsid w:val="000D1D82"/>
    <w:rsid w:val="000D1EE0"/>
    <w:rsid w:val="000D3E38"/>
    <w:rsid w:val="000D56A0"/>
    <w:rsid w:val="000D5CA3"/>
    <w:rsid w:val="000D5D89"/>
    <w:rsid w:val="000D6726"/>
    <w:rsid w:val="000D679B"/>
    <w:rsid w:val="000D6D55"/>
    <w:rsid w:val="000D79EC"/>
    <w:rsid w:val="000E1254"/>
    <w:rsid w:val="000E18C6"/>
    <w:rsid w:val="000E39DB"/>
    <w:rsid w:val="000E3CCD"/>
    <w:rsid w:val="000E479A"/>
    <w:rsid w:val="000E4E04"/>
    <w:rsid w:val="000E50BC"/>
    <w:rsid w:val="000E52EE"/>
    <w:rsid w:val="000E5741"/>
    <w:rsid w:val="000E5B9F"/>
    <w:rsid w:val="000E5BD8"/>
    <w:rsid w:val="000E5D3B"/>
    <w:rsid w:val="000E634C"/>
    <w:rsid w:val="000E7170"/>
    <w:rsid w:val="000E7292"/>
    <w:rsid w:val="000E7683"/>
    <w:rsid w:val="000F0379"/>
    <w:rsid w:val="000F1215"/>
    <w:rsid w:val="000F1632"/>
    <w:rsid w:val="000F1C69"/>
    <w:rsid w:val="000F1E4D"/>
    <w:rsid w:val="000F2B1B"/>
    <w:rsid w:val="000F2FE8"/>
    <w:rsid w:val="000F312D"/>
    <w:rsid w:val="000F3237"/>
    <w:rsid w:val="000F3D9F"/>
    <w:rsid w:val="000F40EB"/>
    <w:rsid w:val="000F450C"/>
    <w:rsid w:val="000F4DF5"/>
    <w:rsid w:val="000F4EAA"/>
    <w:rsid w:val="000F4FF3"/>
    <w:rsid w:val="000F5122"/>
    <w:rsid w:val="000F5696"/>
    <w:rsid w:val="000F56BF"/>
    <w:rsid w:val="000F64C5"/>
    <w:rsid w:val="000F69E2"/>
    <w:rsid w:val="000F6DBF"/>
    <w:rsid w:val="000F722A"/>
    <w:rsid w:val="000F79ED"/>
    <w:rsid w:val="000F7C83"/>
    <w:rsid w:val="001000F9"/>
    <w:rsid w:val="0010058A"/>
    <w:rsid w:val="001009B4"/>
    <w:rsid w:val="00100B11"/>
    <w:rsid w:val="00101ACE"/>
    <w:rsid w:val="001021D0"/>
    <w:rsid w:val="00103318"/>
    <w:rsid w:val="00103396"/>
    <w:rsid w:val="0010383E"/>
    <w:rsid w:val="00103FD2"/>
    <w:rsid w:val="001041AF"/>
    <w:rsid w:val="0010429A"/>
    <w:rsid w:val="0010443B"/>
    <w:rsid w:val="001046F4"/>
    <w:rsid w:val="00105185"/>
    <w:rsid w:val="00105677"/>
    <w:rsid w:val="001056B3"/>
    <w:rsid w:val="001056F9"/>
    <w:rsid w:val="00105A0E"/>
    <w:rsid w:val="0010604A"/>
    <w:rsid w:val="001062E0"/>
    <w:rsid w:val="001066B7"/>
    <w:rsid w:val="001069E2"/>
    <w:rsid w:val="00106B46"/>
    <w:rsid w:val="00106DE2"/>
    <w:rsid w:val="00107E6E"/>
    <w:rsid w:val="00107FC7"/>
    <w:rsid w:val="0011050D"/>
    <w:rsid w:val="00111124"/>
    <w:rsid w:val="0011132D"/>
    <w:rsid w:val="00111424"/>
    <w:rsid w:val="001117B6"/>
    <w:rsid w:val="00112BB5"/>
    <w:rsid w:val="00112F2E"/>
    <w:rsid w:val="00114225"/>
    <w:rsid w:val="001144C0"/>
    <w:rsid w:val="00115191"/>
    <w:rsid w:val="001152E1"/>
    <w:rsid w:val="001154FE"/>
    <w:rsid w:val="00115838"/>
    <w:rsid w:val="00115870"/>
    <w:rsid w:val="00115BA1"/>
    <w:rsid w:val="00115D8F"/>
    <w:rsid w:val="00117127"/>
    <w:rsid w:val="00117677"/>
    <w:rsid w:val="00117767"/>
    <w:rsid w:val="00117A97"/>
    <w:rsid w:val="00117E02"/>
    <w:rsid w:val="00121820"/>
    <w:rsid w:val="001225BE"/>
    <w:rsid w:val="00122BFA"/>
    <w:rsid w:val="00123668"/>
    <w:rsid w:val="00123765"/>
    <w:rsid w:val="00123B75"/>
    <w:rsid w:val="00123DC2"/>
    <w:rsid w:val="00123DF3"/>
    <w:rsid w:val="0012414A"/>
    <w:rsid w:val="0012471C"/>
    <w:rsid w:val="00124F22"/>
    <w:rsid w:val="0012561C"/>
    <w:rsid w:val="001256EF"/>
    <w:rsid w:val="001268E0"/>
    <w:rsid w:val="00126918"/>
    <w:rsid w:val="001275B2"/>
    <w:rsid w:val="0012789B"/>
    <w:rsid w:val="00127C78"/>
    <w:rsid w:val="00127EA1"/>
    <w:rsid w:val="001300C3"/>
    <w:rsid w:val="001307DC"/>
    <w:rsid w:val="00131345"/>
    <w:rsid w:val="00132746"/>
    <w:rsid w:val="00132F5B"/>
    <w:rsid w:val="00133DC5"/>
    <w:rsid w:val="00133F25"/>
    <w:rsid w:val="001350D1"/>
    <w:rsid w:val="001352C5"/>
    <w:rsid w:val="00135B94"/>
    <w:rsid w:val="00136826"/>
    <w:rsid w:val="00136AF5"/>
    <w:rsid w:val="0013729A"/>
    <w:rsid w:val="00137557"/>
    <w:rsid w:val="00140281"/>
    <w:rsid w:val="00140297"/>
    <w:rsid w:val="00141DB2"/>
    <w:rsid w:val="00142581"/>
    <w:rsid w:val="001428B3"/>
    <w:rsid w:val="001429C2"/>
    <w:rsid w:val="00142A14"/>
    <w:rsid w:val="00142BB3"/>
    <w:rsid w:val="00142BE6"/>
    <w:rsid w:val="00142CDC"/>
    <w:rsid w:val="00142D07"/>
    <w:rsid w:val="001433A2"/>
    <w:rsid w:val="001434BA"/>
    <w:rsid w:val="0014387F"/>
    <w:rsid w:val="00143953"/>
    <w:rsid w:val="001442F0"/>
    <w:rsid w:val="001446D3"/>
    <w:rsid w:val="00144B8C"/>
    <w:rsid w:val="00144C6A"/>
    <w:rsid w:val="001450D9"/>
    <w:rsid w:val="0014587D"/>
    <w:rsid w:val="00147633"/>
    <w:rsid w:val="00147F61"/>
    <w:rsid w:val="00150065"/>
    <w:rsid w:val="0015024E"/>
    <w:rsid w:val="001503A1"/>
    <w:rsid w:val="0015141F"/>
    <w:rsid w:val="0015142A"/>
    <w:rsid w:val="00151C1B"/>
    <w:rsid w:val="00152141"/>
    <w:rsid w:val="00152D4F"/>
    <w:rsid w:val="00152DA6"/>
    <w:rsid w:val="0015361E"/>
    <w:rsid w:val="00153662"/>
    <w:rsid w:val="001546BB"/>
    <w:rsid w:val="00154D53"/>
    <w:rsid w:val="00154D95"/>
    <w:rsid w:val="00155621"/>
    <w:rsid w:val="00156694"/>
    <w:rsid w:val="001576FB"/>
    <w:rsid w:val="00157C16"/>
    <w:rsid w:val="0016091F"/>
    <w:rsid w:val="00160C33"/>
    <w:rsid w:val="00161069"/>
    <w:rsid w:val="00161395"/>
    <w:rsid w:val="0016168B"/>
    <w:rsid w:val="001616E6"/>
    <w:rsid w:val="00161C3F"/>
    <w:rsid w:val="00161E53"/>
    <w:rsid w:val="0016218C"/>
    <w:rsid w:val="00162537"/>
    <w:rsid w:val="001626FC"/>
    <w:rsid w:val="00163097"/>
    <w:rsid w:val="0016330C"/>
    <w:rsid w:val="0016384F"/>
    <w:rsid w:val="00163C3F"/>
    <w:rsid w:val="00163EF4"/>
    <w:rsid w:val="001646A8"/>
    <w:rsid w:val="00164874"/>
    <w:rsid w:val="0016555D"/>
    <w:rsid w:val="00166194"/>
    <w:rsid w:val="00166482"/>
    <w:rsid w:val="001707E9"/>
    <w:rsid w:val="0017081A"/>
    <w:rsid w:val="00170963"/>
    <w:rsid w:val="00170A33"/>
    <w:rsid w:val="001713A4"/>
    <w:rsid w:val="001717EC"/>
    <w:rsid w:val="00171BA8"/>
    <w:rsid w:val="0017201C"/>
    <w:rsid w:val="00172371"/>
    <w:rsid w:val="00172439"/>
    <w:rsid w:val="0017245A"/>
    <w:rsid w:val="00172A8A"/>
    <w:rsid w:val="0017314A"/>
    <w:rsid w:val="0017316A"/>
    <w:rsid w:val="0017381C"/>
    <w:rsid w:val="00174861"/>
    <w:rsid w:val="001764F1"/>
    <w:rsid w:val="00176890"/>
    <w:rsid w:val="00176FB7"/>
    <w:rsid w:val="00177144"/>
    <w:rsid w:val="001773C3"/>
    <w:rsid w:val="001775A4"/>
    <w:rsid w:val="00177EE5"/>
    <w:rsid w:val="00177FDF"/>
    <w:rsid w:val="00180C3E"/>
    <w:rsid w:val="00180DD5"/>
    <w:rsid w:val="00180FA5"/>
    <w:rsid w:val="00181241"/>
    <w:rsid w:val="00181503"/>
    <w:rsid w:val="00181619"/>
    <w:rsid w:val="001818CD"/>
    <w:rsid w:val="00181973"/>
    <w:rsid w:val="00181F63"/>
    <w:rsid w:val="001826F0"/>
    <w:rsid w:val="001828FD"/>
    <w:rsid w:val="00183941"/>
    <w:rsid w:val="00183C1B"/>
    <w:rsid w:val="00183C28"/>
    <w:rsid w:val="00183C2D"/>
    <w:rsid w:val="00183C74"/>
    <w:rsid w:val="00183F66"/>
    <w:rsid w:val="00184CB7"/>
    <w:rsid w:val="00185171"/>
    <w:rsid w:val="00186ECE"/>
    <w:rsid w:val="00187400"/>
    <w:rsid w:val="0019000F"/>
    <w:rsid w:val="0019019E"/>
    <w:rsid w:val="001903DB"/>
    <w:rsid w:val="0019041B"/>
    <w:rsid w:val="00190895"/>
    <w:rsid w:val="00190C65"/>
    <w:rsid w:val="00191D80"/>
    <w:rsid w:val="00191F01"/>
    <w:rsid w:val="001927DA"/>
    <w:rsid w:val="001928ED"/>
    <w:rsid w:val="001931E2"/>
    <w:rsid w:val="00193666"/>
    <w:rsid w:val="00193723"/>
    <w:rsid w:val="00193888"/>
    <w:rsid w:val="00194888"/>
    <w:rsid w:val="0019552F"/>
    <w:rsid w:val="00195877"/>
    <w:rsid w:val="00195A4E"/>
    <w:rsid w:val="00195D9B"/>
    <w:rsid w:val="00196337"/>
    <w:rsid w:val="00196444"/>
    <w:rsid w:val="00196789"/>
    <w:rsid w:val="00196A59"/>
    <w:rsid w:val="001978CC"/>
    <w:rsid w:val="00197F74"/>
    <w:rsid w:val="001A1160"/>
    <w:rsid w:val="001A2A6F"/>
    <w:rsid w:val="001A2CC5"/>
    <w:rsid w:val="001A3EDE"/>
    <w:rsid w:val="001A453C"/>
    <w:rsid w:val="001A46C3"/>
    <w:rsid w:val="001A4D55"/>
    <w:rsid w:val="001A4E9D"/>
    <w:rsid w:val="001A4EBC"/>
    <w:rsid w:val="001A514F"/>
    <w:rsid w:val="001A565A"/>
    <w:rsid w:val="001A63C3"/>
    <w:rsid w:val="001A6D02"/>
    <w:rsid w:val="001A76CB"/>
    <w:rsid w:val="001A7AEF"/>
    <w:rsid w:val="001A7C1C"/>
    <w:rsid w:val="001B0D38"/>
    <w:rsid w:val="001B0F5A"/>
    <w:rsid w:val="001B1145"/>
    <w:rsid w:val="001B11B0"/>
    <w:rsid w:val="001B17F3"/>
    <w:rsid w:val="001B20EA"/>
    <w:rsid w:val="001B22C3"/>
    <w:rsid w:val="001B2971"/>
    <w:rsid w:val="001B2CC5"/>
    <w:rsid w:val="001B36FA"/>
    <w:rsid w:val="001B5A16"/>
    <w:rsid w:val="001B5A7F"/>
    <w:rsid w:val="001B6537"/>
    <w:rsid w:val="001B7AA7"/>
    <w:rsid w:val="001B7B03"/>
    <w:rsid w:val="001B7B16"/>
    <w:rsid w:val="001C03B3"/>
    <w:rsid w:val="001C0BAB"/>
    <w:rsid w:val="001C0CA1"/>
    <w:rsid w:val="001C1338"/>
    <w:rsid w:val="001C1487"/>
    <w:rsid w:val="001C2C6F"/>
    <w:rsid w:val="001C2C9D"/>
    <w:rsid w:val="001C350A"/>
    <w:rsid w:val="001C36B4"/>
    <w:rsid w:val="001C425D"/>
    <w:rsid w:val="001C46FF"/>
    <w:rsid w:val="001C57B6"/>
    <w:rsid w:val="001C6203"/>
    <w:rsid w:val="001C66DA"/>
    <w:rsid w:val="001C6777"/>
    <w:rsid w:val="001C6895"/>
    <w:rsid w:val="001C7350"/>
    <w:rsid w:val="001C73EE"/>
    <w:rsid w:val="001C7BDD"/>
    <w:rsid w:val="001D07DF"/>
    <w:rsid w:val="001D098F"/>
    <w:rsid w:val="001D2329"/>
    <w:rsid w:val="001D2D0C"/>
    <w:rsid w:val="001D2E44"/>
    <w:rsid w:val="001D4368"/>
    <w:rsid w:val="001D4565"/>
    <w:rsid w:val="001D47B0"/>
    <w:rsid w:val="001D4F4C"/>
    <w:rsid w:val="001D555F"/>
    <w:rsid w:val="001D57D1"/>
    <w:rsid w:val="001D586D"/>
    <w:rsid w:val="001D6F6A"/>
    <w:rsid w:val="001D71C0"/>
    <w:rsid w:val="001D7874"/>
    <w:rsid w:val="001D7A6A"/>
    <w:rsid w:val="001E05F1"/>
    <w:rsid w:val="001E13C1"/>
    <w:rsid w:val="001E14BF"/>
    <w:rsid w:val="001E14D0"/>
    <w:rsid w:val="001E154B"/>
    <w:rsid w:val="001E2112"/>
    <w:rsid w:val="001E2846"/>
    <w:rsid w:val="001E2A54"/>
    <w:rsid w:val="001E2FF5"/>
    <w:rsid w:val="001E31EB"/>
    <w:rsid w:val="001E34DE"/>
    <w:rsid w:val="001E362E"/>
    <w:rsid w:val="001E3702"/>
    <w:rsid w:val="001E37F0"/>
    <w:rsid w:val="001E3943"/>
    <w:rsid w:val="001E3BB1"/>
    <w:rsid w:val="001E3D4D"/>
    <w:rsid w:val="001E3EAA"/>
    <w:rsid w:val="001E4DB7"/>
    <w:rsid w:val="001E5B08"/>
    <w:rsid w:val="001E6633"/>
    <w:rsid w:val="001E7A99"/>
    <w:rsid w:val="001F071E"/>
    <w:rsid w:val="001F09A2"/>
    <w:rsid w:val="001F10EE"/>
    <w:rsid w:val="001F14B2"/>
    <w:rsid w:val="001F1D78"/>
    <w:rsid w:val="001F20E6"/>
    <w:rsid w:val="001F2142"/>
    <w:rsid w:val="001F2160"/>
    <w:rsid w:val="001F26F2"/>
    <w:rsid w:val="001F2EC5"/>
    <w:rsid w:val="001F3098"/>
    <w:rsid w:val="001F345D"/>
    <w:rsid w:val="001F445A"/>
    <w:rsid w:val="001F448F"/>
    <w:rsid w:val="001F49C2"/>
    <w:rsid w:val="001F49F8"/>
    <w:rsid w:val="001F4BD5"/>
    <w:rsid w:val="001F50C6"/>
    <w:rsid w:val="001F51B0"/>
    <w:rsid w:val="001F5BC7"/>
    <w:rsid w:val="001F5C29"/>
    <w:rsid w:val="001F5C64"/>
    <w:rsid w:val="001F6E36"/>
    <w:rsid w:val="001F715E"/>
    <w:rsid w:val="001F76C6"/>
    <w:rsid w:val="001F7A12"/>
    <w:rsid w:val="001F7D47"/>
    <w:rsid w:val="00200923"/>
    <w:rsid w:val="0020150A"/>
    <w:rsid w:val="00201F4F"/>
    <w:rsid w:val="00202022"/>
    <w:rsid w:val="0020209A"/>
    <w:rsid w:val="002026CA"/>
    <w:rsid w:val="002028A0"/>
    <w:rsid w:val="0020359F"/>
    <w:rsid w:val="00203743"/>
    <w:rsid w:val="00203E40"/>
    <w:rsid w:val="00203F5D"/>
    <w:rsid w:val="00204D22"/>
    <w:rsid w:val="0020514D"/>
    <w:rsid w:val="00205377"/>
    <w:rsid w:val="00205486"/>
    <w:rsid w:val="0020681F"/>
    <w:rsid w:val="002070D1"/>
    <w:rsid w:val="0020750F"/>
    <w:rsid w:val="002075C1"/>
    <w:rsid w:val="00210C75"/>
    <w:rsid w:val="00210ED7"/>
    <w:rsid w:val="0021139A"/>
    <w:rsid w:val="002115BB"/>
    <w:rsid w:val="002121F1"/>
    <w:rsid w:val="00212A49"/>
    <w:rsid w:val="00213AA7"/>
    <w:rsid w:val="00213FB1"/>
    <w:rsid w:val="00214139"/>
    <w:rsid w:val="00214CCA"/>
    <w:rsid w:val="002150E6"/>
    <w:rsid w:val="002153C2"/>
    <w:rsid w:val="00215952"/>
    <w:rsid w:val="00215DEA"/>
    <w:rsid w:val="002161A1"/>
    <w:rsid w:val="0021648E"/>
    <w:rsid w:val="0021683A"/>
    <w:rsid w:val="002168B3"/>
    <w:rsid w:val="00217B53"/>
    <w:rsid w:val="0022042B"/>
    <w:rsid w:val="00220EC9"/>
    <w:rsid w:val="00221904"/>
    <w:rsid w:val="00221B6C"/>
    <w:rsid w:val="00221FC8"/>
    <w:rsid w:val="00222684"/>
    <w:rsid w:val="002229C3"/>
    <w:rsid w:val="00222BCA"/>
    <w:rsid w:val="00223B74"/>
    <w:rsid w:val="00223C30"/>
    <w:rsid w:val="00224039"/>
    <w:rsid w:val="002248A4"/>
    <w:rsid w:val="00225AD8"/>
    <w:rsid w:val="00225B93"/>
    <w:rsid w:val="00225BB6"/>
    <w:rsid w:val="00226B86"/>
    <w:rsid w:val="002276A4"/>
    <w:rsid w:val="00230022"/>
    <w:rsid w:val="00230FAF"/>
    <w:rsid w:val="00231717"/>
    <w:rsid w:val="00231C1B"/>
    <w:rsid w:val="002331EE"/>
    <w:rsid w:val="0023333A"/>
    <w:rsid w:val="00233782"/>
    <w:rsid w:val="00233EE2"/>
    <w:rsid w:val="00233F79"/>
    <w:rsid w:val="00234B1A"/>
    <w:rsid w:val="0023577B"/>
    <w:rsid w:val="00235819"/>
    <w:rsid w:val="002361D1"/>
    <w:rsid w:val="00236689"/>
    <w:rsid w:val="0023671C"/>
    <w:rsid w:val="00236EDF"/>
    <w:rsid w:val="00240682"/>
    <w:rsid w:val="002406C4"/>
    <w:rsid w:val="00240727"/>
    <w:rsid w:val="00240A90"/>
    <w:rsid w:val="00240DF6"/>
    <w:rsid w:val="0024125D"/>
    <w:rsid w:val="002415AD"/>
    <w:rsid w:val="0024172B"/>
    <w:rsid w:val="00241770"/>
    <w:rsid w:val="0024248A"/>
    <w:rsid w:val="0024288F"/>
    <w:rsid w:val="00242EA4"/>
    <w:rsid w:val="002438D3"/>
    <w:rsid w:val="00243D21"/>
    <w:rsid w:val="00243D3D"/>
    <w:rsid w:val="00243F95"/>
    <w:rsid w:val="00244DCC"/>
    <w:rsid w:val="002456B8"/>
    <w:rsid w:val="002468A4"/>
    <w:rsid w:val="002477A9"/>
    <w:rsid w:val="002477B1"/>
    <w:rsid w:val="00247CAF"/>
    <w:rsid w:val="00247F13"/>
    <w:rsid w:val="0025054B"/>
    <w:rsid w:val="00250D2A"/>
    <w:rsid w:val="00250EEA"/>
    <w:rsid w:val="00251504"/>
    <w:rsid w:val="00251527"/>
    <w:rsid w:val="002517C9"/>
    <w:rsid w:val="00251DD7"/>
    <w:rsid w:val="00252DEB"/>
    <w:rsid w:val="00253B65"/>
    <w:rsid w:val="00253C66"/>
    <w:rsid w:val="00253F69"/>
    <w:rsid w:val="0025534F"/>
    <w:rsid w:val="0025598B"/>
    <w:rsid w:val="00255F28"/>
    <w:rsid w:val="002563AB"/>
    <w:rsid w:val="002565A2"/>
    <w:rsid w:val="00256F39"/>
    <w:rsid w:val="002576A3"/>
    <w:rsid w:val="002576EC"/>
    <w:rsid w:val="00257F74"/>
    <w:rsid w:val="002608EB"/>
    <w:rsid w:val="0026102B"/>
    <w:rsid w:val="00261356"/>
    <w:rsid w:val="00261571"/>
    <w:rsid w:val="002618DD"/>
    <w:rsid w:val="002619F9"/>
    <w:rsid w:val="00261DE7"/>
    <w:rsid w:val="00261EB5"/>
    <w:rsid w:val="002629D2"/>
    <w:rsid w:val="00262BDE"/>
    <w:rsid w:val="00262D27"/>
    <w:rsid w:val="002632E9"/>
    <w:rsid w:val="00263D47"/>
    <w:rsid w:val="0026406D"/>
    <w:rsid w:val="00264726"/>
    <w:rsid w:val="00264896"/>
    <w:rsid w:val="00264A58"/>
    <w:rsid w:val="00264DEB"/>
    <w:rsid w:val="00265941"/>
    <w:rsid w:val="00265BFD"/>
    <w:rsid w:val="00266BEA"/>
    <w:rsid w:val="0026766F"/>
    <w:rsid w:val="002677B1"/>
    <w:rsid w:val="00267D00"/>
    <w:rsid w:val="00270BA7"/>
    <w:rsid w:val="00272F18"/>
    <w:rsid w:val="002730E1"/>
    <w:rsid w:val="002733E3"/>
    <w:rsid w:val="002746A9"/>
    <w:rsid w:val="002747A6"/>
    <w:rsid w:val="00274F86"/>
    <w:rsid w:val="002753EE"/>
    <w:rsid w:val="00275AE3"/>
    <w:rsid w:val="002760CD"/>
    <w:rsid w:val="002765B2"/>
    <w:rsid w:val="00276EA5"/>
    <w:rsid w:val="00277349"/>
    <w:rsid w:val="00280F10"/>
    <w:rsid w:val="00281625"/>
    <w:rsid w:val="00282DE3"/>
    <w:rsid w:val="0028424F"/>
    <w:rsid w:val="00284C43"/>
    <w:rsid w:val="00284CC6"/>
    <w:rsid w:val="00284FF5"/>
    <w:rsid w:val="002850B6"/>
    <w:rsid w:val="00285326"/>
    <w:rsid w:val="0028618C"/>
    <w:rsid w:val="0028635F"/>
    <w:rsid w:val="00286526"/>
    <w:rsid w:val="00286A37"/>
    <w:rsid w:val="00286C73"/>
    <w:rsid w:val="002874C1"/>
    <w:rsid w:val="0028775F"/>
    <w:rsid w:val="0029072E"/>
    <w:rsid w:val="002909D6"/>
    <w:rsid w:val="00290DBA"/>
    <w:rsid w:val="00290FDF"/>
    <w:rsid w:val="002916F5"/>
    <w:rsid w:val="00291C5A"/>
    <w:rsid w:val="00292321"/>
    <w:rsid w:val="002928F5"/>
    <w:rsid w:val="00293665"/>
    <w:rsid w:val="00293EB9"/>
    <w:rsid w:val="002940F5"/>
    <w:rsid w:val="00294235"/>
    <w:rsid w:val="00294282"/>
    <w:rsid w:val="00294990"/>
    <w:rsid w:val="002949B1"/>
    <w:rsid w:val="0029555C"/>
    <w:rsid w:val="0029565C"/>
    <w:rsid w:val="002959F9"/>
    <w:rsid w:val="00295E8A"/>
    <w:rsid w:val="0029631D"/>
    <w:rsid w:val="00296751"/>
    <w:rsid w:val="002A0983"/>
    <w:rsid w:val="002A0C18"/>
    <w:rsid w:val="002A1009"/>
    <w:rsid w:val="002A20DC"/>
    <w:rsid w:val="002A28A3"/>
    <w:rsid w:val="002A2CA5"/>
    <w:rsid w:val="002A2CB7"/>
    <w:rsid w:val="002A370D"/>
    <w:rsid w:val="002A4C21"/>
    <w:rsid w:val="002A5B4B"/>
    <w:rsid w:val="002A5F45"/>
    <w:rsid w:val="002A6115"/>
    <w:rsid w:val="002A61AF"/>
    <w:rsid w:val="002A63D9"/>
    <w:rsid w:val="002A6DC1"/>
    <w:rsid w:val="002A704F"/>
    <w:rsid w:val="002A7143"/>
    <w:rsid w:val="002A7742"/>
    <w:rsid w:val="002B13D9"/>
    <w:rsid w:val="002B1784"/>
    <w:rsid w:val="002B1DFF"/>
    <w:rsid w:val="002B2EF5"/>
    <w:rsid w:val="002B3693"/>
    <w:rsid w:val="002B3760"/>
    <w:rsid w:val="002B3CAC"/>
    <w:rsid w:val="002B4307"/>
    <w:rsid w:val="002B44A6"/>
    <w:rsid w:val="002B44F3"/>
    <w:rsid w:val="002B4563"/>
    <w:rsid w:val="002B4E7A"/>
    <w:rsid w:val="002B570A"/>
    <w:rsid w:val="002B595F"/>
    <w:rsid w:val="002B62C5"/>
    <w:rsid w:val="002B6797"/>
    <w:rsid w:val="002B6CC8"/>
    <w:rsid w:val="002B7413"/>
    <w:rsid w:val="002B7C46"/>
    <w:rsid w:val="002C0852"/>
    <w:rsid w:val="002C0E89"/>
    <w:rsid w:val="002C116A"/>
    <w:rsid w:val="002C1FE1"/>
    <w:rsid w:val="002C29C0"/>
    <w:rsid w:val="002C38F1"/>
    <w:rsid w:val="002C4494"/>
    <w:rsid w:val="002C4B59"/>
    <w:rsid w:val="002C50C8"/>
    <w:rsid w:val="002C5780"/>
    <w:rsid w:val="002C640E"/>
    <w:rsid w:val="002C6B16"/>
    <w:rsid w:val="002C6F92"/>
    <w:rsid w:val="002C726E"/>
    <w:rsid w:val="002D0D5D"/>
    <w:rsid w:val="002D0D5F"/>
    <w:rsid w:val="002D0E63"/>
    <w:rsid w:val="002D16B6"/>
    <w:rsid w:val="002D1CC6"/>
    <w:rsid w:val="002D1D37"/>
    <w:rsid w:val="002D2E37"/>
    <w:rsid w:val="002D35F9"/>
    <w:rsid w:val="002D36FE"/>
    <w:rsid w:val="002D38A0"/>
    <w:rsid w:val="002D3CFD"/>
    <w:rsid w:val="002D42F2"/>
    <w:rsid w:val="002D5733"/>
    <w:rsid w:val="002D5A21"/>
    <w:rsid w:val="002D5AE1"/>
    <w:rsid w:val="002D61DB"/>
    <w:rsid w:val="002E00BB"/>
    <w:rsid w:val="002E0ECC"/>
    <w:rsid w:val="002E1EF0"/>
    <w:rsid w:val="002E2290"/>
    <w:rsid w:val="002E30C3"/>
    <w:rsid w:val="002E3C09"/>
    <w:rsid w:val="002E45E9"/>
    <w:rsid w:val="002E5222"/>
    <w:rsid w:val="002E581A"/>
    <w:rsid w:val="002E6EE5"/>
    <w:rsid w:val="002F24C2"/>
    <w:rsid w:val="002F2643"/>
    <w:rsid w:val="002F26F8"/>
    <w:rsid w:val="002F28E4"/>
    <w:rsid w:val="002F2C2A"/>
    <w:rsid w:val="002F2D31"/>
    <w:rsid w:val="002F3175"/>
    <w:rsid w:val="002F3339"/>
    <w:rsid w:val="002F42A8"/>
    <w:rsid w:val="002F47E6"/>
    <w:rsid w:val="002F4948"/>
    <w:rsid w:val="002F4FE5"/>
    <w:rsid w:val="002F5292"/>
    <w:rsid w:val="002F5DC8"/>
    <w:rsid w:val="002F607F"/>
    <w:rsid w:val="002F64D5"/>
    <w:rsid w:val="002F66D4"/>
    <w:rsid w:val="002F6843"/>
    <w:rsid w:val="002F69FF"/>
    <w:rsid w:val="002F6F2D"/>
    <w:rsid w:val="002F6F4C"/>
    <w:rsid w:val="002F7CEE"/>
    <w:rsid w:val="00300116"/>
    <w:rsid w:val="00301155"/>
    <w:rsid w:val="003015AD"/>
    <w:rsid w:val="00301ABA"/>
    <w:rsid w:val="00302219"/>
    <w:rsid w:val="00302668"/>
    <w:rsid w:val="00302B4C"/>
    <w:rsid w:val="0030320F"/>
    <w:rsid w:val="00303F2C"/>
    <w:rsid w:val="00305913"/>
    <w:rsid w:val="00305974"/>
    <w:rsid w:val="00305A09"/>
    <w:rsid w:val="00305F7A"/>
    <w:rsid w:val="00307240"/>
    <w:rsid w:val="003075FC"/>
    <w:rsid w:val="00307733"/>
    <w:rsid w:val="00307C6B"/>
    <w:rsid w:val="00311276"/>
    <w:rsid w:val="003113A4"/>
    <w:rsid w:val="00311F7D"/>
    <w:rsid w:val="00312110"/>
    <w:rsid w:val="0031217A"/>
    <w:rsid w:val="0031231A"/>
    <w:rsid w:val="0031282D"/>
    <w:rsid w:val="00312D7B"/>
    <w:rsid w:val="003130AC"/>
    <w:rsid w:val="00313FBE"/>
    <w:rsid w:val="003143D4"/>
    <w:rsid w:val="00314478"/>
    <w:rsid w:val="00315048"/>
    <w:rsid w:val="00315064"/>
    <w:rsid w:val="00316082"/>
    <w:rsid w:val="003160DE"/>
    <w:rsid w:val="00316637"/>
    <w:rsid w:val="00317243"/>
    <w:rsid w:val="00320046"/>
    <w:rsid w:val="00320128"/>
    <w:rsid w:val="003210A2"/>
    <w:rsid w:val="00321EF9"/>
    <w:rsid w:val="003229B9"/>
    <w:rsid w:val="00322BB0"/>
    <w:rsid w:val="00322D45"/>
    <w:rsid w:val="003239C0"/>
    <w:rsid w:val="00323D90"/>
    <w:rsid w:val="0032467F"/>
    <w:rsid w:val="0032515A"/>
    <w:rsid w:val="00325E1B"/>
    <w:rsid w:val="00326A12"/>
    <w:rsid w:val="00326AA9"/>
    <w:rsid w:val="00326B41"/>
    <w:rsid w:val="00326C38"/>
    <w:rsid w:val="00327DC9"/>
    <w:rsid w:val="00330A75"/>
    <w:rsid w:val="003314C0"/>
    <w:rsid w:val="003318F1"/>
    <w:rsid w:val="00331942"/>
    <w:rsid w:val="0033194D"/>
    <w:rsid w:val="00331E9A"/>
    <w:rsid w:val="00332359"/>
    <w:rsid w:val="003328E9"/>
    <w:rsid w:val="00332E1C"/>
    <w:rsid w:val="00332F80"/>
    <w:rsid w:val="003338D9"/>
    <w:rsid w:val="00333B05"/>
    <w:rsid w:val="0033433F"/>
    <w:rsid w:val="00334534"/>
    <w:rsid w:val="003348E6"/>
    <w:rsid w:val="00334B05"/>
    <w:rsid w:val="00334B16"/>
    <w:rsid w:val="00334FE7"/>
    <w:rsid w:val="003351A8"/>
    <w:rsid w:val="00335695"/>
    <w:rsid w:val="003357DA"/>
    <w:rsid w:val="00336529"/>
    <w:rsid w:val="003367CD"/>
    <w:rsid w:val="00336D03"/>
    <w:rsid w:val="00336FAF"/>
    <w:rsid w:val="003377D0"/>
    <w:rsid w:val="00337C18"/>
    <w:rsid w:val="00337C52"/>
    <w:rsid w:val="00337ED2"/>
    <w:rsid w:val="00340D0C"/>
    <w:rsid w:val="003410F9"/>
    <w:rsid w:val="00342F54"/>
    <w:rsid w:val="003436FA"/>
    <w:rsid w:val="00343954"/>
    <w:rsid w:val="00343A43"/>
    <w:rsid w:val="00343B6C"/>
    <w:rsid w:val="00344376"/>
    <w:rsid w:val="003443A1"/>
    <w:rsid w:val="003445AA"/>
    <w:rsid w:val="003445CB"/>
    <w:rsid w:val="003446D8"/>
    <w:rsid w:val="00344C00"/>
    <w:rsid w:val="00344D80"/>
    <w:rsid w:val="00344F3F"/>
    <w:rsid w:val="003454C9"/>
    <w:rsid w:val="003457BF"/>
    <w:rsid w:val="00345D41"/>
    <w:rsid w:val="00345DC1"/>
    <w:rsid w:val="00345F49"/>
    <w:rsid w:val="00346201"/>
    <w:rsid w:val="0034653D"/>
    <w:rsid w:val="0034758B"/>
    <w:rsid w:val="0034777E"/>
    <w:rsid w:val="003478EC"/>
    <w:rsid w:val="00347A44"/>
    <w:rsid w:val="00350832"/>
    <w:rsid w:val="00350990"/>
    <w:rsid w:val="003516D5"/>
    <w:rsid w:val="00351EC1"/>
    <w:rsid w:val="003522FF"/>
    <w:rsid w:val="00352410"/>
    <w:rsid w:val="003524ED"/>
    <w:rsid w:val="003528DE"/>
    <w:rsid w:val="00352B3D"/>
    <w:rsid w:val="00352C72"/>
    <w:rsid w:val="00353068"/>
    <w:rsid w:val="0035397B"/>
    <w:rsid w:val="00353D17"/>
    <w:rsid w:val="00353EC3"/>
    <w:rsid w:val="00354441"/>
    <w:rsid w:val="00354C6C"/>
    <w:rsid w:val="00355E7C"/>
    <w:rsid w:val="00356031"/>
    <w:rsid w:val="00356797"/>
    <w:rsid w:val="00356A5B"/>
    <w:rsid w:val="00356FFC"/>
    <w:rsid w:val="003570F6"/>
    <w:rsid w:val="00357BFF"/>
    <w:rsid w:val="00357C37"/>
    <w:rsid w:val="00360AE1"/>
    <w:rsid w:val="00360C76"/>
    <w:rsid w:val="0036122F"/>
    <w:rsid w:val="00361264"/>
    <w:rsid w:val="00361CFF"/>
    <w:rsid w:val="003629B3"/>
    <w:rsid w:val="00363388"/>
    <w:rsid w:val="00363495"/>
    <w:rsid w:val="00364A39"/>
    <w:rsid w:val="00365E10"/>
    <w:rsid w:val="00366612"/>
    <w:rsid w:val="00367477"/>
    <w:rsid w:val="00367AFB"/>
    <w:rsid w:val="00367E2E"/>
    <w:rsid w:val="00367F69"/>
    <w:rsid w:val="00370B59"/>
    <w:rsid w:val="003715E7"/>
    <w:rsid w:val="0037170D"/>
    <w:rsid w:val="00371AE4"/>
    <w:rsid w:val="00371C25"/>
    <w:rsid w:val="0037326F"/>
    <w:rsid w:val="0037341B"/>
    <w:rsid w:val="0037390A"/>
    <w:rsid w:val="00373EDF"/>
    <w:rsid w:val="0037403F"/>
    <w:rsid w:val="00374223"/>
    <w:rsid w:val="003749D4"/>
    <w:rsid w:val="00374EC6"/>
    <w:rsid w:val="00375CE6"/>
    <w:rsid w:val="00375E31"/>
    <w:rsid w:val="003766A9"/>
    <w:rsid w:val="00376985"/>
    <w:rsid w:val="00376A81"/>
    <w:rsid w:val="00377210"/>
    <w:rsid w:val="00377B1D"/>
    <w:rsid w:val="00380555"/>
    <w:rsid w:val="00380606"/>
    <w:rsid w:val="00380E4F"/>
    <w:rsid w:val="00380F7D"/>
    <w:rsid w:val="003815AA"/>
    <w:rsid w:val="00382D32"/>
    <w:rsid w:val="00382F20"/>
    <w:rsid w:val="00383E63"/>
    <w:rsid w:val="00384BD9"/>
    <w:rsid w:val="00385579"/>
    <w:rsid w:val="00386487"/>
    <w:rsid w:val="00386DC2"/>
    <w:rsid w:val="00387749"/>
    <w:rsid w:val="003877B7"/>
    <w:rsid w:val="003905D2"/>
    <w:rsid w:val="00390AF1"/>
    <w:rsid w:val="003910F0"/>
    <w:rsid w:val="003916C6"/>
    <w:rsid w:val="00391FB9"/>
    <w:rsid w:val="00392531"/>
    <w:rsid w:val="00392EA8"/>
    <w:rsid w:val="003930E9"/>
    <w:rsid w:val="00393FE8"/>
    <w:rsid w:val="00394574"/>
    <w:rsid w:val="00394EBB"/>
    <w:rsid w:val="003951D0"/>
    <w:rsid w:val="00395FE2"/>
    <w:rsid w:val="00396145"/>
    <w:rsid w:val="0039696E"/>
    <w:rsid w:val="00396B0B"/>
    <w:rsid w:val="00396BD8"/>
    <w:rsid w:val="00397D7C"/>
    <w:rsid w:val="00397D9E"/>
    <w:rsid w:val="00397F56"/>
    <w:rsid w:val="003A0679"/>
    <w:rsid w:val="003A0AAA"/>
    <w:rsid w:val="003A0B18"/>
    <w:rsid w:val="003A1264"/>
    <w:rsid w:val="003A2BBC"/>
    <w:rsid w:val="003A3276"/>
    <w:rsid w:val="003A367C"/>
    <w:rsid w:val="003A387E"/>
    <w:rsid w:val="003A3DD2"/>
    <w:rsid w:val="003A41EC"/>
    <w:rsid w:val="003A468B"/>
    <w:rsid w:val="003A47ED"/>
    <w:rsid w:val="003A4958"/>
    <w:rsid w:val="003A4A8E"/>
    <w:rsid w:val="003A51A9"/>
    <w:rsid w:val="003A51F6"/>
    <w:rsid w:val="003A5761"/>
    <w:rsid w:val="003A5AAB"/>
    <w:rsid w:val="003A625A"/>
    <w:rsid w:val="003A6481"/>
    <w:rsid w:val="003A66B7"/>
    <w:rsid w:val="003A67FC"/>
    <w:rsid w:val="003A69C9"/>
    <w:rsid w:val="003A6C5B"/>
    <w:rsid w:val="003A7FA4"/>
    <w:rsid w:val="003B1126"/>
    <w:rsid w:val="003B118D"/>
    <w:rsid w:val="003B121D"/>
    <w:rsid w:val="003B1270"/>
    <w:rsid w:val="003B1478"/>
    <w:rsid w:val="003B1E8D"/>
    <w:rsid w:val="003B1FC7"/>
    <w:rsid w:val="003B26B8"/>
    <w:rsid w:val="003B2BF0"/>
    <w:rsid w:val="003B3BDC"/>
    <w:rsid w:val="003B3C83"/>
    <w:rsid w:val="003B3FDD"/>
    <w:rsid w:val="003B409B"/>
    <w:rsid w:val="003B4954"/>
    <w:rsid w:val="003B4B40"/>
    <w:rsid w:val="003B523E"/>
    <w:rsid w:val="003B565D"/>
    <w:rsid w:val="003B5AA8"/>
    <w:rsid w:val="003B6C73"/>
    <w:rsid w:val="003B7307"/>
    <w:rsid w:val="003B7354"/>
    <w:rsid w:val="003B7793"/>
    <w:rsid w:val="003B7B86"/>
    <w:rsid w:val="003B7C4F"/>
    <w:rsid w:val="003C0A28"/>
    <w:rsid w:val="003C1106"/>
    <w:rsid w:val="003C1443"/>
    <w:rsid w:val="003C19E2"/>
    <w:rsid w:val="003C1C10"/>
    <w:rsid w:val="003C20D1"/>
    <w:rsid w:val="003C40FB"/>
    <w:rsid w:val="003C46A4"/>
    <w:rsid w:val="003C48F0"/>
    <w:rsid w:val="003C4BF8"/>
    <w:rsid w:val="003C5221"/>
    <w:rsid w:val="003C584C"/>
    <w:rsid w:val="003C59F2"/>
    <w:rsid w:val="003C5AB6"/>
    <w:rsid w:val="003C5DDD"/>
    <w:rsid w:val="003C6581"/>
    <w:rsid w:val="003C672A"/>
    <w:rsid w:val="003C6840"/>
    <w:rsid w:val="003C68D5"/>
    <w:rsid w:val="003C6D21"/>
    <w:rsid w:val="003C70A7"/>
    <w:rsid w:val="003C75E7"/>
    <w:rsid w:val="003C77FE"/>
    <w:rsid w:val="003C79ED"/>
    <w:rsid w:val="003C7A2A"/>
    <w:rsid w:val="003C7ECD"/>
    <w:rsid w:val="003D04AA"/>
    <w:rsid w:val="003D05B9"/>
    <w:rsid w:val="003D0827"/>
    <w:rsid w:val="003D0933"/>
    <w:rsid w:val="003D0A1F"/>
    <w:rsid w:val="003D0A54"/>
    <w:rsid w:val="003D1004"/>
    <w:rsid w:val="003D11EA"/>
    <w:rsid w:val="003D27B0"/>
    <w:rsid w:val="003D2B43"/>
    <w:rsid w:val="003D318A"/>
    <w:rsid w:val="003D353B"/>
    <w:rsid w:val="003D3574"/>
    <w:rsid w:val="003D4052"/>
    <w:rsid w:val="003D4168"/>
    <w:rsid w:val="003D4630"/>
    <w:rsid w:val="003D4A76"/>
    <w:rsid w:val="003D4EE7"/>
    <w:rsid w:val="003D6B98"/>
    <w:rsid w:val="003D6D27"/>
    <w:rsid w:val="003D6ED4"/>
    <w:rsid w:val="003D742A"/>
    <w:rsid w:val="003D7495"/>
    <w:rsid w:val="003D7505"/>
    <w:rsid w:val="003D7A9D"/>
    <w:rsid w:val="003D7F4C"/>
    <w:rsid w:val="003E07DF"/>
    <w:rsid w:val="003E0CE8"/>
    <w:rsid w:val="003E0F2E"/>
    <w:rsid w:val="003E10E7"/>
    <w:rsid w:val="003E16E3"/>
    <w:rsid w:val="003E2113"/>
    <w:rsid w:val="003E2CDC"/>
    <w:rsid w:val="003E3859"/>
    <w:rsid w:val="003E3EC8"/>
    <w:rsid w:val="003E4118"/>
    <w:rsid w:val="003E4328"/>
    <w:rsid w:val="003E437B"/>
    <w:rsid w:val="003E4532"/>
    <w:rsid w:val="003E47AC"/>
    <w:rsid w:val="003E5612"/>
    <w:rsid w:val="003E619C"/>
    <w:rsid w:val="003E72DE"/>
    <w:rsid w:val="003E76B8"/>
    <w:rsid w:val="003E7C1C"/>
    <w:rsid w:val="003E7CDA"/>
    <w:rsid w:val="003E7DB3"/>
    <w:rsid w:val="003E7E9D"/>
    <w:rsid w:val="003F0713"/>
    <w:rsid w:val="003F103C"/>
    <w:rsid w:val="003F162B"/>
    <w:rsid w:val="003F212B"/>
    <w:rsid w:val="003F2D5E"/>
    <w:rsid w:val="003F35BD"/>
    <w:rsid w:val="003F3960"/>
    <w:rsid w:val="003F3BAD"/>
    <w:rsid w:val="003F4974"/>
    <w:rsid w:val="003F591B"/>
    <w:rsid w:val="003F5BE6"/>
    <w:rsid w:val="003F5CF5"/>
    <w:rsid w:val="003F5F29"/>
    <w:rsid w:val="003F6173"/>
    <w:rsid w:val="00400006"/>
    <w:rsid w:val="00400013"/>
    <w:rsid w:val="004004B7"/>
    <w:rsid w:val="004006B7"/>
    <w:rsid w:val="00400C26"/>
    <w:rsid w:val="0040113F"/>
    <w:rsid w:val="004011C4"/>
    <w:rsid w:val="0040138C"/>
    <w:rsid w:val="004014F6"/>
    <w:rsid w:val="00402091"/>
    <w:rsid w:val="00402F0C"/>
    <w:rsid w:val="00403139"/>
    <w:rsid w:val="0040385E"/>
    <w:rsid w:val="0040415F"/>
    <w:rsid w:val="004055E7"/>
    <w:rsid w:val="00405B73"/>
    <w:rsid w:val="00406470"/>
    <w:rsid w:val="004067FF"/>
    <w:rsid w:val="0040693D"/>
    <w:rsid w:val="0040733E"/>
    <w:rsid w:val="0040762B"/>
    <w:rsid w:val="0041009E"/>
    <w:rsid w:val="00410301"/>
    <w:rsid w:val="0041089F"/>
    <w:rsid w:val="004113DB"/>
    <w:rsid w:val="0041145F"/>
    <w:rsid w:val="00411493"/>
    <w:rsid w:val="0041162A"/>
    <w:rsid w:val="00411AB6"/>
    <w:rsid w:val="00412357"/>
    <w:rsid w:val="00412396"/>
    <w:rsid w:val="0041259C"/>
    <w:rsid w:val="004126B2"/>
    <w:rsid w:val="00413D7E"/>
    <w:rsid w:val="00416A04"/>
    <w:rsid w:val="00416EDA"/>
    <w:rsid w:val="00420051"/>
    <w:rsid w:val="004207D9"/>
    <w:rsid w:val="00420EC4"/>
    <w:rsid w:val="00421032"/>
    <w:rsid w:val="00421481"/>
    <w:rsid w:val="00421744"/>
    <w:rsid w:val="00422058"/>
    <w:rsid w:val="00422288"/>
    <w:rsid w:val="0042242D"/>
    <w:rsid w:val="00423068"/>
    <w:rsid w:val="0042324F"/>
    <w:rsid w:val="004235F1"/>
    <w:rsid w:val="0042497D"/>
    <w:rsid w:val="00424D97"/>
    <w:rsid w:val="004253CC"/>
    <w:rsid w:val="00425A68"/>
    <w:rsid w:val="00425A9F"/>
    <w:rsid w:val="00425DAB"/>
    <w:rsid w:val="00426170"/>
    <w:rsid w:val="00426412"/>
    <w:rsid w:val="004269CE"/>
    <w:rsid w:val="004270F9"/>
    <w:rsid w:val="0043015C"/>
    <w:rsid w:val="004301E7"/>
    <w:rsid w:val="00430DB5"/>
    <w:rsid w:val="00433502"/>
    <w:rsid w:val="004339E9"/>
    <w:rsid w:val="00433DE9"/>
    <w:rsid w:val="00433F31"/>
    <w:rsid w:val="00435191"/>
    <w:rsid w:val="004353F7"/>
    <w:rsid w:val="0043720E"/>
    <w:rsid w:val="0043769F"/>
    <w:rsid w:val="00437A71"/>
    <w:rsid w:val="00437CF6"/>
    <w:rsid w:val="00437F30"/>
    <w:rsid w:val="00440687"/>
    <w:rsid w:val="00440E5F"/>
    <w:rsid w:val="00440F2B"/>
    <w:rsid w:val="00442550"/>
    <w:rsid w:val="0044322F"/>
    <w:rsid w:val="004444C4"/>
    <w:rsid w:val="0044496C"/>
    <w:rsid w:val="00444E50"/>
    <w:rsid w:val="00445162"/>
    <w:rsid w:val="00445DEC"/>
    <w:rsid w:val="0044644B"/>
    <w:rsid w:val="004464B4"/>
    <w:rsid w:val="004464C7"/>
    <w:rsid w:val="004476B8"/>
    <w:rsid w:val="00447A74"/>
    <w:rsid w:val="00447CEE"/>
    <w:rsid w:val="00447E82"/>
    <w:rsid w:val="00450E22"/>
    <w:rsid w:val="00450EA3"/>
    <w:rsid w:val="00451B73"/>
    <w:rsid w:val="00451E5F"/>
    <w:rsid w:val="00452104"/>
    <w:rsid w:val="0045349D"/>
    <w:rsid w:val="00453D15"/>
    <w:rsid w:val="0045415B"/>
    <w:rsid w:val="00454689"/>
    <w:rsid w:val="0045468A"/>
    <w:rsid w:val="00454A13"/>
    <w:rsid w:val="00454B89"/>
    <w:rsid w:val="00455727"/>
    <w:rsid w:val="00456168"/>
    <w:rsid w:val="0045621B"/>
    <w:rsid w:val="00456339"/>
    <w:rsid w:val="004565A0"/>
    <w:rsid w:val="00456CF9"/>
    <w:rsid w:val="004608B8"/>
    <w:rsid w:val="004608F6"/>
    <w:rsid w:val="00460AA0"/>
    <w:rsid w:val="004610DE"/>
    <w:rsid w:val="00461A33"/>
    <w:rsid w:val="0046203C"/>
    <w:rsid w:val="00462172"/>
    <w:rsid w:val="004623D2"/>
    <w:rsid w:val="00462E64"/>
    <w:rsid w:val="00463A8C"/>
    <w:rsid w:val="00463C16"/>
    <w:rsid w:val="00464010"/>
    <w:rsid w:val="004649CF"/>
    <w:rsid w:val="004649D0"/>
    <w:rsid w:val="00464A54"/>
    <w:rsid w:val="00465696"/>
    <w:rsid w:val="004657C3"/>
    <w:rsid w:val="00465FBF"/>
    <w:rsid w:val="00466211"/>
    <w:rsid w:val="0046722D"/>
    <w:rsid w:val="00467751"/>
    <w:rsid w:val="0046788E"/>
    <w:rsid w:val="00467F12"/>
    <w:rsid w:val="004710C5"/>
    <w:rsid w:val="004710FF"/>
    <w:rsid w:val="004719C2"/>
    <w:rsid w:val="0047291C"/>
    <w:rsid w:val="0047365C"/>
    <w:rsid w:val="0047400D"/>
    <w:rsid w:val="004746F8"/>
    <w:rsid w:val="00474FD0"/>
    <w:rsid w:val="00475318"/>
    <w:rsid w:val="00475614"/>
    <w:rsid w:val="00475626"/>
    <w:rsid w:val="0047572F"/>
    <w:rsid w:val="00475A7F"/>
    <w:rsid w:val="00475BDE"/>
    <w:rsid w:val="00475C5A"/>
    <w:rsid w:val="00475F3E"/>
    <w:rsid w:val="00476E60"/>
    <w:rsid w:val="00477B7F"/>
    <w:rsid w:val="0048025A"/>
    <w:rsid w:val="0048032E"/>
    <w:rsid w:val="00480E59"/>
    <w:rsid w:val="00481887"/>
    <w:rsid w:val="00482351"/>
    <w:rsid w:val="004823A9"/>
    <w:rsid w:val="004831DF"/>
    <w:rsid w:val="0048408D"/>
    <w:rsid w:val="004848C9"/>
    <w:rsid w:val="00484F6A"/>
    <w:rsid w:val="0048506C"/>
    <w:rsid w:val="004851AA"/>
    <w:rsid w:val="00485366"/>
    <w:rsid w:val="00485F12"/>
    <w:rsid w:val="00486210"/>
    <w:rsid w:val="004872E3"/>
    <w:rsid w:val="00487FEE"/>
    <w:rsid w:val="00490F19"/>
    <w:rsid w:val="00491715"/>
    <w:rsid w:val="00491DC1"/>
    <w:rsid w:val="00491EA1"/>
    <w:rsid w:val="00492470"/>
    <w:rsid w:val="004927BC"/>
    <w:rsid w:val="0049284C"/>
    <w:rsid w:val="0049319B"/>
    <w:rsid w:val="004936B1"/>
    <w:rsid w:val="0049386B"/>
    <w:rsid w:val="004946AE"/>
    <w:rsid w:val="00494B59"/>
    <w:rsid w:val="00495CC3"/>
    <w:rsid w:val="00495DB0"/>
    <w:rsid w:val="004963E1"/>
    <w:rsid w:val="004967AB"/>
    <w:rsid w:val="00496AA6"/>
    <w:rsid w:val="0049746D"/>
    <w:rsid w:val="00497472"/>
    <w:rsid w:val="00497F0C"/>
    <w:rsid w:val="00497F15"/>
    <w:rsid w:val="004A00AD"/>
    <w:rsid w:val="004A0B89"/>
    <w:rsid w:val="004A0BD0"/>
    <w:rsid w:val="004A0BD5"/>
    <w:rsid w:val="004A0D99"/>
    <w:rsid w:val="004A180A"/>
    <w:rsid w:val="004A1954"/>
    <w:rsid w:val="004A1AC3"/>
    <w:rsid w:val="004A21CB"/>
    <w:rsid w:val="004A3044"/>
    <w:rsid w:val="004A3616"/>
    <w:rsid w:val="004A4440"/>
    <w:rsid w:val="004A4CC5"/>
    <w:rsid w:val="004A510F"/>
    <w:rsid w:val="004A546A"/>
    <w:rsid w:val="004A552A"/>
    <w:rsid w:val="004A5E63"/>
    <w:rsid w:val="004A628F"/>
    <w:rsid w:val="004A6443"/>
    <w:rsid w:val="004A6822"/>
    <w:rsid w:val="004A68CA"/>
    <w:rsid w:val="004A6AC1"/>
    <w:rsid w:val="004A6CA9"/>
    <w:rsid w:val="004A7B53"/>
    <w:rsid w:val="004B075F"/>
    <w:rsid w:val="004B11F8"/>
    <w:rsid w:val="004B1424"/>
    <w:rsid w:val="004B18AF"/>
    <w:rsid w:val="004B2140"/>
    <w:rsid w:val="004B372C"/>
    <w:rsid w:val="004B442F"/>
    <w:rsid w:val="004B4584"/>
    <w:rsid w:val="004B583A"/>
    <w:rsid w:val="004B5D20"/>
    <w:rsid w:val="004B7CDB"/>
    <w:rsid w:val="004C003F"/>
    <w:rsid w:val="004C0BC9"/>
    <w:rsid w:val="004C0BDD"/>
    <w:rsid w:val="004C11CF"/>
    <w:rsid w:val="004C2604"/>
    <w:rsid w:val="004C2C97"/>
    <w:rsid w:val="004C2DD3"/>
    <w:rsid w:val="004C3C69"/>
    <w:rsid w:val="004C4064"/>
    <w:rsid w:val="004C44AB"/>
    <w:rsid w:val="004C520E"/>
    <w:rsid w:val="004C5A1E"/>
    <w:rsid w:val="004C5D48"/>
    <w:rsid w:val="004D0BFE"/>
    <w:rsid w:val="004D1E18"/>
    <w:rsid w:val="004D1EB9"/>
    <w:rsid w:val="004D23F9"/>
    <w:rsid w:val="004D278F"/>
    <w:rsid w:val="004D2D02"/>
    <w:rsid w:val="004D30C7"/>
    <w:rsid w:val="004D3220"/>
    <w:rsid w:val="004D3647"/>
    <w:rsid w:val="004D38A8"/>
    <w:rsid w:val="004D39DF"/>
    <w:rsid w:val="004D4007"/>
    <w:rsid w:val="004D480A"/>
    <w:rsid w:val="004D501A"/>
    <w:rsid w:val="004D5FC7"/>
    <w:rsid w:val="004D638D"/>
    <w:rsid w:val="004D6451"/>
    <w:rsid w:val="004D6727"/>
    <w:rsid w:val="004D706F"/>
    <w:rsid w:val="004D7690"/>
    <w:rsid w:val="004D7857"/>
    <w:rsid w:val="004D7AD8"/>
    <w:rsid w:val="004D7AE3"/>
    <w:rsid w:val="004E0445"/>
    <w:rsid w:val="004E0D68"/>
    <w:rsid w:val="004E2338"/>
    <w:rsid w:val="004E279F"/>
    <w:rsid w:val="004E27FD"/>
    <w:rsid w:val="004E2CA4"/>
    <w:rsid w:val="004E3299"/>
    <w:rsid w:val="004E3E9F"/>
    <w:rsid w:val="004E4289"/>
    <w:rsid w:val="004E4E6E"/>
    <w:rsid w:val="004E5422"/>
    <w:rsid w:val="004E5502"/>
    <w:rsid w:val="004E557D"/>
    <w:rsid w:val="004E5CBF"/>
    <w:rsid w:val="004E5EF4"/>
    <w:rsid w:val="004E5FF3"/>
    <w:rsid w:val="004E646B"/>
    <w:rsid w:val="004E6950"/>
    <w:rsid w:val="004E6FDF"/>
    <w:rsid w:val="004E7B4F"/>
    <w:rsid w:val="004F033C"/>
    <w:rsid w:val="004F0917"/>
    <w:rsid w:val="004F1147"/>
    <w:rsid w:val="004F1206"/>
    <w:rsid w:val="004F1AE7"/>
    <w:rsid w:val="004F355D"/>
    <w:rsid w:val="004F3DFB"/>
    <w:rsid w:val="004F406A"/>
    <w:rsid w:val="004F4802"/>
    <w:rsid w:val="004F4A6A"/>
    <w:rsid w:val="004F55DA"/>
    <w:rsid w:val="004F585C"/>
    <w:rsid w:val="004F5C3C"/>
    <w:rsid w:val="004F6A8C"/>
    <w:rsid w:val="004F7D54"/>
    <w:rsid w:val="005000AD"/>
    <w:rsid w:val="00501878"/>
    <w:rsid w:val="00501F89"/>
    <w:rsid w:val="0050249C"/>
    <w:rsid w:val="00502748"/>
    <w:rsid w:val="0050311D"/>
    <w:rsid w:val="00503BDA"/>
    <w:rsid w:val="005044BE"/>
    <w:rsid w:val="005045BA"/>
    <w:rsid w:val="0050514D"/>
    <w:rsid w:val="0050557B"/>
    <w:rsid w:val="005055B4"/>
    <w:rsid w:val="005055E4"/>
    <w:rsid w:val="00505D13"/>
    <w:rsid w:val="00506353"/>
    <w:rsid w:val="00506A2B"/>
    <w:rsid w:val="0050721A"/>
    <w:rsid w:val="00507640"/>
    <w:rsid w:val="0051025A"/>
    <w:rsid w:val="00510584"/>
    <w:rsid w:val="0051060C"/>
    <w:rsid w:val="005106EB"/>
    <w:rsid w:val="00510973"/>
    <w:rsid w:val="00510E7C"/>
    <w:rsid w:val="005119DF"/>
    <w:rsid w:val="00511EE0"/>
    <w:rsid w:val="005123AA"/>
    <w:rsid w:val="00512CE9"/>
    <w:rsid w:val="00512FEA"/>
    <w:rsid w:val="005132A4"/>
    <w:rsid w:val="005133B8"/>
    <w:rsid w:val="00513B60"/>
    <w:rsid w:val="00514054"/>
    <w:rsid w:val="005142E4"/>
    <w:rsid w:val="00515432"/>
    <w:rsid w:val="00515921"/>
    <w:rsid w:val="00515996"/>
    <w:rsid w:val="005162F4"/>
    <w:rsid w:val="00516F86"/>
    <w:rsid w:val="005177A2"/>
    <w:rsid w:val="00517940"/>
    <w:rsid w:val="00517C28"/>
    <w:rsid w:val="0052124D"/>
    <w:rsid w:val="00521744"/>
    <w:rsid w:val="005220F3"/>
    <w:rsid w:val="005221B0"/>
    <w:rsid w:val="005226AF"/>
    <w:rsid w:val="00522B8A"/>
    <w:rsid w:val="005233E0"/>
    <w:rsid w:val="00523AC6"/>
    <w:rsid w:val="00524558"/>
    <w:rsid w:val="0052487F"/>
    <w:rsid w:val="00524E82"/>
    <w:rsid w:val="00525592"/>
    <w:rsid w:val="0052578D"/>
    <w:rsid w:val="005265D7"/>
    <w:rsid w:val="00526C96"/>
    <w:rsid w:val="005300A0"/>
    <w:rsid w:val="00530195"/>
    <w:rsid w:val="0053059E"/>
    <w:rsid w:val="00530CF2"/>
    <w:rsid w:val="00531386"/>
    <w:rsid w:val="005315CB"/>
    <w:rsid w:val="00531ABF"/>
    <w:rsid w:val="0053220C"/>
    <w:rsid w:val="00532772"/>
    <w:rsid w:val="005333E9"/>
    <w:rsid w:val="00534202"/>
    <w:rsid w:val="005344A6"/>
    <w:rsid w:val="00534B0B"/>
    <w:rsid w:val="005353DA"/>
    <w:rsid w:val="005353EF"/>
    <w:rsid w:val="00535498"/>
    <w:rsid w:val="005357E5"/>
    <w:rsid w:val="00535F11"/>
    <w:rsid w:val="00536A10"/>
    <w:rsid w:val="00536ED3"/>
    <w:rsid w:val="00536F84"/>
    <w:rsid w:val="0053756C"/>
    <w:rsid w:val="0053797A"/>
    <w:rsid w:val="00540C1C"/>
    <w:rsid w:val="00540E41"/>
    <w:rsid w:val="005410FE"/>
    <w:rsid w:val="00541A1F"/>
    <w:rsid w:val="00541AB2"/>
    <w:rsid w:val="00541FE8"/>
    <w:rsid w:val="00542017"/>
    <w:rsid w:val="00542445"/>
    <w:rsid w:val="00542507"/>
    <w:rsid w:val="00542BBC"/>
    <w:rsid w:val="005430CB"/>
    <w:rsid w:val="00543475"/>
    <w:rsid w:val="00543A88"/>
    <w:rsid w:val="00544057"/>
    <w:rsid w:val="005450BC"/>
    <w:rsid w:val="00545AE0"/>
    <w:rsid w:val="00545DAF"/>
    <w:rsid w:val="005464F9"/>
    <w:rsid w:val="00546657"/>
    <w:rsid w:val="0055066F"/>
    <w:rsid w:val="005508F8"/>
    <w:rsid w:val="0055094F"/>
    <w:rsid w:val="00551895"/>
    <w:rsid w:val="00551954"/>
    <w:rsid w:val="00552E55"/>
    <w:rsid w:val="00552F7D"/>
    <w:rsid w:val="005535EF"/>
    <w:rsid w:val="00553601"/>
    <w:rsid w:val="00553A53"/>
    <w:rsid w:val="00553F47"/>
    <w:rsid w:val="00553F6D"/>
    <w:rsid w:val="0055541A"/>
    <w:rsid w:val="00555912"/>
    <w:rsid w:val="00555913"/>
    <w:rsid w:val="00555AE3"/>
    <w:rsid w:val="00555F90"/>
    <w:rsid w:val="0055614B"/>
    <w:rsid w:val="00556195"/>
    <w:rsid w:val="00556BF7"/>
    <w:rsid w:val="00556DBB"/>
    <w:rsid w:val="00556E0A"/>
    <w:rsid w:val="0055701E"/>
    <w:rsid w:val="00557223"/>
    <w:rsid w:val="005578CC"/>
    <w:rsid w:val="0056067F"/>
    <w:rsid w:val="00560BD9"/>
    <w:rsid w:val="00561DB0"/>
    <w:rsid w:val="00561F6C"/>
    <w:rsid w:val="005621D6"/>
    <w:rsid w:val="005628B2"/>
    <w:rsid w:val="00563212"/>
    <w:rsid w:val="005638A5"/>
    <w:rsid w:val="0056398E"/>
    <w:rsid w:val="00563FB3"/>
    <w:rsid w:val="00563FB8"/>
    <w:rsid w:val="005642A7"/>
    <w:rsid w:val="00564518"/>
    <w:rsid w:val="0056452A"/>
    <w:rsid w:val="00565AF9"/>
    <w:rsid w:val="00566031"/>
    <w:rsid w:val="005663FE"/>
    <w:rsid w:val="00566719"/>
    <w:rsid w:val="005669F1"/>
    <w:rsid w:val="00566F65"/>
    <w:rsid w:val="00566FC3"/>
    <w:rsid w:val="00566FDF"/>
    <w:rsid w:val="0056750D"/>
    <w:rsid w:val="0056777C"/>
    <w:rsid w:val="00567924"/>
    <w:rsid w:val="00570293"/>
    <w:rsid w:val="005705B6"/>
    <w:rsid w:val="00570702"/>
    <w:rsid w:val="00570717"/>
    <w:rsid w:val="00570E93"/>
    <w:rsid w:val="005714E6"/>
    <w:rsid w:val="005716FF"/>
    <w:rsid w:val="00571ADB"/>
    <w:rsid w:val="0057227D"/>
    <w:rsid w:val="005722FC"/>
    <w:rsid w:val="005728DD"/>
    <w:rsid w:val="00572ABE"/>
    <w:rsid w:val="00572ACC"/>
    <w:rsid w:val="00572BE5"/>
    <w:rsid w:val="00572E75"/>
    <w:rsid w:val="005743E7"/>
    <w:rsid w:val="00574C9E"/>
    <w:rsid w:val="00575022"/>
    <w:rsid w:val="005750A4"/>
    <w:rsid w:val="005764D5"/>
    <w:rsid w:val="005765BE"/>
    <w:rsid w:val="00576B1C"/>
    <w:rsid w:val="00576D97"/>
    <w:rsid w:val="00580082"/>
    <w:rsid w:val="00580093"/>
    <w:rsid w:val="005805F5"/>
    <w:rsid w:val="00580C68"/>
    <w:rsid w:val="00580E4D"/>
    <w:rsid w:val="005810AE"/>
    <w:rsid w:val="0058199A"/>
    <w:rsid w:val="005834D3"/>
    <w:rsid w:val="005838FF"/>
    <w:rsid w:val="00584464"/>
    <w:rsid w:val="00584B33"/>
    <w:rsid w:val="00584CD5"/>
    <w:rsid w:val="005855B0"/>
    <w:rsid w:val="005857A3"/>
    <w:rsid w:val="00585874"/>
    <w:rsid w:val="0058593C"/>
    <w:rsid w:val="00585C80"/>
    <w:rsid w:val="00585CE4"/>
    <w:rsid w:val="00586386"/>
    <w:rsid w:val="005877B9"/>
    <w:rsid w:val="00587BF9"/>
    <w:rsid w:val="00587FD8"/>
    <w:rsid w:val="0059266A"/>
    <w:rsid w:val="00592D5D"/>
    <w:rsid w:val="00593F32"/>
    <w:rsid w:val="00593FE6"/>
    <w:rsid w:val="0059467C"/>
    <w:rsid w:val="00594D80"/>
    <w:rsid w:val="00594F6F"/>
    <w:rsid w:val="00594FBE"/>
    <w:rsid w:val="005954CA"/>
    <w:rsid w:val="00595587"/>
    <w:rsid w:val="00596A71"/>
    <w:rsid w:val="005972DF"/>
    <w:rsid w:val="00597935"/>
    <w:rsid w:val="005A021F"/>
    <w:rsid w:val="005A05AC"/>
    <w:rsid w:val="005A0D6F"/>
    <w:rsid w:val="005A19E9"/>
    <w:rsid w:val="005A1ADD"/>
    <w:rsid w:val="005A1FCC"/>
    <w:rsid w:val="005A2E54"/>
    <w:rsid w:val="005A385B"/>
    <w:rsid w:val="005A3971"/>
    <w:rsid w:val="005A4323"/>
    <w:rsid w:val="005A581D"/>
    <w:rsid w:val="005A61EF"/>
    <w:rsid w:val="005A6313"/>
    <w:rsid w:val="005A6C55"/>
    <w:rsid w:val="005A74D3"/>
    <w:rsid w:val="005A7EFD"/>
    <w:rsid w:val="005B0E54"/>
    <w:rsid w:val="005B11DB"/>
    <w:rsid w:val="005B17CC"/>
    <w:rsid w:val="005B1C49"/>
    <w:rsid w:val="005B21B9"/>
    <w:rsid w:val="005B2982"/>
    <w:rsid w:val="005B40C5"/>
    <w:rsid w:val="005B49ED"/>
    <w:rsid w:val="005B4BA5"/>
    <w:rsid w:val="005B4BC7"/>
    <w:rsid w:val="005B4ECB"/>
    <w:rsid w:val="005B5195"/>
    <w:rsid w:val="005B5423"/>
    <w:rsid w:val="005B54A0"/>
    <w:rsid w:val="005B5501"/>
    <w:rsid w:val="005B57DC"/>
    <w:rsid w:val="005B6A55"/>
    <w:rsid w:val="005B736A"/>
    <w:rsid w:val="005B7CA1"/>
    <w:rsid w:val="005B7EC9"/>
    <w:rsid w:val="005C02EC"/>
    <w:rsid w:val="005C056B"/>
    <w:rsid w:val="005C0E46"/>
    <w:rsid w:val="005C0EF0"/>
    <w:rsid w:val="005C13AB"/>
    <w:rsid w:val="005C1A68"/>
    <w:rsid w:val="005C2A7D"/>
    <w:rsid w:val="005C2F08"/>
    <w:rsid w:val="005C3072"/>
    <w:rsid w:val="005C33FF"/>
    <w:rsid w:val="005C39B0"/>
    <w:rsid w:val="005C4CC3"/>
    <w:rsid w:val="005C5E11"/>
    <w:rsid w:val="005C64D7"/>
    <w:rsid w:val="005C7118"/>
    <w:rsid w:val="005C76A5"/>
    <w:rsid w:val="005D0654"/>
    <w:rsid w:val="005D1023"/>
    <w:rsid w:val="005D1E64"/>
    <w:rsid w:val="005D238B"/>
    <w:rsid w:val="005D2DA1"/>
    <w:rsid w:val="005D356E"/>
    <w:rsid w:val="005D38BC"/>
    <w:rsid w:val="005D51AE"/>
    <w:rsid w:val="005D54B6"/>
    <w:rsid w:val="005D573D"/>
    <w:rsid w:val="005D5BB5"/>
    <w:rsid w:val="005D5EAE"/>
    <w:rsid w:val="005D6214"/>
    <w:rsid w:val="005D65EA"/>
    <w:rsid w:val="005D662D"/>
    <w:rsid w:val="005D743D"/>
    <w:rsid w:val="005E07D5"/>
    <w:rsid w:val="005E0916"/>
    <w:rsid w:val="005E0C5F"/>
    <w:rsid w:val="005E0CFC"/>
    <w:rsid w:val="005E272A"/>
    <w:rsid w:val="005E3134"/>
    <w:rsid w:val="005E3411"/>
    <w:rsid w:val="005E3B7C"/>
    <w:rsid w:val="005E3CF3"/>
    <w:rsid w:val="005E3F67"/>
    <w:rsid w:val="005E412C"/>
    <w:rsid w:val="005E435F"/>
    <w:rsid w:val="005E4EFB"/>
    <w:rsid w:val="005E5CB1"/>
    <w:rsid w:val="005E637F"/>
    <w:rsid w:val="005E71AE"/>
    <w:rsid w:val="005E73AC"/>
    <w:rsid w:val="005E756D"/>
    <w:rsid w:val="005E78D0"/>
    <w:rsid w:val="005F0674"/>
    <w:rsid w:val="005F0B0D"/>
    <w:rsid w:val="005F0B3A"/>
    <w:rsid w:val="005F0E61"/>
    <w:rsid w:val="005F10EF"/>
    <w:rsid w:val="005F2D5C"/>
    <w:rsid w:val="005F2D68"/>
    <w:rsid w:val="005F2F42"/>
    <w:rsid w:val="005F2FE3"/>
    <w:rsid w:val="005F37AE"/>
    <w:rsid w:val="005F3AA1"/>
    <w:rsid w:val="005F3D59"/>
    <w:rsid w:val="005F45ED"/>
    <w:rsid w:val="005F4747"/>
    <w:rsid w:val="005F4B64"/>
    <w:rsid w:val="005F52B6"/>
    <w:rsid w:val="005F55BD"/>
    <w:rsid w:val="005F58B3"/>
    <w:rsid w:val="005F59C0"/>
    <w:rsid w:val="005F5ED5"/>
    <w:rsid w:val="005F63DF"/>
    <w:rsid w:val="005F77CA"/>
    <w:rsid w:val="005F7C3A"/>
    <w:rsid w:val="00600C8C"/>
    <w:rsid w:val="006013AA"/>
    <w:rsid w:val="00601E74"/>
    <w:rsid w:val="0060292B"/>
    <w:rsid w:val="00603423"/>
    <w:rsid w:val="0060358E"/>
    <w:rsid w:val="00603DBD"/>
    <w:rsid w:val="00604377"/>
    <w:rsid w:val="006054FF"/>
    <w:rsid w:val="00605535"/>
    <w:rsid w:val="00605E8F"/>
    <w:rsid w:val="0060680C"/>
    <w:rsid w:val="006079EF"/>
    <w:rsid w:val="00607AFE"/>
    <w:rsid w:val="00610FA9"/>
    <w:rsid w:val="0061100A"/>
    <w:rsid w:val="006117E8"/>
    <w:rsid w:val="00611958"/>
    <w:rsid w:val="00611EA1"/>
    <w:rsid w:val="00614CEC"/>
    <w:rsid w:val="00616581"/>
    <w:rsid w:val="0061674D"/>
    <w:rsid w:val="00616F2F"/>
    <w:rsid w:val="00617089"/>
    <w:rsid w:val="006172C9"/>
    <w:rsid w:val="00617702"/>
    <w:rsid w:val="006200E2"/>
    <w:rsid w:val="00620E1B"/>
    <w:rsid w:val="006215D6"/>
    <w:rsid w:val="00621648"/>
    <w:rsid w:val="00621688"/>
    <w:rsid w:val="00621DDC"/>
    <w:rsid w:val="006220D6"/>
    <w:rsid w:val="00622765"/>
    <w:rsid w:val="00622DC8"/>
    <w:rsid w:val="0062339E"/>
    <w:rsid w:val="00623878"/>
    <w:rsid w:val="006241BD"/>
    <w:rsid w:val="006258A6"/>
    <w:rsid w:val="00625AA4"/>
    <w:rsid w:val="00626571"/>
    <w:rsid w:val="006267C2"/>
    <w:rsid w:val="00627029"/>
    <w:rsid w:val="00627333"/>
    <w:rsid w:val="0062738A"/>
    <w:rsid w:val="00630667"/>
    <w:rsid w:val="006319D8"/>
    <w:rsid w:val="00631BE5"/>
    <w:rsid w:val="006320C6"/>
    <w:rsid w:val="00632678"/>
    <w:rsid w:val="00633056"/>
    <w:rsid w:val="006337CD"/>
    <w:rsid w:val="00633AF9"/>
    <w:rsid w:val="00633B17"/>
    <w:rsid w:val="00633F25"/>
    <w:rsid w:val="006349B0"/>
    <w:rsid w:val="006359F0"/>
    <w:rsid w:val="00635B1F"/>
    <w:rsid w:val="00636EC9"/>
    <w:rsid w:val="006372B6"/>
    <w:rsid w:val="006402E4"/>
    <w:rsid w:val="006406B9"/>
    <w:rsid w:val="006415B0"/>
    <w:rsid w:val="00641970"/>
    <w:rsid w:val="00641B06"/>
    <w:rsid w:val="006427BA"/>
    <w:rsid w:val="00642D5B"/>
    <w:rsid w:val="00642E4B"/>
    <w:rsid w:val="00642E81"/>
    <w:rsid w:val="0064321A"/>
    <w:rsid w:val="00643470"/>
    <w:rsid w:val="00643D26"/>
    <w:rsid w:val="00643F86"/>
    <w:rsid w:val="006444B5"/>
    <w:rsid w:val="00645A04"/>
    <w:rsid w:val="006464D1"/>
    <w:rsid w:val="006471B1"/>
    <w:rsid w:val="00647D61"/>
    <w:rsid w:val="00647FCD"/>
    <w:rsid w:val="00647FD7"/>
    <w:rsid w:val="00650654"/>
    <w:rsid w:val="00650940"/>
    <w:rsid w:val="00650FFF"/>
    <w:rsid w:val="00651694"/>
    <w:rsid w:val="00652434"/>
    <w:rsid w:val="00652CD4"/>
    <w:rsid w:val="00653021"/>
    <w:rsid w:val="0065348D"/>
    <w:rsid w:val="00653672"/>
    <w:rsid w:val="00653A89"/>
    <w:rsid w:val="00653B1B"/>
    <w:rsid w:val="00653D8D"/>
    <w:rsid w:val="006552E9"/>
    <w:rsid w:val="00655643"/>
    <w:rsid w:val="00655ABA"/>
    <w:rsid w:val="00660C31"/>
    <w:rsid w:val="00660D2C"/>
    <w:rsid w:val="00661411"/>
    <w:rsid w:val="0066147B"/>
    <w:rsid w:val="006614F2"/>
    <w:rsid w:val="00661D66"/>
    <w:rsid w:val="0066273C"/>
    <w:rsid w:val="00662833"/>
    <w:rsid w:val="00662C68"/>
    <w:rsid w:val="00662ED9"/>
    <w:rsid w:val="00662F39"/>
    <w:rsid w:val="00662F58"/>
    <w:rsid w:val="0066360D"/>
    <w:rsid w:val="00663866"/>
    <w:rsid w:val="00664A27"/>
    <w:rsid w:val="00664C4D"/>
    <w:rsid w:val="00664FCB"/>
    <w:rsid w:val="00665142"/>
    <w:rsid w:val="006651DF"/>
    <w:rsid w:val="006655E4"/>
    <w:rsid w:val="00665959"/>
    <w:rsid w:val="00665A97"/>
    <w:rsid w:val="006668C8"/>
    <w:rsid w:val="00667285"/>
    <w:rsid w:val="00667E9F"/>
    <w:rsid w:val="0067049D"/>
    <w:rsid w:val="0067056F"/>
    <w:rsid w:val="00670EE0"/>
    <w:rsid w:val="0067102C"/>
    <w:rsid w:val="006711BF"/>
    <w:rsid w:val="00671289"/>
    <w:rsid w:val="006719AC"/>
    <w:rsid w:val="00671DC7"/>
    <w:rsid w:val="00672419"/>
    <w:rsid w:val="00672D58"/>
    <w:rsid w:val="00672FC9"/>
    <w:rsid w:val="006736F7"/>
    <w:rsid w:val="00673EB2"/>
    <w:rsid w:val="00673F66"/>
    <w:rsid w:val="006750D4"/>
    <w:rsid w:val="00675500"/>
    <w:rsid w:val="0067562A"/>
    <w:rsid w:val="00675A3E"/>
    <w:rsid w:val="00676266"/>
    <w:rsid w:val="0067644F"/>
    <w:rsid w:val="00676DB2"/>
    <w:rsid w:val="00676DEC"/>
    <w:rsid w:val="0067742F"/>
    <w:rsid w:val="0067752E"/>
    <w:rsid w:val="0067769A"/>
    <w:rsid w:val="00677A02"/>
    <w:rsid w:val="00680314"/>
    <w:rsid w:val="006819F3"/>
    <w:rsid w:val="00681B68"/>
    <w:rsid w:val="006830A1"/>
    <w:rsid w:val="006830C0"/>
    <w:rsid w:val="0068482D"/>
    <w:rsid w:val="006848DC"/>
    <w:rsid w:val="00684FB9"/>
    <w:rsid w:val="00685115"/>
    <w:rsid w:val="00685C2A"/>
    <w:rsid w:val="00686419"/>
    <w:rsid w:val="00686B63"/>
    <w:rsid w:val="00686D90"/>
    <w:rsid w:val="00686FB4"/>
    <w:rsid w:val="006903D3"/>
    <w:rsid w:val="00690730"/>
    <w:rsid w:val="00690ACA"/>
    <w:rsid w:val="00691145"/>
    <w:rsid w:val="00691472"/>
    <w:rsid w:val="00692882"/>
    <w:rsid w:val="00692897"/>
    <w:rsid w:val="0069293F"/>
    <w:rsid w:val="00692B74"/>
    <w:rsid w:val="0069306A"/>
    <w:rsid w:val="006940F4"/>
    <w:rsid w:val="00694481"/>
    <w:rsid w:val="006944A8"/>
    <w:rsid w:val="00694501"/>
    <w:rsid w:val="00694557"/>
    <w:rsid w:val="0069458A"/>
    <w:rsid w:val="00694643"/>
    <w:rsid w:val="0069498F"/>
    <w:rsid w:val="00694D31"/>
    <w:rsid w:val="0069583D"/>
    <w:rsid w:val="00696EE6"/>
    <w:rsid w:val="00697F1C"/>
    <w:rsid w:val="006A01EF"/>
    <w:rsid w:val="006A02C3"/>
    <w:rsid w:val="006A0346"/>
    <w:rsid w:val="006A07B6"/>
    <w:rsid w:val="006A0876"/>
    <w:rsid w:val="006A2AC0"/>
    <w:rsid w:val="006A3BF6"/>
    <w:rsid w:val="006A4404"/>
    <w:rsid w:val="006A47BE"/>
    <w:rsid w:val="006A4F41"/>
    <w:rsid w:val="006A4FD7"/>
    <w:rsid w:val="006A528C"/>
    <w:rsid w:val="006A5891"/>
    <w:rsid w:val="006A67CD"/>
    <w:rsid w:val="006A69E9"/>
    <w:rsid w:val="006A7154"/>
    <w:rsid w:val="006A7676"/>
    <w:rsid w:val="006B0040"/>
    <w:rsid w:val="006B0368"/>
    <w:rsid w:val="006B09F1"/>
    <w:rsid w:val="006B16C7"/>
    <w:rsid w:val="006B183B"/>
    <w:rsid w:val="006B3231"/>
    <w:rsid w:val="006B3547"/>
    <w:rsid w:val="006B35DA"/>
    <w:rsid w:val="006B368B"/>
    <w:rsid w:val="006B3810"/>
    <w:rsid w:val="006B3BAD"/>
    <w:rsid w:val="006B4B7B"/>
    <w:rsid w:val="006B4F13"/>
    <w:rsid w:val="006B511D"/>
    <w:rsid w:val="006B5DE9"/>
    <w:rsid w:val="006B61F0"/>
    <w:rsid w:val="006B6375"/>
    <w:rsid w:val="006B6E65"/>
    <w:rsid w:val="006B7149"/>
    <w:rsid w:val="006B7722"/>
    <w:rsid w:val="006B7C85"/>
    <w:rsid w:val="006C040A"/>
    <w:rsid w:val="006C06A3"/>
    <w:rsid w:val="006C0837"/>
    <w:rsid w:val="006C16CA"/>
    <w:rsid w:val="006C1759"/>
    <w:rsid w:val="006C1995"/>
    <w:rsid w:val="006C1BCE"/>
    <w:rsid w:val="006C1CEA"/>
    <w:rsid w:val="006C2066"/>
    <w:rsid w:val="006C34C4"/>
    <w:rsid w:val="006C3AF3"/>
    <w:rsid w:val="006C3F9E"/>
    <w:rsid w:val="006C428B"/>
    <w:rsid w:val="006C4346"/>
    <w:rsid w:val="006C445F"/>
    <w:rsid w:val="006C46CC"/>
    <w:rsid w:val="006C59B9"/>
    <w:rsid w:val="006C609B"/>
    <w:rsid w:val="006C60A4"/>
    <w:rsid w:val="006C6E2A"/>
    <w:rsid w:val="006C703F"/>
    <w:rsid w:val="006C7286"/>
    <w:rsid w:val="006C7756"/>
    <w:rsid w:val="006C791D"/>
    <w:rsid w:val="006D0140"/>
    <w:rsid w:val="006D040F"/>
    <w:rsid w:val="006D0761"/>
    <w:rsid w:val="006D0C76"/>
    <w:rsid w:val="006D17C4"/>
    <w:rsid w:val="006D184B"/>
    <w:rsid w:val="006D1B94"/>
    <w:rsid w:val="006D1C42"/>
    <w:rsid w:val="006D2332"/>
    <w:rsid w:val="006D2669"/>
    <w:rsid w:val="006D3F43"/>
    <w:rsid w:val="006D401D"/>
    <w:rsid w:val="006D4EF2"/>
    <w:rsid w:val="006D54E9"/>
    <w:rsid w:val="006D600B"/>
    <w:rsid w:val="006D6369"/>
    <w:rsid w:val="006D6739"/>
    <w:rsid w:val="006D6AAF"/>
    <w:rsid w:val="006D6B0E"/>
    <w:rsid w:val="006D7443"/>
    <w:rsid w:val="006D7742"/>
    <w:rsid w:val="006D7838"/>
    <w:rsid w:val="006E1130"/>
    <w:rsid w:val="006E196F"/>
    <w:rsid w:val="006E1983"/>
    <w:rsid w:val="006E1E3A"/>
    <w:rsid w:val="006E28B4"/>
    <w:rsid w:val="006E3251"/>
    <w:rsid w:val="006E34FC"/>
    <w:rsid w:val="006E3B33"/>
    <w:rsid w:val="006E4170"/>
    <w:rsid w:val="006E5EA0"/>
    <w:rsid w:val="006E6D12"/>
    <w:rsid w:val="006E6D89"/>
    <w:rsid w:val="006E6F19"/>
    <w:rsid w:val="006E7063"/>
    <w:rsid w:val="006E737C"/>
    <w:rsid w:val="006E7456"/>
    <w:rsid w:val="006E7A6D"/>
    <w:rsid w:val="006E7D2A"/>
    <w:rsid w:val="006F000E"/>
    <w:rsid w:val="006F0574"/>
    <w:rsid w:val="006F05E2"/>
    <w:rsid w:val="006F0948"/>
    <w:rsid w:val="006F0C91"/>
    <w:rsid w:val="006F16ED"/>
    <w:rsid w:val="006F16EF"/>
    <w:rsid w:val="006F1905"/>
    <w:rsid w:val="006F23C1"/>
    <w:rsid w:val="006F32F4"/>
    <w:rsid w:val="006F3475"/>
    <w:rsid w:val="006F347E"/>
    <w:rsid w:val="006F4E42"/>
    <w:rsid w:val="006F5299"/>
    <w:rsid w:val="006F5369"/>
    <w:rsid w:val="006F554B"/>
    <w:rsid w:val="006F55A6"/>
    <w:rsid w:val="006F5E97"/>
    <w:rsid w:val="006F6CF3"/>
    <w:rsid w:val="006F7771"/>
    <w:rsid w:val="006F7A21"/>
    <w:rsid w:val="006F7AD9"/>
    <w:rsid w:val="006F7D3D"/>
    <w:rsid w:val="006F7D5F"/>
    <w:rsid w:val="007003BC"/>
    <w:rsid w:val="00701256"/>
    <w:rsid w:val="00701368"/>
    <w:rsid w:val="00701478"/>
    <w:rsid w:val="00701653"/>
    <w:rsid w:val="00701956"/>
    <w:rsid w:val="0070196D"/>
    <w:rsid w:val="00701AFC"/>
    <w:rsid w:val="00701D1A"/>
    <w:rsid w:val="00701E10"/>
    <w:rsid w:val="00702579"/>
    <w:rsid w:val="007034D9"/>
    <w:rsid w:val="00703C3F"/>
    <w:rsid w:val="00703FB9"/>
    <w:rsid w:val="007042DC"/>
    <w:rsid w:val="007043DC"/>
    <w:rsid w:val="0070479F"/>
    <w:rsid w:val="00704F54"/>
    <w:rsid w:val="00705245"/>
    <w:rsid w:val="00705B08"/>
    <w:rsid w:val="00705D58"/>
    <w:rsid w:val="007062F1"/>
    <w:rsid w:val="00707C50"/>
    <w:rsid w:val="007100A5"/>
    <w:rsid w:val="00710A81"/>
    <w:rsid w:val="00710CC8"/>
    <w:rsid w:val="00710EB4"/>
    <w:rsid w:val="00711204"/>
    <w:rsid w:val="0071131A"/>
    <w:rsid w:val="00711D9E"/>
    <w:rsid w:val="00711DD1"/>
    <w:rsid w:val="007121C3"/>
    <w:rsid w:val="007128E0"/>
    <w:rsid w:val="00712CDE"/>
    <w:rsid w:val="00714931"/>
    <w:rsid w:val="007150EA"/>
    <w:rsid w:val="00715169"/>
    <w:rsid w:val="00715332"/>
    <w:rsid w:val="007153CD"/>
    <w:rsid w:val="00715741"/>
    <w:rsid w:val="00715818"/>
    <w:rsid w:val="00715BDA"/>
    <w:rsid w:val="00715E75"/>
    <w:rsid w:val="007165C8"/>
    <w:rsid w:val="00716B0E"/>
    <w:rsid w:val="00717012"/>
    <w:rsid w:val="007170C7"/>
    <w:rsid w:val="0071710D"/>
    <w:rsid w:val="00717AA9"/>
    <w:rsid w:val="00720808"/>
    <w:rsid w:val="00720A3D"/>
    <w:rsid w:val="007216AD"/>
    <w:rsid w:val="00721EE5"/>
    <w:rsid w:val="007221F1"/>
    <w:rsid w:val="0072252A"/>
    <w:rsid w:val="0072273B"/>
    <w:rsid w:val="00722828"/>
    <w:rsid w:val="00722F50"/>
    <w:rsid w:val="00722F51"/>
    <w:rsid w:val="00723170"/>
    <w:rsid w:val="00723267"/>
    <w:rsid w:val="00723509"/>
    <w:rsid w:val="00723849"/>
    <w:rsid w:val="00723F05"/>
    <w:rsid w:val="007251AE"/>
    <w:rsid w:val="00726B7A"/>
    <w:rsid w:val="007303D0"/>
    <w:rsid w:val="007305CE"/>
    <w:rsid w:val="00730B10"/>
    <w:rsid w:val="00730E12"/>
    <w:rsid w:val="007311D9"/>
    <w:rsid w:val="007311F0"/>
    <w:rsid w:val="007314D9"/>
    <w:rsid w:val="00731624"/>
    <w:rsid w:val="00731DC1"/>
    <w:rsid w:val="007322F8"/>
    <w:rsid w:val="00732726"/>
    <w:rsid w:val="00732D60"/>
    <w:rsid w:val="00732EBB"/>
    <w:rsid w:val="00733B0B"/>
    <w:rsid w:val="00734584"/>
    <w:rsid w:val="00734860"/>
    <w:rsid w:val="00734865"/>
    <w:rsid w:val="00734A72"/>
    <w:rsid w:val="0073522C"/>
    <w:rsid w:val="00735606"/>
    <w:rsid w:val="00735C65"/>
    <w:rsid w:val="007368E7"/>
    <w:rsid w:val="00737DF9"/>
    <w:rsid w:val="00741221"/>
    <w:rsid w:val="007413C9"/>
    <w:rsid w:val="0074205F"/>
    <w:rsid w:val="00742C69"/>
    <w:rsid w:val="00742C80"/>
    <w:rsid w:val="0074369A"/>
    <w:rsid w:val="00745193"/>
    <w:rsid w:val="00745252"/>
    <w:rsid w:val="00745EC9"/>
    <w:rsid w:val="00745F6B"/>
    <w:rsid w:val="00746024"/>
    <w:rsid w:val="00746136"/>
    <w:rsid w:val="007461C4"/>
    <w:rsid w:val="007469C0"/>
    <w:rsid w:val="007473A0"/>
    <w:rsid w:val="00747FB3"/>
    <w:rsid w:val="007500B1"/>
    <w:rsid w:val="007503C7"/>
    <w:rsid w:val="007504C2"/>
    <w:rsid w:val="0075076B"/>
    <w:rsid w:val="0075080A"/>
    <w:rsid w:val="00750B79"/>
    <w:rsid w:val="00750F00"/>
    <w:rsid w:val="00752590"/>
    <w:rsid w:val="00752778"/>
    <w:rsid w:val="007528E8"/>
    <w:rsid w:val="00752AFA"/>
    <w:rsid w:val="00752CB0"/>
    <w:rsid w:val="0075318C"/>
    <w:rsid w:val="007533E5"/>
    <w:rsid w:val="00754ED1"/>
    <w:rsid w:val="00755279"/>
    <w:rsid w:val="007553E2"/>
    <w:rsid w:val="00755F1A"/>
    <w:rsid w:val="007565F7"/>
    <w:rsid w:val="00756807"/>
    <w:rsid w:val="007569C8"/>
    <w:rsid w:val="00757222"/>
    <w:rsid w:val="007610FE"/>
    <w:rsid w:val="00761808"/>
    <w:rsid w:val="00761C17"/>
    <w:rsid w:val="00762436"/>
    <w:rsid w:val="00762985"/>
    <w:rsid w:val="00762FE5"/>
    <w:rsid w:val="00763709"/>
    <w:rsid w:val="007638E4"/>
    <w:rsid w:val="00763973"/>
    <w:rsid w:val="007639A6"/>
    <w:rsid w:val="00763A0F"/>
    <w:rsid w:val="007640BF"/>
    <w:rsid w:val="007643C7"/>
    <w:rsid w:val="007643DE"/>
    <w:rsid w:val="00765123"/>
    <w:rsid w:val="0076513E"/>
    <w:rsid w:val="007658F6"/>
    <w:rsid w:val="0076600E"/>
    <w:rsid w:val="007668E2"/>
    <w:rsid w:val="0076771B"/>
    <w:rsid w:val="0077061C"/>
    <w:rsid w:val="0077084C"/>
    <w:rsid w:val="00770AC5"/>
    <w:rsid w:val="00770F61"/>
    <w:rsid w:val="00771C24"/>
    <w:rsid w:val="0077256E"/>
    <w:rsid w:val="00772705"/>
    <w:rsid w:val="00772910"/>
    <w:rsid w:val="00772DA7"/>
    <w:rsid w:val="007731EF"/>
    <w:rsid w:val="00773704"/>
    <w:rsid w:val="00773835"/>
    <w:rsid w:val="00773E71"/>
    <w:rsid w:val="00774172"/>
    <w:rsid w:val="00775585"/>
    <w:rsid w:val="007757A3"/>
    <w:rsid w:val="00775B68"/>
    <w:rsid w:val="007764C4"/>
    <w:rsid w:val="00776AF2"/>
    <w:rsid w:val="0077748A"/>
    <w:rsid w:val="00777820"/>
    <w:rsid w:val="007803CA"/>
    <w:rsid w:val="007804ED"/>
    <w:rsid w:val="00781417"/>
    <w:rsid w:val="00781654"/>
    <w:rsid w:val="007818AD"/>
    <w:rsid w:val="00782099"/>
    <w:rsid w:val="00782A4C"/>
    <w:rsid w:val="00783143"/>
    <w:rsid w:val="00783292"/>
    <w:rsid w:val="0078363F"/>
    <w:rsid w:val="007838BF"/>
    <w:rsid w:val="00785524"/>
    <w:rsid w:val="0078654F"/>
    <w:rsid w:val="00786FA9"/>
    <w:rsid w:val="0078719D"/>
    <w:rsid w:val="0078728B"/>
    <w:rsid w:val="00790BB8"/>
    <w:rsid w:val="007910C4"/>
    <w:rsid w:val="00791272"/>
    <w:rsid w:val="0079142C"/>
    <w:rsid w:val="007916B0"/>
    <w:rsid w:val="00791C0D"/>
    <w:rsid w:val="00793B3B"/>
    <w:rsid w:val="00793C06"/>
    <w:rsid w:val="00794047"/>
    <w:rsid w:val="00794378"/>
    <w:rsid w:val="00795734"/>
    <w:rsid w:val="00795A58"/>
    <w:rsid w:val="00795DE0"/>
    <w:rsid w:val="00796273"/>
    <w:rsid w:val="00796630"/>
    <w:rsid w:val="00796A26"/>
    <w:rsid w:val="00796E3A"/>
    <w:rsid w:val="007971B9"/>
    <w:rsid w:val="00797728"/>
    <w:rsid w:val="00797D8B"/>
    <w:rsid w:val="007A0628"/>
    <w:rsid w:val="007A0D87"/>
    <w:rsid w:val="007A0F25"/>
    <w:rsid w:val="007A1070"/>
    <w:rsid w:val="007A1AC4"/>
    <w:rsid w:val="007A3012"/>
    <w:rsid w:val="007A3446"/>
    <w:rsid w:val="007A34FB"/>
    <w:rsid w:val="007A3A29"/>
    <w:rsid w:val="007A4B04"/>
    <w:rsid w:val="007A4BBA"/>
    <w:rsid w:val="007A5056"/>
    <w:rsid w:val="007A5397"/>
    <w:rsid w:val="007A54D7"/>
    <w:rsid w:val="007B0573"/>
    <w:rsid w:val="007B0743"/>
    <w:rsid w:val="007B0887"/>
    <w:rsid w:val="007B0BA0"/>
    <w:rsid w:val="007B0FD4"/>
    <w:rsid w:val="007B1176"/>
    <w:rsid w:val="007B1633"/>
    <w:rsid w:val="007B2077"/>
    <w:rsid w:val="007B23A7"/>
    <w:rsid w:val="007B268B"/>
    <w:rsid w:val="007B4BB5"/>
    <w:rsid w:val="007B4CE1"/>
    <w:rsid w:val="007B5129"/>
    <w:rsid w:val="007B5686"/>
    <w:rsid w:val="007B593C"/>
    <w:rsid w:val="007B669B"/>
    <w:rsid w:val="007B695B"/>
    <w:rsid w:val="007B6EC0"/>
    <w:rsid w:val="007B6EFA"/>
    <w:rsid w:val="007B705B"/>
    <w:rsid w:val="007B71A9"/>
    <w:rsid w:val="007B7517"/>
    <w:rsid w:val="007C0185"/>
    <w:rsid w:val="007C0ADB"/>
    <w:rsid w:val="007C1163"/>
    <w:rsid w:val="007C11DA"/>
    <w:rsid w:val="007C173A"/>
    <w:rsid w:val="007C1C7A"/>
    <w:rsid w:val="007C2B67"/>
    <w:rsid w:val="007C2C9A"/>
    <w:rsid w:val="007C3941"/>
    <w:rsid w:val="007C3B99"/>
    <w:rsid w:val="007C55BF"/>
    <w:rsid w:val="007C56C5"/>
    <w:rsid w:val="007C5D5D"/>
    <w:rsid w:val="007C60C9"/>
    <w:rsid w:val="007C65CE"/>
    <w:rsid w:val="007C6BC5"/>
    <w:rsid w:val="007C6F7C"/>
    <w:rsid w:val="007C79AE"/>
    <w:rsid w:val="007D05CF"/>
    <w:rsid w:val="007D06DC"/>
    <w:rsid w:val="007D087E"/>
    <w:rsid w:val="007D0AC4"/>
    <w:rsid w:val="007D12B3"/>
    <w:rsid w:val="007D12E9"/>
    <w:rsid w:val="007D18C3"/>
    <w:rsid w:val="007D1A74"/>
    <w:rsid w:val="007D1B16"/>
    <w:rsid w:val="007D1C66"/>
    <w:rsid w:val="007D36C5"/>
    <w:rsid w:val="007D3F39"/>
    <w:rsid w:val="007D467D"/>
    <w:rsid w:val="007D4AEA"/>
    <w:rsid w:val="007D4B1C"/>
    <w:rsid w:val="007D4CD8"/>
    <w:rsid w:val="007D507D"/>
    <w:rsid w:val="007D50A8"/>
    <w:rsid w:val="007D5908"/>
    <w:rsid w:val="007D5A76"/>
    <w:rsid w:val="007D5E92"/>
    <w:rsid w:val="007D6203"/>
    <w:rsid w:val="007D7E51"/>
    <w:rsid w:val="007E0994"/>
    <w:rsid w:val="007E0A67"/>
    <w:rsid w:val="007E0B2A"/>
    <w:rsid w:val="007E0FC4"/>
    <w:rsid w:val="007E2F25"/>
    <w:rsid w:val="007E2FF8"/>
    <w:rsid w:val="007E3375"/>
    <w:rsid w:val="007E3B44"/>
    <w:rsid w:val="007E4116"/>
    <w:rsid w:val="007E48EF"/>
    <w:rsid w:val="007E56A6"/>
    <w:rsid w:val="007E609A"/>
    <w:rsid w:val="007E726B"/>
    <w:rsid w:val="007E74BE"/>
    <w:rsid w:val="007E7E62"/>
    <w:rsid w:val="007F1723"/>
    <w:rsid w:val="007F1A06"/>
    <w:rsid w:val="007F2719"/>
    <w:rsid w:val="007F33BC"/>
    <w:rsid w:val="007F34E9"/>
    <w:rsid w:val="007F3529"/>
    <w:rsid w:val="007F39C3"/>
    <w:rsid w:val="007F40A9"/>
    <w:rsid w:val="007F40E4"/>
    <w:rsid w:val="007F412E"/>
    <w:rsid w:val="007F442E"/>
    <w:rsid w:val="007F4BD1"/>
    <w:rsid w:val="007F556C"/>
    <w:rsid w:val="007F609B"/>
    <w:rsid w:val="007F6B10"/>
    <w:rsid w:val="007F6D6B"/>
    <w:rsid w:val="00800029"/>
    <w:rsid w:val="00801402"/>
    <w:rsid w:val="00801584"/>
    <w:rsid w:val="008025DD"/>
    <w:rsid w:val="00803287"/>
    <w:rsid w:val="00803361"/>
    <w:rsid w:val="008042A8"/>
    <w:rsid w:val="008049B6"/>
    <w:rsid w:val="00804CCF"/>
    <w:rsid w:val="00805275"/>
    <w:rsid w:val="00805B50"/>
    <w:rsid w:val="00805C76"/>
    <w:rsid w:val="00806020"/>
    <w:rsid w:val="00807900"/>
    <w:rsid w:val="008101DE"/>
    <w:rsid w:val="008101E5"/>
    <w:rsid w:val="0081024E"/>
    <w:rsid w:val="008108D5"/>
    <w:rsid w:val="00810DDB"/>
    <w:rsid w:val="008110B1"/>
    <w:rsid w:val="008112D3"/>
    <w:rsid w:val="00811A5C"/>
    <w:rsid w:val="0081212E"/>
    <w:rsid w:val="0081227B"/>
    <w:rsid w:val="00812324"/>
    <w:rsid w:val="00812780"/>
    <w:rsid w:val="00812975"/>
    <w:rsid w:val="00812C0C"/>
    <w:rsid w:val="00812C1C"/>
    <w:rsid w:val="00812C58"/>
    <w:rsid w:val="008135EC"/>
    <w:rsid w:val="00813CD9"/>
    <w:rsid w:val="00814092"/>
    <w:rsid w:val="00814107"/>
    <w:rsid w:val="0081434D"/>
    <w:rsid w:val="00814E39"/>
    <w:rsid w:val="008153C7"/>
    <w:rsid w:val="008154C3"/>
    <w:rsid w:val="008158F3"/>
    <w:rsid w:val="00815FCB"/>
    <w:rsid w:val="008164AD"/>
    <w:rsid w:val="00816B47"/>
    <w:rsid w:val="00817865"/>
    <w:rsid w:val="00817EA4"/>
    <w:rsid w:val="008202DD"/>
    <w:rsid w:val="00820615"/>
    <w:rsid w:val="0082078B"/>
    <w:rsid w:val="008209F7"/>
    <w:rsid w:val="00820D4E"/>
    <w:rsid w:val="008216CB"/>
    <w:rsid w:val="008216F6"/>
    <w:rsid w:val="008217F3"/>
    <w:rsid w:val="008218D7"/>
    <w:rsid w:val="00821997"/>
    <w:rsid w:val="00821C98"/>
    <w:rsid w:val="00823884"/>
    <w:rsid w:val="00823927"/>
    <w:rsid w:val="0082411C"/>
    <w:rsid w:val="008242D6"/>
    <w:rsid w:val="0082432F"/>
    <w:rsid w:val="00824D87"/>
    <w:rsid w:val="00825427"/>
    <w:rsid w:val="00825C6D"/>
    <w:rsid w:val="008263FD"/>
    <w:rsid w:val="00826532"/>
    <w:rsid w:val="00826B01"/>
    <w:rsid w:val="00827F01"/>
    <w:rsid w:val="008308C5"/>
    <w:rsid w:val="00831F9D"/>
    <w:rsid w:val="0083200B"/>
    <w:rsid w:val="0083280D"/>
    <w:rsid w:val="00832974"/>
    <w:rsid w:val="00832B04"/>
    <w:rsid w:val="00832EFD"/>
    <w:rsid w:val="008330F7"/>
    <w:rsid w:val="0083330C"/>
    <w:rsid w:val="008333B1"/>
    <w:rsid w:val="00833564"/>
    <w:rsid w:val="00833D91"/>
    <w:rsid w:val="00833E3A"/>
    <w:rsid w:val="00834019"/>
    <w:rsid w:val="00834C99"/>
    <w:rsid w:val="008353C9"/>
    <w:rsid w:val="00835782"/>
    <w:rsid w:val="00835B24"/>
    <w:rsid w:val="00835C7D"/>
    <w:rsid w:val="0083606F"/>
    <w:rsid w:val="00836E6B"/>
    <w:rsid w:val="00840880"/>
    <w:rsid w:val="008409E4"/>
    <w:rsid w:val="00840A1C"/>
    <w:rsid w:val="00841265"/>
    <w:rsid w:val="00842079"/>
    <w:rsid w:val="0084268D"/>
    <w:rsid w:val="00842B7A"/>
    <w:rsid w:val="00843005"/>
    <w:rsid w:val="00843F3E"/>
    <w:rsid w:val="008440D1"/>
    <w:rsid w:val="0084419D"/>
    <w:rsid w:val="0084430B"/>
    <w:rsid w:val="00845C23"/>
    <w:rsid w:val="00845E0D"/>
    <w:rsid w:val="00846160"/>
    <w:rsid w:val="00846C5E"/>
    <w:rsid w:val="00846D3D"/>
    <w:rsid w:val="0084703E"/>
    <w:rsid w:val="008475B8"/>
    <w:rsid w:val="008505D6"/>
    <w:rsid w:val="008508F6"/>
    <w:rsid w:val="00850922"/>
    <w:rsid w:val="00851973"/>
    <w:rsid w:val="00851B33"/>
    <w:rsid w:val="0085203B"/>
    <w:rsid w:val="00852324"/>
    <w:rsid w:val="00852352"/>
    <w:rsid w:val="008523B5"/>
    <w:rsid w:val="008523D3"/>
    <w:rsid w:val="0085291A"/>
    <w:rsid w:val="00852AD2"/>
    <w:rsid w:val="00852B51"/>
    <w:rsid w:val="00852ED4"/>
    <w:rsid w:val="0085465B"/>
    <w:rsid w:val="008546C6"/>
    <w:rsid w:val="0085539B"/>
    <w:rsid w:val="00855508"/>
    <w:rsid w:val="00855970"/>
    <w:rsid w:val="00855AA4"/>
    <w:rsid w:val="008565D9"/>
    <w:rsid w:val="00856D74"/>
    <w:rsid w:val="0085716B"/>
    <w:rsid w:val="00857BB2"/>
    <w:rsid w:val="0086029C"/>
    <w:rsid w:val="008602FE"/>
    <w:rsid w:val="00860B2D"/>
    <w:rsid w:val="00861510"/>
    <w:rsid w:val="00861DB0"/>
    <w:rsid w:val="00862A4F"/>
    <w:rsid w:val="00862D56"/>
    <w:rsid w:val="00862FA1"/>
    <w:rsid w:val="00863114"/>
    <w:rsid w:val="008633B1"/>
    <w:rsid w:val="00863E08"/>
    <w:rsid w:val="00863FE4"/>
    <w:rsid w:val="00864254"/>
    <w:rsid w:val="00864B8B"/>
    <w:rsid w:val="008650F0"/>
    <w:rsid w:val="00866045"/>
    <w:rsid w:val="00866774"/>
    <w:rsid w:val="008701A4"/>
    <w:rsid w:val="008708CA"/>
    <w:rsid w:val="00871551"/>
    <w:rsid w:val="00871636"/>
    <w:rsid w:val="008718B0"/>
    <w:rsid w:val="008721EC"/>
    <w:rsid w:val="00872CCF"/>
    <w:rsid w:val="00873612"/>
    <w:rsid w:val="008738CF"/>
    <w:rsid w:val="00874DD3"/>
    <w:rsid w:val="0087508D"/>
    <w:rsid w:val="00875AB5"/>
    <w:rsid w:val="00875BBE"/>
    <w:rsid w:val="00875EFD"/>
    <w:rsid w:val="008760A2"/>
    <w:rsid w:val="00876A57"/>
    <w:rsid w:val="00876D04"/>
    <w:rsid w:val="008770ED"/>
    <w:rsid w:val="008775D9"/>
    <w:rsid w:val="00877C9E"/>
    <w:rsid w:val="00880C57"/>
    <w:rsid w:val="00880ED5"/>
    <w:rsid w:val="00880F6A"/>
    <w:rsid w:val="008811ED"/>
    <w:rsid w:val="00881822"/>
    <w:rsid w:val="00882149"/>
    <w:rsid w:val="0088385B"/>
    <w:rsid w:val="0088403F"/>
    <w:rsid w:val="00884076"/>
    <w:rsid w:val="008843DF"/>
    <w:rsid w:val="00885248"/>
    <w:rsid w:val="00885C8C"/>
    <w:rsid w:val="00886082"/>
    <w:rsid w:val="00886511"/>
    <w:rsid w:val="00886E82"/>
    <w:rsid w:val="00886F9C"/>
    <w:rsid w:val="0088786F"/>
    <w:rsid w:val="00887D3D"/>
    <w:rsid w:val="00887E63"/>
    <w:rsid w:val="00887EE5"/>
    <w:rsid w:val="008909C0"/>
    <w:rsid w:val="00890F9B"/>
    <w:rsid w:val="00891E7A"/>
    <w:rsid w:val="0089250B"/>
    <w:rsid w:val="00892D2A"/>
    <w:rsid w:val="00893B20"/>
    <w:rsid w:val="00893B89"/>
    <w:rsid w:val="00893F52"/>
    <w:rsid w:val="00894072"/>
    <w:rsid w:val="00894671"/>
    <w:rsid w:val="00894A7E"/>
    <w:rsid w:val="00894EDD"/>
    <w:rsid w:val="008953A8"/>
    <w:rsid w:val="008954CC"/>
    <w:rsid w:val="00895655"/>
    <w:rsid w:val="008958F1"/>
    <w:rsid w:val="00895C19"/>
    <w:rsid w:val="00896285"/>
    <w:rsid w:val="008962FF"/>
    <w:rsid w:val="008963A6"/>
    <w:rsid w:val="008966E9"/>
    <w:rsid w:val="008970DD"/>
    <w:rsid w:val="00897461"/>
    <w:rsid w:val="00897697"/>
    <w:rsid w:val="00897A7D"/>
    <w:rsid w:val="00897D8D"/>
    <w:rsid w:val="008A0EA5"/>
    <w:rsid w:val="008A11EF"/>
    <w:rsid w:val="008A162A"/>
    <w:rsid w:val="008A1958"/>
    <w:rsid w:val="008A2037"/>
    <w:rsid w:val="008A26CE"/>
    <w:rsid w:val="008A3080"/>
    <w:rsid w:val="008A4714"/>
    <w:rsid w:val="008A4724"/>
    <w:rsid w:val="008A47D2"/>
    <w:rsid w:val="008A53EB"/>
    <w:rsid w:val="008A5B82"/>
    <w:rsid w:val="008A663D"/>
    <w:rsid w:val="008A72F9"/>
    <w:rsid w:val="008A735F"/>
    <w:rsid w:val="008A777D"/>
    <w:rsid w:val="008A77A6"/>
    <w:rsid w:val="008A7CDF"/>
    <w:rsid w:val="008B0D60"/>
    <w:rsid w:val="008B0EE4"/>
    <w:rsid w:val="008B1596"/>
    <w:rsid w:val="008B1B7D"/>
    <w:rsid w:val="008B2642"/>
    <w:rsid w:val="008B29A0"/>
    <w:rsid w:val="008B33FD"/>
    <w:rsid w:val="008B356C"/>
    <w:rsid w:val="008B48B1"/>
    <w:rsid w:val="008B50C9"/>
    <w:rsid w:val="008B525D"/>
    <w:rsid w:val="008B603F"/>
    <w:rsid w:val="008B6125"/>
    <w:rsid w:val="008B65FF"/>
    <w:rsid w:val="008B7B15"/>
    <w:rsid w:val="008B7B85"/>
    <w:rsid w:val="008C070C"/>
    <w:rsid w:val="008C0A4B"/>
    <w:rsid w:val="008C105B"/>
    <w:rsid w:val="008C1098"/>
    <w:rsid w:val="008C153E"/>
    <w:rsid w:val="008C1AD4"/>
    <w:rsid w:val="008C1DC8"/>
    <w:rsid w:val="008C22B6"/>
    <w:rsid w:val="008C2890"/>
    <w:rsid w:val="008C384D"/>
    <w:rsid w:val="008C3E40"/>
    <w:rsid w:val="008C3FBC"/>
    <w:rsid w:val="008C4F99"/>
    <w:rsid w:val="008C554E"/>
    <w:rsid w:val="008C5B7F"/>
    <w:rsid w:val="008C5C0B"/>
    <w:rsid w:val="008C6021"/>
    <w:rsid w:val="008C6FA6"/>
    <w:rsid w:val="008C7415"/>
    <w:rsid w:val="008D0638"/>
    <w:rsid w:val="008D07D4"/>
    <w:rsid w:val="008D08C4"/>
    <w:rsid w:val="008D0BCB"/>
    <w:rsid w:val="008D102E"/>
    <w:rsid w:val="008D10C0"/>
    <w:rsid w:val="008D1358"/>
    <w:rsid w:val="008D1660"/>
    <w:rsid w:val="008D203A"/>
    <w:rsid w:val="008D2957"/>
    <w:rsid w:val="008D30C4"/>
    <w:rsid w:val="008D3175"/>
    <w:rsid w:val="008D400A"/>
    <w:rsid w:val="008D4450"/>
    <w:rsid w:val="008D4896"/>
    <w:rsid w:val="008D4BA6"/>
    <w:rsid w:val="008D4D10"/>
    <w:rsid w:val="008D5920"/>
    <w:rsid w:val="008D605A"/>
    <w:rsid w:val="008D637F"/>
    <w:rsid w:val="008D64AC"/>
    <w:rsid w:val="008D66C8"/>
    <w:rsid w:val="008D6A1A"/>
    <w:rsid w:val="008D6E85"/>
    <w:rsid w:val="008D6F2F"/>
    <w:rsid w:val="008D6F9C"/>
    <w:rsid w:val="008D78D1"/>
    <w:rsid w:val="008D7E72"/>
    <w:rsid w:val="008E14E0"/>
    <w:rsid w:val="008E1838"/>
    <w:rsid w:val="008E1AB0"/>
    <w:rsid w:val="008E1F05"/>
    <w:rsid w:val="008E2146"/>
    <w:rsid w:val="008E2BDA"/>
    <w:rsid w:val="008E2CAB"/>
    <w:rsid w:val="008E2F78"/>
    <w:rsid w:val="008E3953"/>
    <w:rsid w:val="008E4258"/>
    <w:rsid w:val="008E47AC"/>
    <w:rsid w:val="008E538C"/>
    <w:rsid w:val="008E5439"/>
    <w:rsid w:val="008E5611"/>
    <w:rsid w:val="008E5899"/>
    <w:rsid w:val="008E5A18"/>
    <w:rsid w:val="008E60F6"/>
    <w:rsid w:val="008E6B52"/>
    <w:rsid w:val="008E716C"/>
    <w:rsid w:val="008E778E"/>
    <w:rsid w:val="008E7E4C"/>
    <w:rsid w:val="008F0C15"/>
    <w:rsid w:val="008F0C5F"/>
    <w:rsid w:val="008F1083"/>
    <w:rsid w:val="008F1A67"/>
    <w:rsid w:val="008F1BED"/>
    <w:rsid w:val="008F1E89"/>
    <w:rsid w:val="008F2012"/>
    <w:rsid w:val="008F2632"/>
    <w:rsid w:val="008F27A3"/>
    <w:rsid w:val="008F2D19"/>
    <w:rsid w:val="008F3901"/>
    <w:rsid w:val="008F3C8C"/>
    <w:rsid w:val="008F43C6"/>
    <w:rsid w:val="008F43FD"/>
    <w:rsid w:val="008F4A32"/>
    <w:rsid w:val="008F4CC9"/>
    <w:rsid w:val="008F548D"/>
    <w:rsid w:val="008F54BF"/>
    <w:rsid w:val="008F6D96"/>
    <w:rsid w:val="008F6E43"/>
    <w:rsid w:val="008F713D"/>
    <w:rsid w:val="009004B8"/>
    <w:rsid w:val="00900D5D"/>
    <w:rsid w:val="00901717"/>
    <w:rsid w:val="00902251"/>
    <w:rsid w:val="009022B3"/>
    <w:rsid w:val="00902759"/>
    <w:rsid w:val="00902E8A"/>
    <w:rsid w:val="00904189"/>
    <w:rsid w:val="009047D6"/>
    <w:rsid w:val="009047D9"/>
    <w:rsid w:val="00904A43"/>
    <w:rsid w:val="00905E15"/>
    <w:rsid w:val="00906206"/>
    <w:rsid w:val="00906B20"/>
    <w:rsid w:val="009072D8"/>
    <w:rsid w:val="009079E2"/>
    <w:rsid w:val="00907AC5"/>
    <w:rsid w:val="00910E01"/>
    <w:rsid w:val="00910E06"/>
    <w:rsid w:val="0091113C"/>
    <w:rsid w:val="009111D2"/>
    <w:rsid w:val="009115C2"/>
    <w:rsid w:val="009116E6"/>
    <w:rsid w:val="00911800"/>
    <w:rsid w:val="00911BA9"/>
    <w:rsid w:val="00911C4F"/>
    <w:rsid w:val="00912099"/>
    <w:rsid w:val="00912351"/>
    <w:rsid w:val="00912D94"/>
    <w:rsid w:val="00913231"/>
    <w:rsid w:val="009132FD"/>
    <w:rsid w:val="0091366C"/>
    <w:rsid w:val="009136B2"/>
    <w:rsid w:val="009136ED"/>
    <w:rsid w:val="009138D8"/>
    <w:rsid w:val="00913A9B"/>
    <w:rsid w:val="009141CD"/>
    <w:rsid w:val="0091441C"/>
    <w:rsid w:val="009149C9"/>
    <w:rsid w:val="00915586"/>
    <w:rsid w:val="00915731"/>
    <w:rsid w:val="00915CEA"/>
    <w:rsid w:val="00915FFF"/>
    <w:rsid w:val="00916415"/>
    <w:rsid w:val="009177BE"/>
    <w:rsid w:val="00917B54"/>
    <w:rsid w:val="00917C43"/>
    <w:rsid w:val="00920079"/>
    <w:rsid w:val="009201B3"/>
    <w:rsid w:val="009206E6"/>
    <w:rsid w:val="00920F8E"/>
    <w:rsid w:val="00921181"/>
    <w:rsid w:val="009218B0"/>
    <w:rsid w:val="009219C1"/>
    <w:rsid w:val="00921E2B"/>
    <w:rsid w:val="00921F56"/>
    <w:rsid w:val="00922C9E"/>
    <w:rsid w:val="00922E45"/>
    <w:rsid w:val="0092348E"/>
    <w:rsid w:val="00923952"/>
    <w:rsid w:val="00923A34"/>
    <w:rsid w:val="009244E3"/>
    <w:rsid w:val="009245B8"/>
    <w:rsid w:val="00925362"/>
    <w:rsid w:val="00925E46"/>
    <w:rsid w:val="0092602D"/>
    <w:rsid w:val="009265E0"/>
    <w:rsid w:val="009273B9"/>
    <w:rsid w:val="009274D8"/>
    <w:rsid w:val="00927770"/>
    <w:rsid w:val="00927B63"/>
    <w:rsid w:val="00930229"/>
    <w:rsid w:val="009304B7"/>
    <w:rsid w:val="00930D4A"/>
    <w:rsid w:val="00930E42"/>
    <w:rsid w:val="0093128D"/>
    <w:rsid w:val="0093139A"/>
    <w:rsid w:val="00931526"/>
    <w:rsid w:val="009320B0"/>
    <w:rsid w:val="0093267B"/>
    <w:rsid w:val="00932BB0"/>
    <w:rsid w:val="00932C80"/>
    <w:rsid w:val="00933805"/>
    <w:rsid w:val="00933901"/>
    <w:rsid w:val="00933B45"/>
    <w:rsid w:val="00933D14"/>
    <w:rsid w:val="009342D1"/>
    <w:rsid w:val="00934670"/>
    <w:rsid w:val="00935BC7"/>
    <w:rsid w:val="0093645A"/>
    <w:rsid w:val="00936EBE"/>
    <w:rsid w:val="009371E1"/>
    <w:rsid w:val="00937C86"/>
    <w:rsid w:val="00937D0A"/>
    <w:rsid w:val="00940438"/>
    <w:rsid w:val="009413E2"/>
    <w:rsid w:val="00941459"/>
    <w:rsid w:val="00941AC5"/>
    <w:rsid w:val="00941C3A"/>
    <w:rsid w:val="00941CBD"/>
    <w:rsid w:val="00942604"/>
    <w:rsid w:val="00942FD8"/>
    <w:rsid w:val="009436C5"/>
    <w:rsid w:val="00943808"/>
    <w:rsid w:val="00944287"/>
    <w:rsid w:val="009445CA"/>
    <w:rsid w:val="0094466D"/>
    <w:rsid w:val="0094534E"/>
    <w:rsid w:val="009453EE"/>
    <w:rsid w:val="0094656E"/>
    <w:rsid w:val="00946966"/>
    <w:rsid w:val="00946F1E"/>
    <w:rsid w:val="009471C6"/>
    <w:rsid w:val="009472AA"/>
    <w:rsid w:val="009475E5"/>
    <w:rsid w:val="00950B6D"/>
    <w:rsid w:val="0095130B"/>
    <w:rsid w:val="00952A2E"/>
    <w:rsid w:val="00952E25"/>
    <w:rsid w:val="0095305D"/>
    <w:rsid w:val="0095330A"/>
    <w:rsid w:val="00953380"/>
    <w:rsid w:val="009536E7"/>
    <w:rsid w:val="00953E2D"/>
    <w:rsid w:val="00954157"/>
    <w:rsid w:val="009541D9"/>
    <w:rsid w:val="00954BBA"/>
    <w:rsid w:val="00954EF2"/>
    <w:rsid w:val="00954F13"/>
    <w:rsid w:val="009570D3"/>
    <w:rsid w:val="009600A7"/>
    <w:rsid w:val="009607EC"/>
    <w:rsid w:val="009608D1"/>
    <w:rsid w:val="009609F7"/>
    <w:rsid w:val="00960E55"/>
    <w:rsid w:val="00960F4C"/>
    <w:rsid w:val="0096112C"/>
    <w:rsid w:val="00961F1E"/>
    <w:rsid w:val="0096226E"/>
    <w:rsid w:val="009622DA"/>
    <w:rsid w:val="0096270F"/>
    <w:rsid w:val="00962D05"/>
    <w:rsid w:val="009630EA"/>
    <w:rsid w:val="0096372C"/>
    <w:rsid w:val="00963C3E"/>
    <w:rsid w:val="00964535"/>
    <w:rsid w:val="0096474C"/>
    <w:rsid w:val="00964B77"/>
    <w:rsid w:val="00964DE4"/>
    <w:rsid w:val="0096566E"/>
    <w:rsid w:val="009657A7"/>
    <w:rsid w:val="00965B22"/>
    <w:rsid w:val="0096673F"/>
    <w:rsid w:val="00967051"/>
    <w:rsid w:val="0096716A"/>
    <w:rsid w:val="0097063B"/>
    <w:rsid w:val="00971D7C"/>
    <w:rsid w:val="00972746"/>
    <w:rsid w:val="00972A0B"/>
    <w:rsid w:val="00972F33"/>
    <w:rsid w:val="00973DF0"/>
    <w:rsid w:val="00974741"/>
    <w:rsid w:val="00974770"/>
    <w:rsid w:val="00974942"/>
    <w:rsid w:val="00974DC3"/>
    <w:rsid w:val="00975D81"/>
    <w:rsid w:val="00976941"/>
    <w:rsid w:val="009802D9"/>
    <w:rsid w:val="00980347"/>
    <w:rsid w:val="0098052F"/>
    <w:rsid w:val="00980901"/>
    <w:rsid w:val="00980C79"/>
    <w:rsid w:val="009818C3"/>
    <w:rsid w:val="0098278D"/>
    <w:rsid w:val="0098376A"/>
    <w:rsid w:val="00983BF8"/>
    <w:rsid w:val="00984163"/>
    <w:rsid w:val="00984460"/>
    <w:rsid w:val="00984E44"/>
    <w:rsid w:val="00985A41"/>
    <w:rsid w:val="00985B7C"/>
    <w:rsid w:val="00986072"/>
    <w:rsid w:val="009861EC"/>
    <w:rsid w:val="00987003"/>
    <w:rsid w:val="00987B68"/>
    <w:rsid w:val="00990E83"/>
    <w:rsid w:val="00990F46"/>
    <w:rsid w:val="0099141D"/>
    <w:rsid w:val="0099154F"/>
    <w:rsid w:val="009916D9"/>
    <w:rsid w:val="00992ECC"/>
    <w:rsid w:val="00992F99"/>
    <w:rsid w:val="00993AFD"/>
    <w:rsid w:val="00993D43"/>
    <w:rsid w:val="009940E6"/>
    <w:rsid w:val="009947B2"/>
    <w:rsid w:val="00995217"/>
    <w:rsid w:val="009970F6"/>
    <w:rsid w:val="0099721C"/>
    <w:rsid w:val="00997CAC"/>
    <w:rsid w:val="009A04F8"/>
    <w:rsid w:val="009A061A"/>
    <w:rsid w:val="009A06B9"/>
    <w:rsid w:val="009A0B83"/>
    <w:rsid w:val="009A0CA7"/>
    <w:rsid w:val="009A12BB"/>
    <w:rsid w:val="009A1430"/>
    <w:rsid w:val="009A147C"/>
    <w:rsid w:val="009A14FA"/>
    <w:rsid w:val="009A1630"/>
    <w:rsid w:val="009A163E"/>
    <w:rsid w:val="009A2A88"/>
    <w:rsid w:val="009A2E52"/>
    <w:rsid w:val="009A2FAC"/>
    <w:rsid w:val="009A37B6"/>
    <w:rsid w:val="009A3E51"/>
    <w:rsid w:val="009A467C"/>
    <w:rsid w:val="009A4D1B"/>
    <w:rsid w:val="009A501D"/>
    <w:rsid w:val="009A5B14"/>
    <w:rsid w:val="009A5B3A"/>
    <w:rsid w:val="009A7EFF"/>
    <w:rsid w:val="009B0174"/>
    <w:rsid w:val="009B079D"/>
    <w:rsid w:val="009B0DC7"/>
    <w:rsid w:val="009B1159"/>
    <w:rsid w:val="009B2255"/>
    <w:rsid w:val="009B3029"/>
    <w:rsid w:val="009B3C73"/>
    <w:rsid w:val="009B41DA"/>
    <w:rsid w:val="009B4894"/>
    <w:rsid w:val="009B5642"/>
    <w:rsid w:val="009B5888"/>
    <w:rsid w:val="009B5ABA"/>
    <w:rsid w:val="009B6EFE"/>
    <w:rsid w:val="009B788D"/>
    <w:rsid w:val="009B7C95"/>
    <w:rsid w:val="009C0092"/>
    <w:rsid w:val="009C0449"/>
    <w:rsid w:val="009C071A"/>
    <w:rsid w:val="009C0970"/>
    <w:rsid w:val="009C124D"/>
    <w:rsid w:val="009C19A6"/>
    <w:rsid w:val="009C1F27"/>
    <w:rsid w:val="009C2287"/>
    <w:rsid w:val="009C2C8A"/>
    <w:rsid w:val="009C3083"/>
    <w:rsid w:val="009C3C3B"/>
    <w:rsid w:val="009C57A2"/>
    <w:rsid w:val="009C643B"/>
    <w:rsid w:val="009C6B18"/>
    <w:rsid w:val="009C6B87"/>
    <w:rsid w:val="009C758A"/>
    <w:rsid w:val="009C7594"/>
    <w:rsid w:val="009C78B7"/>
    <w:rsid w:val="009C79A7"/>
    <w:rsid w:val="009D00E4"/>
    <w:rsid w:val="009D011B"/>
    <w:rsid w:val="009D0229"/>
    <w:rsid w:val="009D12A5"/>
    <w:rsid w:val="009D1BDD"/>
    <w:rsid w:val="009D1BFD"/>
    <w:rsid w:val="009D339B"/>
    <w:rsid w:val="009D3456"/>
    <w:rsid w:val="009D36F0"/>
    <w:rsid w:val="009D3F91"/>
    <w:rsid w:val="009D42CC"/>
    <w:rsid w:val="009D45AD"/>
    <w:rsid w:val="009D52D0"/>
    <w:rsid w:val="009D597B"/>
    <w:rsid w:val="009D5FA1"/>
    <w:rsid w:val="009D60C8"/>
    <w:rsid w:val="009D7EBC"/>
    <w:rsid w:val="009D7F3D"/>
    <w:rsid w:val="009E0E8B"/>
    <w:rsid w:val="009E1824"/>
    <w:rsid w:val="009E1F8B"/>
    <w:rsid w:val="009E25BE"/>
    <w:rsid w:val="009E26E0"/>
    <w:rsid w:val="009E314E"/>
    <w:rsid w:val="009E3EC8"/>
    <w:rsid w:val="009E45B5"/>
    <w:rsid w:val="009E4BDB"/>
    <w:rsid w:val="009E5337"/>
    <w:rsid w:val="009E53C7"/>
    <w:rsid w:val="009E54C1"/>
    <w:rsid w:val="009E5587"/>
    <w:rsid w:val="009E6024"/>
    <w:rsid w:val="009E661C"/>
    <w:rsid w:val="009E6F52"/>
    <w:rsid w:val="009E742B"/>
    <w:rsid w:val="009E7F46"/>
    <w:rsid w:val="009F0239"/>
    <w:rsid w:val="009F0384"/>
    <w:rsid w:val="009F05A5"/>
    <w:rsid w:val="009F0949"/>
    <w:rsid w:val="009F18E0"/>
    <w:rsid w:val="009F22E6"/>
    <w:rsid w:val="009F23FF"/>
    <w:rsid w:val="009F2B6F"/>
    <w:rsid w:val="009F2F61"/>
    <w:rsid w:val="009F372C"/>
    <w:rsid w:val="009F375B"/>
    <w:rsid w:val="009F3F0C"/>
    <w:rsid w:val="009F464C"/>
    <w:rsid w:val="009F4F9D"/>
    <w:rsid w:val="009F5345"/>
    <w:rsid w:val="009F5543"/>
    <w:rsid w:val="009F63DB"/>
    <w:rsid w:val="009F6DB2"/>
    <w:rsid w:val="009F6E94"/>
    <w:rsid w:val="009F716F"/>
    <w:rsid w:val="009F72A5"/>
    <w:rsid w:val="009F75CE"/>
    <w:rsid w:val="009F7E06"/>
    <w:rsid w:val="00A00272"/>
    <w:rsid w:val="00A0098E"/>
    <w:rsid w:val="00A01299"/>
    <w:rsid w:val="00A02751"/>
    <w:rsid w:val="00A0285A"/>
    <w:rsid w:val="00A02DFB"/>
    <w:rsid w:val="00A02F99"/>
    <w:rsid w:val="00A03167"/>
    <w:rsid w:val="00A03420"/>
    <w:rsid w:val="00A03907"/>
    <w:rsid w:val="00A03A4F"/>
    <w:rsid w:val="00A03DBA"/>
    <w:rsid w:val="00A04685"/>
    <w:rsid w:val="00A04718"/>
    <w:rsid w:val="00A04F15"/>
    <w:rsid w:val="00A057AC"/>
    <w:rsid w:val="00A059D0"/>
    <w:rsid w:val="00A05BD5"/>
    <w:rsid w:val="00A067BA"/>
    <w:rsid w:val="00A06CD8"/>
    <w:rsid w:val="00A06D21"/>
    <w:rsid w:val="00A071E5"/>
    <w:rsid w:val="00A07B39"/>
    <w:rsid w:val="00A07C51"/>
    <w:rsid w:val="00A07DB8"/>
    <w:rsid w:val="00A1135B"/>
    <w:rsid w:val="00A116A4"/>
    <w:rsid w:val="00A118F2"/>
    <w:rsid w:val="00A11982"/>
    <w:rsid w:val="00A11D63"/>
    <w:rsid w:val="00A1208B"/>
    <w:rsid w:val="00A12933"/>
    <w:rsid w:val="00A1310F"/>
    <w:rsid w:val="00A132DB"/>
    <w:rsid w:val="00A1349E"/>
    <w:rsid w:val="00A136E2"/>
    <w:rsid w:val="00A15164"/>
    <w:rsid w:val="00A1574C"/>
    <w:rsid w:val="00A16010"/>
    <w:rsid w:val="00A16181"/>
    <w:rsid w:val="00A16288"/>
    <w:rsid w:val="00A1716A"/>
    <w:rsid w:val="00A176EE"/>
    <w:rsid w:val="00A20354"/>
    <w:rsid w:val="00A20974"/>
    <w:rsid w:val="00A20A2C"/>
    <w:rsid w:val="00A20F98"/>
    <w:rsid w:val="00A21A73"/>
    <w:rsid w:val="00A22813"/>
    <w:rsid w:val="00A22BCB"/>
    <w:rsid w:val="00A2353B"/>
    <w:rsid w:val="00A23B4A"/>
    <w:rsid w:val="00A2407E"/>
    <w:rsid w:val="00A24865"/>
    <w:rsid w:val="00A24958"/>
    <w:rsid w:val="00A2609A"/>
    <w:rsid w:val="00A2653B"/>
    <w:rsid w:val="00A26BAA"/>
    <w:rsid w:val="00A26FBF"/>
    <w:rsid w:val="00A273FA"/>
    <w:rsid w:val="00A275AF"/>
    <w:rsid w:val="00A27A06"/>
    <w:rsid w:val="00A27FCC"/>
    <w:rsid w:val="00A30E6F"/>
    <w:rsid w:val="00A3228A"/>
    <w:rsid w:val="00A32F88"/>
    <w:rsid w:val="00A33873"/>
    <w:rsid w:val="00A33D8B"/>
    <w:rsid w:val="00A3515E"/>
    <w:rsid w:val="00A35234"/>
    <w:rsid w:val="00A35D96"/>
    <w:rsid w:val="00A361D6"/>
    <w:rsid w:val="00A364BD"/>
    <w:rsid w:val="00A37398"/>
    <w:rsid w:val="00A400FB"/>
    <w:rsid w:val="00A402FA"/>
    <w:rsid w:val="00A41168"/>
    <w:rsid w:val="00A415D7"/>
    <w:rsid w:val="00A421E2"/>
    <w:rsid w:val="00A421FA"/>
    <w:rsid w:val="00A42670"/>
    <w:rsid w:val="00A4277C"/>
    <w:rsid w:val="00A42EF4"/>
    <w:rsid w:val="00A441EB"/>
    <w:rsid w:val="00A44A87"/>
    <w:rsid w:val="00A45ADE"/>
    <w:rsid w:val="00A45BC5"/>
    <w:rsid w:val="00A45EC8"/>
    <w:rsid w:val="00A46407"/>
    <w:rsid w:val="00A46C3B"/>
    <w:rsid w:val="00A477F3"/>
    <w:rsid w:val="00A507CF"/>
    <w:rsid w:val="00A50A0C"/>
    <w:rsid w:val="00A50C54"/>
    <w:rsid w:val="00A51A1B"/>
    <w:rsid w:val="00A521A5"/>
    <w:rsid w:val="00A53158"/>
    <w:rsid w:val="00A5350F"/>
    <w:rsid w:val="00A53565"/>
    <w:rsid w:val="00A538F8"/>
    <w:rsid w:val="00A53B21"/>
    <w:rsid w:val="00A54519"/>
    <w:rsid w:val="00A54C1B"/>
    <w:rsid w:val="00A55142"/>
    <w:rsid w:val="00A552BB"/>
    <w:rsid w:val="00A5530E"/>
    <w:rsid w:val="00A55573"/>
    <w:rsid w:val="00A559A9"/>
    <w:rsid w:val="00A5635B"/>
    <w:rsid w:val="00A56434"/>
    <w:rsid w:val="00A570E4"/>
    <w:rsid w:val="00A579A1"/>
    <w:rsid w:val="00A57A73"/>
    <w:rsid w:val="00A57D83"/>
    <w:rsid w:val="00A611EB"/>
    <w:rsid w:val="00A6204A"/>
    <w:rsid w:val="00A628D1"/>
    <w:rsid w:val="00A628DF"/>
    <w:rsid w:val="00A62FB1"/>
    <w:rsid w:val="00A6329D"/>
    <w:rsid w:val="00A63762"/>
    <w:rsid w:val="00A639FA"/>
    <w:rsid w:val="00A63C90"/>
    <w:rsid w:val="00A6447D"/>
    <w:rsid w:val="00A64B3A"/>
    <w:rsid w:val="00A65192"/>
    <w:rsid w:val="00A655AC"/>
    <w:rsid w:val="00A655ED"/>
    <w:rsid w:val="00A66FCC"/>
    <w:rsid w:val="00A67B50"/>
    <w:rsid w:val="00A70A78"/>
    <w:rsid w:val="00A70B33"/>
    <w:rsid w:val="00A70EF8"/>
    <w:rsid w:val="00A71683"/>
    <w:rsid w:val="00A721DA"/>
    <w:rsid w:val="00A7245F"/>
    <w:rsid w:val="00A7299A"/>
    <w:rsid w:val="00A7330F"/>
    <w:rsid w:val="00A733BB"/>
    <w:rsid w:val="00A7375B"/>
    <w:rsid w:val="00A73E38"/>
    <w:rsid w:val="00A74A54"/>
    <w:rsid w:val="00A74C55"/>
    <w:rsid w:val="00A74FE3"/>
    <w:rsid w:val="00A752D9"/>
    <w:rsid w:val="00A75680"/>
    <w:rsid w:val="00A75684"/>
    <w:rsid w:val="00A757F0"/>
    <w:rsid w:val="00A758A0"/>
    <w:rsid w:val="00A75F2C"/>
    <w:rsid w:val="00A761D6"/>
    <w:rsid w:val="00A76263"/>
    <w:rsid w:val="00A7687C"/>
    <w:rsid w:val="00A76D24"/>
    <w:rsid w:val="00A7748F"/>
    <w:rsid w:val="00A7766F"/>
    <w:rsid w:val="00A77BAD"/>
    <w:rsid w:val="00A8031C"/>
    <w:rsid w:val="00A805A4"/>
    <w:rsid w:val="00A81B71"/>
    <w:rsid w:val="00A81EA4"/>
    <w:rsid w:val="00A82124"/>
    <w:rsid w:val="00A8297F"/>
    <w:rsid w:val="00A82DC3"/>
    <w:rsid w:val="00A8313A"/>
    <w:rsid w:val="00A8375E"/>
    <w:rsid w:val="00A8387B"/>
    <w:rsid w:val="00A83BF8"/>
    <w:rsid w:val="00A84B39"/>
    <w:rsid w:val="00A84C94"/>
    <w:rsid w:val="00A85210"/>
    <w:rsid w:val="00A85A43"/>
    <w:rsid w:val="00A860CE"/>
    <w:rsid w:val="00A86127"/>
    <w:rsid w:val="00A8697D"/>
    <w:rsid w:val="00A87457"/>
    <w:rsid w:val="00A87738"/>
    <w:rsid w:val="00A87B7D"/>
    <w:rsid w:val="00A903FC"/>
    <w:rsid w:val="00A91259"/>
    <w:rsid w:val="00A919BC"/>
    <w:rsid w:val="00A91DE7"/>
    <w:rsid w:val="00A926A9"/>
    <w:rsid w:val="00A92899"/>
    <w:rsid w:val="00A929C7"/>
    <w:rsid w:val="00A92D36"/>
    <w:rsid w:val="00A930DA"/>
    <w:rsid w:val="00A94B40"/>
    <w:rsid w:val="00A94BCD"/>
    <w:rsid w:val="00A952ED"/>
    <w:rsid w:val="00A953BA"/>
    <w:rsid w:val="00A95461"/>
    <w:rsid w:val="00A95710"/>
    <w:rsid w:val="00A95D4D"/>
    <w:rsid w:val="00A9665C"/>
    <w:rsid w:val="00A966F1"/>
    <w:rsid w:val="00A9706A"/>
    <w:rsid w:val="00A97A2B"/>
    <w:rsid w:val="00A97AB2"/>
    <w:rsid w:val="00A97BCE"/>
    <w:rsid w:val="00A97E13"/>
    <w:rsid w:val="00AA0464"/>
    <w:rsid w:val="00AA09F2"/>
    <w:rsid w:val="00AA0EDE"/>
    <w:rsid w:val="00AA11D1"/>
    <w:rsid w:val="00AA11D8"/>
    <w:rsid w:val="00AA132C"/>
    <w:rsid w:val="00AA15FC"/>
    <w:rsid w:val="00AA1752"/>
    <w:rsid w:val="00AA337C"/>
    <w:rsid w:val="00AA33C6"/>
    <w:rsid w:val="00AA37EE"/>
    <w:rsid w:val="00AA3946"/>
    <w:rsid w:val="00AA4452"/>
    <w:rsid w:val="00AA4B90"/>
    <w:rsid w:val="00AA5298"/>
    <w:rsid w:val="00AA5723"/>
    <w:rsid w:val="00AA5DC9"/>
    <w:rsid w:val="00AA5F01"/>
    <w:rsid w:val="00AA7390"/>
    <w:rsid w:val="00AA73B7"/>
    <w:rsid w:val="00AA7A87"/>
    <w:rsid w:val="00AA7ED0"/>
    <w:rsid w:val="00AB01AE"/>
    <w:rsid w:val="00AB0467"/>
    <w:rsid w:val="00AB0BD0"/>
    <w:rsid w:val="00AB14CA"/>
    <w:rsid w:val="00AB293C"/>
    <w:rsid w:val="00AB2D34"/>
    <w:rsid w:val="00AB392A"/>
    <w:rsid w:val="00AB3DB6"/>
    <w:rsid w:val="00AB4465"/>
    <w:rsid w:val="00AB453A"/>
    <w:rsid w:val="00AB46AA"/>
    <w:rsid w:val="00AB4937"/>
    <w:rsid w:val="00AB4999"/>
    <w:rsid w:val="00AB4B2E"/>
    <w:rsid w:val="00AB4B73"/>
    <w:rsid w:val="00AB5081"/>
    <w:rsid w:val="00AB5594"/>
    <w:rsid w:val="00AB5B6F"/>
    <w:rsid w:val="00AB665B"/>
    <w:rsid w:val="00AB67A4"/>
    <w:rsid w:val="00AB6825"/>
    <w:rsid w:val="00AB684B"/>
    <w:rsid w:val="00AB7586"/>
    <w:rsid w:val="00AC0141"/>
    <w:rsid w:val="00AC0210"/>
    <w:rsid w:val="00AC08CB"/>
    <w:rsid w:val="00AC0F45"/>
    <w:rsid w:val="00AC1026"/>
    <w:rsid w:val="00AC17DB"/>
    <w:rsid w:val="00AC19B6"/>
    <w:rsid w:val="00AC2350"/>
    <w:rsid w:val="00AC261A"/>
    <w:rsid w:val="00AC2E8E"/>
    <w:rsid w:val="00AC3365"/>
    <w:rsid w:val="00AC3CCE"/>
    <w:rsid w:val="00AC441F"/>
    <w:rsid w:val="00AC4536"/>
    <w:rsid w:val="00AC4731"/>
    <w:rsid w:val="00AC4B4D"/>
    <w:rsid w:val="00AC4B94"/>
    <w:rsid w:val="00AC5351"/>
    <w:rsid w:val="00AC5F4D"/>
    <w:rsid w:val="00AC5F58"/>
    <w:rsid w:val="00AC6258"/>
    <w:rsid w:val="00AC6AFD"/>
    <w:rsid w:val="00AC7477"/>
    <w:rsid w:val="00AC7520"/>
    <w:rsid w:val="00AC782B"/>
    <w:rsid w:val="00AD02C3"/>
    <w:rsid w:val="00AD08A4"/>
    <w:rsid w:val="00AD2233"/>
    <w:rsid w:val="00AD3915"/>
    <w:rsid w:val="00AD3C0A"/>
    <w:rsid w:val="00AD3D7F"/>
    <w:rsid w:val="00AD44F1"/>
    <w:rsid w:val="00AD4C2E"/>
    <w:rsid w:val="00AD4DEC"/>
    <w:rsid w:val="00AD4F74"/>
    <w:rsid w:val="00AD4FDE"/>
    <w:rsid w:val="00AD5935"/>
    <w:rsid w:val="00AD5D7C"/>
    <w:rsid w:val="00AD6584"/>
    <w:rsid w:val="00AD6851"/>
    <w:rsid w:val="00AD6CAA"/>
    <w:rsid w:val="00AD70E8"/>
    <w:rsid w:val="00AD7358"/>
    <w:rsid w:val="00AD757C"/>
    <w:rsid w:val="00AE0006"/>
    <w:rsid w:val="00AE04B2"/>
    <w:rsid w:val="00AE0EC4"/>
    <w:rsid w:val="00AE10B2"/>
    <w:rsid w:val="00AE1D4E"/>
    <w:rsid w:val="00AE1FA8"/>
    <w:rsid w:val="00AE28DA"/>
    <w:rsid w:val="00AE2FB5"/>
    <w:rsid w:val="00AE4705"/>
    <w:rsid w:val="00AE4DB5"/>
    <w:rsid w:val="00AE5346"/>
    <w:rsid w:val="00AE5950"/>
    <w:rsid w:val="00AE63EE"/>
    <w:rsid w:val="00AE6ED7"/>
    <w:rsid w:val="00AE7E36"/>
    <w:rsid w:val="00AE7E6C"/>
    <w:rsid w:val="00AF13DE"/>
    <w:rsid w:val="00AF1F5F"/>
    <w:rsid w:val="00AF21CB"/>
    <w:rsid w:val="00AF2748"/>
    <w:rsid w:val="00AF41A7"/>
    <w:rsid w:val="00AF4616"/>
    <w:rsid w:val="00AF4AA8"/>
    <w:rsid w:val="00AF581F"/>
    <w:rsid w:val="00AF6451"/>
    <w:rsid w:val="00AF663F"/>
    <w:rsid w:val="00AF6BB5"/>
    <w:rsid w:val="00AF70FD"/>
    <w:rsid w:val="00AF7E3D"/>
    <w:rsid w:val="00B002D2"/>
    <w:rsid w:val="00B008D0"/>
    <w:rsid w:val="00B0097F"/>
    <w:rsid w:val="00B00A66"/>
    <w:rsid w:val="00B00A94"/>
    <w:rsid w:val="00B00D5B"/>
    <w:rsid w:val="00B0145F"/>
    <w:rsid w:val="00B01794"/>
    <w:rsid w:val="00B01D40"/>
    <w:rsid w:val="00B022B7"/>
    <w:rsid w:val="00B029DE"/>
    <w:rsid w:val="00B03548"/>
    <w:rsid w:val="00B0378E"/>
    <w:rsid w:val="00B03940"/>
    <w:rsid w:val="00B03BAB"/>
    <w:rsid w:val="00B0403A"/>
    <w:rsid w:val="00B0445F"/>
    <w:rsid w:val="00B04A01"/>
    <w:rsid w:val="00B05982"/>
    <w:rsid w:val="00B059F4"/>
    <w:rsid w:val="00B05B98"/>
    <w:rsid w:val="00B06E9C"/>
    <w:rsid w:val="00B071CE"/>
    <w:rsid w:val="00B07425"/>
    <w:rsid w:val="00B079E6"/>
    <w:rsid w:val="00B07F23"/>
    <w:rsid w:val="00B10248"/>
    <w:rsid w:val="00B10652"/>
    <w:rsid w:val="00B10EE5"/>
    <w:rsid w:val="00B118CF"/>
    <w:rsid w:val="00B11DF4"/>
    <w:rsid w:val="00B123EE"/>
    <w:rsid w:val="00B124AC"/>
    <w:rsid w:val="00B1323F"/>
    <w:rsid w:val="00B135F0"/>
    <w:rsid w:val="00B13859"/>
    <w:rsid w:val="00B13B85"/>
    <w:rsid w:val="00B14C43"/>
    <w:rsid w:val="00B14C49"/>
    <w:rsid w:val="00B16A0C"/>
    <w:rsid w:val="00B176DB"/>
    <w:rsid w:val="00B1770B"/>
    <w:rsid w:val="00B17B6E"/>
    <w:rsid w:val="00B17FCA"/>
    <w:rsid w:val="00B20196"/>
    <w:rsid w:val="00B20221"/>
    <w:rsid w:val="00B208BD"/>
    <w:rsid w:val="00B20A8B"/>
    <w:rsid w:val="00B2130B"/>
    <w:rsid w:val="00B214D2"/>
    <w:rsid w:val="00B215CD"/>
    <w:rsid w:val="00B215EB"/>
    <w:rsid w:val="00B21B9A"/>
    <w:rsid w:val="00B22031"/>
    <w:rsid w:val="00B22814"/>
    <w:rsid w:val="00B22B95"/>
    <w:rsid w:val="00B22E33"/>
    <w:rsid w:val="00B232AC"/>
    <w:rsid w:val="00B23847"/>
    <w:rsid w:val="00B23D57"/>
    <w:rsid w:val="00B25295"/>
    <w:rsid w:val="00B262D5"/>
    <w:rsid w:val="00B268E8"/>
    <w:rsid w:val="00B26ECB"/>
    <w:rsid w:val="00B26ECD"/>
    <w:rsid w:val="00B271BC"/>
    <w:rsid w:val="00B278D0"/>
    <w:rsid w:val="00B27B4F"/>
    <w:rsid w:val="00B27C34"/>
    <w:rsid w:val="00B27D55"/>
    <w:rsid w:val="00B30061"/>
    <w:rsid w:val="00B30990"/>
    <w:rsid w:val="00B31A77"/>
    <w:rsid w:val="00B321BD"/>
    <w:rsid w:val="00B32C76"/>
    <w:rsid w:val="00B32FC6"/>
    <w:rsid w:val="00B33796"/>
    <w:rsid w:val="00B33A29"/>
    <w:rsid w:val="00B3419D"/>
    <w:rsid w:val="00B34F8D"/>
    <w:rsid w:val="00B36306"/>
    <w:rsid w:val="00B36A0A"/>
    <w:rsid w:val="00B36AEA"/>
    <w:rsid w:val="00B3702E"/>
    <w:rsid w:val="00B375E6"/>
    <w:rsid w:val="00B4025D"/>
    <w:rsid w:val="00B403D5"/>
    <w:rsid w:val="00B410A1"/>
    <w:rsid w:val="00B41643"/>
    <w:rsid w:val="00B41D6C"/>
    <w:rsid w:val="00B42130"/>
    <w:rsid w:val="00B4218A"/>
    <w:rsid w:val="00B44B83"/>
    <w:rsid w:val="00B458EE"/>
    <w:rsid w:val="00B45C79"/>
    <w:rsid w:val="00B460C2"/>
    <w:rsid w:val="00B4666C"/>
    <w:rsid w:val="00B46F0C"/>
    <w:rsid w:val="00B47325"/>
    <w:rsid w:val="00B47A7C"/>
    <w:rsid w:val="00B47FCB"/>
    <w:rsid w:val="00B5175F"/>
    <w:rsid w:val="00B51C51"/>
    <w:rsid w:val="00B52031"/>
    <w:rsid w:val="00B525EF"/>
    <w:rsid w:val="00B52B4C"/>
    <w:rsid w:val="00B5329C"/>
    <w:rsid w:val="00B53BD3"/>
    <w:rsid w:val="00B53C6E"/>
    <w:rsid w:val="00B5405F"/>
    <w:rsid w:val="00B54361"/>
    <w:rsid w:val="00B54EBD"/>
    <w:rsid w:val="00B5568D"/>
    <w:rsid w:val="00B557E5"/>
    <w:rsid w:val="00B563DD"/>
    <w:rsid w:val="00B56BFB"/>
    <w:rsid w:val="00B60FC6"/>
    <w:rsid w:val="00B61226"/>
    <w:rsid w:val="00B6130D"/>
    <w:rsid w:val="00B6149D"/>
    <w:rsid w:val="00B61826"/>
    <w:rsid w:val="00B61A9C"/>
    <w:rsid w:val="00B61AAD"/>
    <w:rsid w:val="00B61D52"/>
    <w:rsid w:val="00B625E9"/>
    <w:rsid w:val="00B62762"/>
    <w:rsid w:val="00B631BA"/>
    <w:rsid w:val="00B6323C"/>
    <w:rsid w:val="00B6372B"/>
    <w:rsid w:val="00B639A8"/>
    <w:rsid w:val="00B63B31"/>
    <w:rsid w:val="00B64CAF"/>
    <w:rsid w:val="00B64CC6"/>
    <w:rsid w:val="00B659A2"/>
    <w:rsid w:val="00B65C82"/>
    <w:rsid w:val="00B663CC"/>
    <w:rsid w:val="00B66A85"/>
    <w:rsid w:val="00B67129"/>
    <w:rsid w:val="00B6749D"/>
    <w:rsid w:val="00B675AA"/>
    <w:rsid w:val="00B67CDC"/>
    <w:rsid w:val="00B67F3B"/>
    <w:rsid w:val="00B67FD6"/>
    <w:rsid w:val="00B70DC8"/>
    <w:rsid w:val="00B7107A"/>
    <w:rsid w:val="00B7126E"/>
    <w:rsid w:val="00B718D5"/>
    <w:rsid w:val="00B71EA3"/>
    <w:rsid w:val="00B72AB3"/>
    <w:rsid w:val="00B72B06"/>
    <w:rsid w:val="00B7307B"/>
    <w:rsid w:val="00B73315"/>
    <w:rsid w:val="00B73D36"/>
    <w:rsid w:val="00B74563"/>
    <w:rsid w:val="00B76088"/>
    <w:rsid w:val="00B760F4"/>
    <w:rsid w:val="00B76C2E"/>
    <w:rsid w:val="00B76D1C"/>
    <w:rsid w:val="00B773E2"/>
    <w:rsid w:val="00B777F8"/>
    <w:rsid w:val="00B77B1B"/>
    <w:rsid w:val="00B77C9D"/>
    <w:rsid w:val="00B8070A"/>
    <w:rsid w:val="00B80A5B"/>
    <w:rsid w:val="00B810AE"/>
    <w:rsid w:val="00B81C29"/>
    <w:rsid w:val="00B81E8B"/>
    <w:rsid w:val="00B81ECE"/>
    <w:rsid w:val="00B81F35"/>
    <w:rsid w:val="00B81FAC"/>
    <w:rsid w:val="00B82133"/>
    <w:rsid w:val="00B8296C"/>
    <w:rsid w:val="00B82BE6"/>
    <w:rsid w:val="00B82EA8"/>
    <w:rsid w:val="00B82ED6"/>
    <w:rsid w:val="00B830B9"/>
    <w:rsid w:val="00B841E8"/>
    <w:rsid w:val="00B84718"/>
    <w:rsid w:val="00B84AD1"/>
    <w:rsid w:val="00B84D4D"/>
    <w:rsid w:val="00B854D0"/>
    <w:rsid w:val="00B85EF3"/>
    <w:rsid w:val="00B87606"/>
    <w:rsid w:val="00B87822"/>
    <w:rsid w:val="00B8789E"/>
    <w:rsid w:val="00B87FB9"/>
    <w:rsid w:val="00B9071D"/>
    <w:rsid w:val="00B90BB1"/>
    <w:rsid w:val="00B911D8"/>
    <w:rsid w:val="00B91312"/>
    <w:rsid w:val="00B92235"/>
    <w:rsid w:val="00B924F8"/>
    <w:rsid w:val="00B932F4"/>
    <w:rsid w:val="00B9351D"/>
    <w:rsid w:val="00B9354E"/>
    <w:rsid w:val="00B941CE"/>
    <w:rsid w:val="00B95543"/>
    <w:rsid w:val="00B955EF"/>
    <w:rsid w:val="00B95C1B"/>
    <w:rsid w:val="00B96356"/>
    <w:rsid w:val="00B964E7"/>
    <w:rsid w:val="00B96AD2"/>
    <w:rsid w:val="00B96DA1"/>
    <w:rsid w:val="00B96DB8"/>
    <w:rsid w:val="00B9736B"/>
    <w:rsid w:val="00B978FE"/>
    <w:rsid w:val="00B97E3F"/>
    <w:rsid w:val="00BA0031"/>
    <w:rsid w:val="00BA0904"/>
    <w:rsid w:val="00BA0BFB"/>
    <w:rsid w:val="00BA22D4"/>
    <w:rsid w:val="00BA2689"/>
    <w:rsid w:val="00BA2CB2"/>
    <w:rsid w:val="00BA39D7"/>
    <w:rsid w:val="00BA459B"/>
    <w:rsid w:val="00BA48AD"/>
    <w:rsid w:val="00BA499C"/>
    <w:rsid w:val="00BA4B01"/>
    <w:rsid w:val="00BA51A3"/>
    <w:rsid w:val="00BA52D7"/>
    <w:rsid w:val="00BA54C0"/>
    <w:rsid w:val="00BA54F9"/>
    <w:rsid w:val="00BA5901"/>
    <w:rsid w:val="00BA6406"/>
    <w:rsid w:val="00BA6AAD"/>
    <w:rsid w:val="00BA6D90"/>
    <w:rsid w:val="00BA6E44"/>
    <w:rsid w:val="00BA7163"/>
    <w:rsid w:val="00BA7A81"/>
    <w:rsid w:val="00BA7E77"/>
    <w:rsid w:val="00BB0854"/>
    <w:rsid w:val="00BB091C"/>
    <w:rsid w:val="00BB0D33"/>
    <w:rsid w:val="00BB22E7"/>
    <w:rsid w:val="00BB248B"/>
    <w:rsid w:val="00BB2601"/>
    <w:rsid w:val="00BB30A5"/>
    <w:rsid w:val="00BB39EB"/>
    <w:rsid w:val="00BB4DD2"/>
    <w:rsid w:val="00BB4EA3"/>
    <w:rsid w:val="00BB4FB6"/>
    <w:rsid w:val="00BB5991"/>
    <w:rsid w:val="00BB5CC2"/>
    <w:rsid w:val="00BB5E8A"/>
    <w:rsid w:val="00BB6ED3"/>
    <w:rsid w:val="00BB6F18"/>
    <w:rsid w:val="00BB7ADA"/>
    <w:rsid w:val="00BB7D8E"/>
    <w:rsid w:val="00BC0D1C"/>
    <w:rsid w:val="00BC108B"/>
    <w:rsid w:val="00BC17C2"/>
    <w:rsid w:val="00BC1937"/>
    <w:rsid w:val="00BC226D"/>
    <w:rsid w:val="00BC27CF"/>
    <w:rsid w:val="00BC2D87"/>
    <w:rsid w:val="00BC2F44"/>
    <w:rsid w:val="00BC4037"/>
    <w:rsid w:val="00BC4654"/>
    <w:rsid w:val="00BC4C7C"/>
    <w:rsid w:val="00BC4E7F"/>
    <w:rsid w:val="00BC674E"/>
    <w:rsid w:val="00BC6B71"/>
    <w:rsid w:val="00BC6B79"/>
    <w:rsid w:val="00BC71D6"/>
    <w:rsid w:val="00BC7277"/>
    <w:rsid w:val="00BC728C"/>
    <w:rsid w:val="00BC7471"/>
    <w:rsid w:val="00BD04D2"/>
    <w:rsid w:val="00BD063E"/>
    <w:rsid w:val="00BD14C9"/>
    <w:rsid w:val="00BD1AFB"/>
    <w:rsid w:val="00BD1C8C"/>
    <w:rsid w:val="00BD2AF9"/>
    <w:rsid w:val="00BD3758"/>
    <w:rsid w:val="00BD3A04"/>
    <w:rsid w:val="00BD427A"/>
    <w:rsid w:val="00BD429D"/>
    <w:rsid w:val="00BD4E80"/>
    <w:rsid w:val="00BD5C58"/>
    <w:rsid w:val="00BD6CBE"/>
    <w:rsid w:val="00BD7313"/>
    <w:rsid w:val="00BD7907"/>
    <w:rsid w:val="00BE02D4"/>
    <w:rsid w:val="00BE064B"/>
    <w:rsid w:val="00BE117B"/>
    <w:rsid w:val="00BE261A"/>
    <w:rsid w:val="00BE28E7"/>
    <w:rsid w:val="00BE2967"/>
    <w:rsid w:val="00BE3C44"/>
    <w:rsid w:val="00BE420A"/>
    <w:rsid w:val="00BE4502"/>
    <w:rsid w:val="00BE5315"/>
    <w:rsid w:val="00BE5A85"/>
    <w:rsid w:val="00BE647A"/>
    <w:rsid w:val="00BE6830"/>
    <w:rsid w:val="00BE7576"/>
    <w:rsid w:val="00BE7A7F"/>
    <w:rsid w:val="00BF0295"/>
    <w:rsid w:val="00BF0A01"/>
    <w:rsid w:val="00BF116E"/>
    <w:rsid w:val="00BF1921"/>
    <w:rsid w:val="00BF2453"/>
    <w:rsid w:val="00BF28F3"/>
    <w:rsid w:val="00BF2D32"/>
    <w:rsid w:val="00BF2F50"/>
    <w:rsid w:val="00BF47F0"/>
    <w:rsid w:val="00BF52EA"/>
    <w:rsid w:val="00BF5383"/>
    <w:rsid w:val="00BF5A1A"/>
    <w:rsid w:val="00BF5C7C"/>
    <w:rsid w:val="00BF5D3C"/>
    <w:rsid w:val="00BF640A"/>
    <w:rsid w:val="00BF667C"/>
    <w:rsid w:val="00BF6D95"/>
    <w:rsid w:val="00BF7DCF"/>
    <w:rsid w:val="00BF7EC5"/>
    <w:rsid w:val="00C00774"/>
    <w:rsid w:val="00C00878"/>
    <w:rsid w:val="00C00FD8"/>
    <w:rsid w:val="00C01221"/>
    <w:rsid w:val="00C019E7"/>
    <w:rsid w:val="00C01EA0"/>
    <w:rsid w:val="00C0219C"/>
    <w:rsid w:val="00C02EAD"/>
    <w:rsid w:val="00C037A0"/>
    <w:rsid w:val="00C037D1"/>
    <w:rsid w:val="00C039FD"/>
    <w:rsid w:val="00C042E6"/>
    <w:rsid w:val="00C04594"/>
    <w:rsid w:val="00C045E5"/>
    <w:rsid w:val="00C04E5F"/>
    <w:rsid w:val="00C04EFD"/>
    <w:rsid w:val="00C04F14"/>
    <w:rsid w:val="00C05910"/>
    <w:rsid w:val="00C05AC6"/>
    <w:rsid w:val="00C05B91"/>
    <w:rsid w:val="00C070D4"/>
    <w:rsid w:val="00C07B41"/>
    <w:rsid w:val="00C10496"/>
    <w:rsid w:val="00C10A9C"/>
    <w:rsid w:val="00C10DD1"/>
    <w:rsid w:val="00C11469"/>
    <w:rsid w:val="00C11D04"/>
    <w:rsid w:val="00C12373"/>
    <w:rsid w:val="00C12EA5"/>
    <w:rsid w:val="00C1302D"/>
    <w:rsid w:val="00C13036"/>
    <w:rsid w:val="00C13F89"/>
    <w:rsid w:val="00C14906"/>
    <w:rsid w:val="00C14BC9"/>
    <w:rsid w:val="00C14EBB"/>
    <w:rsid w:val="00C1540C"/>
    <w:rsid w:val="00C15426"/>
    <w:rsid w:val="00C1559C"/>
    <w:rsid w:val="00C15A0A"/>
    <w:rsid w:val="00C15A93"/>
    <w:rsid w:val="00C15AD5"/>
    <w:rsid w:val="00C15D74"/>
    <w:rsid w:val="00C15E8C"/>
    <w:rsid w:val="00C16762"/>
    <w:rsid w:val="00C179D3"/>
    <w:rsid w:val="00C17F7C"/>
    <w:rsid w:val="00C20545"/>
    <w:rsid w:val="00C206A8"/>
    <w:rsid w:val="00C207CB"/>
    <w:rsid w:val="00C20A62"/>
    <w:rsid w:val="00C20BAA"/>
    <w:rsid w:val="00C21A18"/>
    <w:rsid w:val="00C22EC9"/>
    <w:rsid w:val="00C23ED1"/>
    <w:rsid w:val="00C24039"/>
    <w:rsid w:val="00C240DB"/>
    <w:rsid w:val="00C24570"/>
    <w:rsid w:val="00C259DE"/>
    <w:rsid w:val="00C25A60"/>
    <w:rsid w:val="00C25C0D"/>
    <w:rsid w:val="00C25D91"/>
    <w:rsid w:val="00C2631A"/>
    <w:rsid w:val="00C2711D"/>
    <w:rsid w:val="00C27BF1"/>
    <w:rsid w:val="00C305B1"/>
    <w:rsid w:val="00C30BB1"/>
    <w:rsid w:val="00C31D63"/>
    <w:rsid w:val="00C3211B"/>
    <w:rsid w:val="00C32CA4"/>
    <w:rsid w:val="00C32F6B"/>
    <w:rsid w:val="00C33127"/>
    <w:rsid w:val="00C3364C"/>
    <w:rsid w:val="00C33D31"/>
    <w:rsid w:val="00C33F27"/>
    <w:rsid w:val="00C343BB"/>
    <w:rsid w:val="00C36A2D"/>
    <w:rsid w:val="00C37032"/>
    <w:rsid w:val="00C373E0"/>
    <w:rsid w:val="00C37908"/>
    <w:rsid w:val="00C4030F"/>
    <w:rsid w:val="00C4034C"/>
    <w:rsid w:val="00C40D93"/>
    <w:rsid w:val="00C411AD"/>
    <w:rsid w:val="00C41D35"/>
    <w:rsid w:val="00C42728"/>
    <w:rsid w:val="00C42A1B"/>
    <w:rsid w:val="00C42E23"/>
    <w:rsid w:val="00C42E85"/>
    <w:rsid w:val="00C43069"/>
    <w:rsid w:val="00C43A50"/>
    <w:rsid w:val="00C43AD5"/>
    <w:rsid w:val="00C43AD7"/>
    <w:rsid w:val="00C4403C"/>
    <w:rsid w:val="00C45B35"/>
    <w:rsid w:val="00C45B9C"/>
    <w:rsid w:val="00C4676B"/>
    <w:rsid w:val="00C46882"/>
    <w:rsid w:val="00C47162"/>
    <w:rsid w:val="00C500CD"/>
    <w:rsid w:val="00C5017E"/>
    <w:rsid w:val="00C50685"/>
    <w:rsid w:val="00C50A66"/>
    <w:rsid w:val="00C50C29"/>
    <w:rsid w:val="00C50DB5"/>
    <w:rsid w:val="00C50E92"/>
    <w:rsid w:val="00C51371"/>
    <w:rsid w:val="00C519AA"/>
    <w:rsid w:val="00C5286C"/>
    <w:rsid w:val="00C52982"/>
    <w:rsid w:val="00C52D18"/>
    <w:rsid w:val="00C53D1E"/>
    <w:rsid w:val="00C541E9"/>
    <w:rsid w:val="00C54D1A"/>
    <w:rsid w:val="00C5570E"/>
    <w:rsid w:val="00C56031"/>
    <w:rsid w:val="00C57629"/>
    <w:rsid w:val="00C57FF3"/>
    <w:rsid w:val="00C61183"/>
    <w:rsid w:val="00C61261"/>
    <w:rsid w:val="00C614E4"/>
    <w:rsid w:val="00C614F7"/>
    <w:rsid w:val="00C615C9"/>
    <w:rsid w:val="00C61A70"/>
    <w:rsid w:val="00C6239B"/>
    <w:rsid w:val="00C625A1"/>
    <w:rsid w:val="00C62CB6"/>
    <w:rsid w:val="00C63597"/>
    <w:rsid w:val="00C6365A"/>
    <w:rsid w:val="00C63FDC"/>
    <w:rsid w:val="00C64B41"/>
    <w:rsid w:val="00C64C71"/>
    <w:rsid w:val="00C6585B"/>
    <w:rsid w:val="00C65B28"/>
    <w:rsid w:val="00C65EB4"/>
    <w:rsid w:val="00C66FFC"/>
    <w:rsid w:val="00C705A4"/>
    <w:rsid w:val="00C706F9"/>
    <w:rsid w:val="00C7093D"/>
    <w:rsid w:val="00C70C7D"/>
    <w:rsid w:val="00C70E9C"/>
    <w:rsid w:val="00C70FE9"/>
    <w:rsid w:val="00C71027"/>
    <w:rsid w:val="00C71379"/>
    <w:rsid w:val="00C7168A"/>
    <w:rsid w:val="00C71937"/>
    <w:rsid w:val="00C71CAF"/>
    <w:rsid w:val="00C7270E"/>
    <w:rsid w:val="00C72735"/>
    <w:rsid w:val="00C73356"/>
    <w:rsid w:val="00C73504"/>
    <w:rsid w:val="00C73930"/>
    <w:rsid w:val="00C75D29"/>
    <w:rsid w:val="00C75F01"/>
    <w:rsid w:val="00C76601"/>
    <w:rsid w:val="00C7699F"/>
    <w:rsid w:val="00C76F24"/>
    <w:rsid w:val="00C770DC"/>
    <w:rsid w:val="00C7738E"/>
    <w:rsid w:val="00C77810"/>
    <w:rsid w:val="00C80828"/>
    <w:rsid w:val="00C80829"/>
    <w:rsid w:val="00C809B4"/>
    <w:rsid w:val="00C80C0D"/>
    <w:rsid w:val="00C813C3"/>
    <w:rsid w:val="00C814A3"/>
    <w:rsid w:val="00C81856"/>
    <w:rsid w:val="00C8195A"/>
    <w:rsid w:val="00C82255"/>
    <w:rsid w:val="00C834A9"/>
    <w:rsid w:val="00C837F0"/>
    <w:rsid w:val="00C83998"/>
    <w:rsid w:val="00C84856"/>
    <w:rsid w:val="00C85785"/>
    <w:rsid w:val="00C8607D"/>
    <w:rsid w:val="00C8619A"/>
    <w:rsid w:val="00C86545"/>
    <w:rsid w:val="00C865C4"/>
    <w:rsid w:val="00C86911"/>
    <w:rsid w:val="00C8751B"/>
    <w:rsid w:val="00C87FE1"/>
    <w:rsid w:val="00C905BB"/>
    <w:rsid w:val="00C90B59"/>
    <w:rsid w:val="00C91049"/>
    <w:rsid w:val="00C9117E"/>
    <w:rsid w:val="00C91495"/>
    <w:rsid w:val="00C918DC"/>
    <w:rsid w:val="00C9248C"/>
    <w:rsid w:val="00C928C5"/>
    <w:rsid w:val="00C929F8"/>
    <w:rsid w:val="00C92FE5"/>
    <w:rsid w:val="00C937A6"/>
    <w:rsid w:val="00C93870"/>
    <w:rsid w:val="00C938FC"/>
    <w:rsid w:val="00C941BC"/>
    <w:rsid w:val="00C95265"/>
    <w:rsid w:val="00C95A05"/>
    <w:rsid w:val="00C95E3B"/>
    <w:rsid w:val="00C95EC5"/>
    <w:rsid w:val="00C96072"/>
    <w:rsid w:val="00C963A1"/>
    <w:rsid w:val="00C97469"/>
    <w:rsid w:val="00C97D62"/>
    <w:rsid w:val="00C97ED5"/>
    <w:rsid w:val="00CA00DD"/>
    <w:rsid w:val="00CA1805"/>
    <w:rsid w:val="00CA1FF3"/>
    <w:rsid w:val="00CA214A"/>
    <w:rsid w:val="00CA26E3"/>
    <w:rsid w:val="00CA271F"/>
    <w:rsid w:val="00CA4304"/>
    <w:rsid w:val="00CA43ED"/>
    <w:rsid w:val="00CA459A"/>
    <w:rsid w:val="00CA4FCD"/>
    <w:rsid w:val="00CA51F3"/>
    <w:rsid w:val="00CA5595"/>
    <w:rsid w:val="00CA59A2"/>
    <w:rsid w:val="00CA5A63"/>
    <w:rsid w:val="00CA5CC8"/>
    <w:rsid w:val="00CA67E5"/>
    <w:rsid w:val="00CA73DE"/>
    <w:rsid w:val="00CB0732"/>
    <w:rsid w:val="00CB0892"/>
    <w:rsid w:val="00CB10B8"/>
    <w:rsid w:val="00CB12A7"/>
    <w:rsid w:val="00CB1F7A"/>
    <w:rsid w:val="00CB20C9"/>
    <w:rsid w:val="00CB2149"/>
    <w:rsid w:val="00CB2732"/>
    <w:rsid w:val="00CB281E"/>
    <w:rsid w:val="00CB2A5A"/>
    <w:rsid w:val="00CB3C1A"/>
    <w:rsid w:val="00CB43DF"/>
    <w:rsid w:val="00CB4F93"/>
    <w:rsid w:val="00CB6EAE"/>
    <w:rsid w:val="00CB7485"/>
    <w:rsid w:val="00CB778F"/>
    <w:rsid w:val="00CB7FC5"/>
    <w:rsid w:val="00CC073A"/>
    <w:rsid w:val="00CC1A45"/>
    <w:rsid w:val="00CC221B"/>
    <w:rsid w:val="00CC292B"/>
    <w:rsid w:val="00CC3233"/>
    <w:rsid w:val="00CC3575"/>
    <w:rsid w:val="00CC387B"/>
    <w:rsid w:val="00CC4696"/>
    <w:rsid w:val="00CC4F33"/>
    <w:rsid w:val="00CC5091"/>
    <w:rsid w:val="00CC51FC"/>
    <w:rsid w:val="00CC5A4A"/>
    <w:rsid w:val="00CC5B2E"/>
    <w:rsid w:val="00CC604C"/>
    <w:rsid w:val="00CC61B3"/>
    <w:rsid w:val="00CC6734"/>
    <w:rsid w:val="00CC71DD"/>
    <w:rsid w:val="00CC754F"/>
    <w:rsid w:val="00CC75EC"/>
    <w:rsid w:val="00CC7F4A"/>
    <w:rsid w:val="00CD0356"/>
    <w:rsid w:val="00CD05E0"/>
    <w:rsid w:val="00CD1243"/>
    <w:rsid w:val="00CD1E23"/>
    <w:rsid w:val="00CD20FE"/>
    <w:rsid w:val="00CD23E7"/>
    <w:rsid w:val="00CD286B"/>
    <w:rsid w:val="00CD39AE"/>
    <w:rsid w:val="00CD3E6B"/>
    <w:rsid w:val="00CD48BC"/>
    <w:rsid w:val="00CD592A"/>
    <w:rsid w:val="00CD59CB"/>
    <w:rsid w:val="00CD5B3A"/>
    <w:rsid w:val="00CD5FB2"/>
    <w:rsid w:val="00CD65FD"/>
    <w:rsid w:val="00CD6C18"/>
    <w:rsid w:val="00CD727C"/>
    <w:rsid w:val="00CD76D3"/>
    <w:rsid w:val="00CD775C"/>
    <w:rsid w:val="00CD7769"/>
    <w:rsid w:val="00CE08DF"/>
    <w:rsid w:val="00CE0C6F"/>
    <w:rsid w:val="00CE16DD"/>
    <w:rsid w:val="00CE2E8C"/>
    <w:rsid w:val="00CE3308"/>
    <w:rsid w:val="00CE34B5"/>
    <w:rsid w:val="00CE3927"/>
    <w:rsid w:val="00CE4BD9"/>
    <w:rsid w:val="00CE4E4F"/>
    <w:rsid w:val="00CE4FA4"/>
    <w:rsid w:val="00CE54DC"/>
    <w:rsid w:val="00CE5D07"/>
    <w:rsid w:val="00CE61A4"/>
    <w:rsid w:val="00CE6359"/>
    <w:rsid w:val="00CE6C0F"/>
    <w:rsid w:val="00CE6DBD"/>
    <w:rsid w:val="00CF00C2"/>
    <w:rsid w:val="00CF0316"/>
    <w:rsid w:val="00CF03A5"/>
    <w:rsid w:val="00CF0895"/>
    <w:rsid w:val="00CF0E8B"/>
    <w:rsid w:val="00CF1033"/>
    <w:rsid w:val="00CF1086"/>
    <w:rsid w:val="00CF10A0"/>
    <w:rsid w:val="00CF184E"/>
    <w:rsid w:val="00CF18CC"/>
    <w:rsid w:val="00CF1D3C"/>
    <w:rsid w:val="00CF20EA"/>
    <w:rsid w:val="00CF2405"/>
    <w:rsid w:val="00CF2C98"/>
    <w:rsid w:val="00CF2FD5"/>
    <w:rsid w:val="00CF3C27"/>
    <w:rsid w:val="00CF444F"/>
    <w:rsid w:val="00CF457C"/>
    <w:rsid w:val="00CF5D00"/>
    <w:rsid w:val="00CF5E08"/>
    <w:rsid w:val="00CF6BB5"/>
    <w:rsid w:val="00CF75DC"/>
    <w:rsid w:val="00CF7EA1"/>
    <w:rsid w:val="00D00377"/>
    <w:rsid w:val="00D009F4"/>
    <w:rsid w:val="00D015B1"/>
    <w:rsid w:val="00D01657"/>
    <w:rsid w:val="00D023A0"/>
    <w:rsid w:val="00D02C51"/>
    <w:rsid w:val="00D035F4"/>
    <w:rsid w:val="00D0364E"/>
    <w:rsid w:val="00D046EE"/>
    <w:rsid w:val="00D049C1"/>
    <w:rsid w:val="00D04B95"/>
    <w:rsid w:val="00D04C7C"/>
    <w:rsid w:val="00D0585D"/>
    <w:rsid w:val="00D059B4"/>
    <w:rsid w:val="00D06E7C"/>
    <w:rsid w:val="00D06EBA"/>
    <w:rsid w:val="00D07587"/>
    <w:rsid w:val="00D07B2D"/>
    <w:rsid w:val="00D108B7"/>
    <w:rsid w:val="00D10C90"/>
    <w:rsid w:val="00D117C2"/>
    <w:rsid w:val="00D11B4D"/>
    <w:rsid w:val="00D11E3F"/>
    <w:rsid w:val="00D126CB"/>
    <w:rsid w:val="00D12C15"/>
    <w:rsid w:val="00D1499A"/>
    <w:rsid w:val="00D14C4A"/>
    <w:rsid w:val="00D156D1"/>
    <w:rsid w:val="00D15F5C"/>
    <w:rsid w:val="00D15F78"/>
    <w:rsid w:val="00D16A50"/>
    <w:rsid w:val="00D16CF4"/>
    <w:rsid w:val="00D16D7A"/>
    <w:rsid w:val="00D17FAA"/>
    <w:rsid w:val="00D2130E"/>
    <w:rsid w:val="00D21AEC"/>
    <w:rsid w:val="00D21EA2"/>
    <w:rsid w:val="00D21F07"/>
    <w:rsid w:val="00D22476"/>
    <w:rsid w:val="00D22A05"/>
    <w:rsid w:val="00D22A5F"/>
    <w:rsid w:val="00D22BD8"/>
    <w:rsid w:val="00D22FF7"/>
    <w:rsid w:val="00D23AD3"/>
    <w:rsid w:val="00D23B09"/>
    <w:rsid w:val="00D23E85"/>
    <w:rsid w:val="00D240DF"/>
    <w:rsid w:val="00D24FF7"/>
    <w:rsid w:val="00D256F2"/>
    <w:rsid w:val="00D260AE"/>
    <w:rsid w:val="00D265BE"/>
    <w:rsid w:val="00D26A30"/>
    <w:rsid w:val="00D26EF1"/>
    <w:rsid w:val="00D27BAC"/>
    <w:rsid w:val="00D315B8"/>
    <w:rsid w:val="00D33AF6"/>
    <w:rsid w:val="00D33C4C"/>
    <w:rsid w:val="00D34BFD"/>
    <w:rsid w:val="00D3570F"/>
    <w:rsid w:val="00D35EA2"/>
    <w:rsid w:val="00D36314"/>
    <w:rsid w:val="00D3650B"/>
    <w:rsid w:val="00D36892"/>
    <w:rsid w:val="00D36D24"/>
    <w:rsid w:val="00D36D96"/>
    <w:rsid w:val="00D373A3"/>
    <w:rsid w:val="00D37AEA"/>
    <w:rsid w:val="00D40164"/>
    <w:rsid w:val="00D40813"/>
    <w:rsid w:val="00D40A50"/>
    <w:rsid w:val="00D43094"/>
    <w:rsid w:val="00D43126"/>
    <w:rsid w:val="00D43262"/>
    <w:rsid w:val="00D437F4"/>
    <w:rsid w:val="00D43B04"/>
    <w:rsid w:val="00D43D64"/>
    <w:rsid w:val="00D4551A"/>
    <w:rsid w:val="00D45776"/>
    <w:rsid w:val="00D45B3A"/>
    <w:rsid w:val="00D45C17"/>
    <w:rsid w:val="00D4679F"/>
    <w:rsid w:val="00D47440"/>
    <w:rsid w:val="00D4753A"/>
    <w:rsid w:val="00D4765C"/>
    <w:rsid w:val="00D47D99"/>
    <w:rsid w:val="00D502A4"/>
    <w:rsid w:val="00D52E31"/>
    <w:rsid w:val="00D5301D"/>
    <w:rsid w:val="00D53830"/>
    <w:rsid w:val="00D53DE3"/>
    <w:rsid w:val="00D53FA4"/>
    <w:rsid w:val="00D54E80"/>
    <w:rsid w:val="00D5544E"/>
    <w:rsid w:val="00D5577B"/>
    <w:rsid w:val="00D55DFF"/>
    <w:rsid w:val="00D55FE7"/>
    <w:rsid w:val="00D56161"/>
    <w:rsid w:val="00D5691B"/>
    <w:rsid w:val="00D572B3"/>
    <w:rsid w:val="00D572E7"/>
    <w:rsid w:val="00D60645"/>
    <w:rsid w:val="00D6075D"/>
    <w:rsid w:val="00D61718"/>
    <w:rsid w:val="00D6172C"/>
    <w:rsid w:val="00D61A3E"/>
    <w:rsid w:val="00D620CE"/>
    <w:rsid w:val="00D620ED"/>
    <w:rsid w:val="00D622D9"/>
    <w:rsid w:val="00D625FD"/>
    <w:rsid w:val="00D62D52"/>
    <w:rsid w:val="00D6371E"/>
    <w:rsid w:val="00D63CC5"/>
    <w:rsid w:val="00D63D5D"/>
    <w:rsid w:val="00D63DFF"/>
    <w:rsid w:val="00D648E5"/>
    <w:rsid w:val="00D64E65"/>
    <w:rsid w:val="00D653E1"/>
    <w:rsid w:val="00D65BB6"/>
    <w:rsid w:val="00D66297"/>
    <w:rsid w:val="00D66F61"/>
    <w:rsid w:val="00D673DB"/>
    <w:rsid w:val="00D674BC"/>
    <w:rsid w:val="00D70554"/>
    <w:rsid w:val="00D70B39"/>
    <w:rsid w:val="00D71BAE"/>
    <w:rsid w:val="00D720AD"/>
    <w:rsid w:val="00D722B2"/>
    <w:rsid w:val="00D7233F"/>
    <w:rsid w:val="00D7266F"/>
    <w:rsid w:val="00D72E8B"/>
    <w:rsid w:val="00D730C4"/>
    <w:rsid w:val="00D7409F"/>
    <w:rsid w:val="00D74136"/>
    <w:rsid w:val="00D7623C"/>
    <w:rsid w:val="00D766D4"/>
    <w:rsid w:val="00D76BC7"/>
    <w:rsid w:val="00D80162"/>
    <w:rsid w:val="00D805BD"/>
    <w:rsid w:val="00D80836"/>
    <w:rsid w:val="00D80F99"/>
    <w:rsid w:val="00D81BEC"/>
    <w:rsid w:val="00D82358"/>
    <w:rsid w:val="00D82398"/>
    <w:rsid w:val="00D82F6E"/>
    <w:rsid w:val="00D834B3"/>
    <w:rsid w:val="00D839E2"/>
    <w:rsid w:val="00D84762"/>
    <w:rsid w:val="00D84DBB"/>
    <w:rsid w:val="00D85B28"/>
    <w:rsid w:val="00D869CB"/>
    <w:rsid w:val="00D879F2"/>
    <w:rsid w:val="00D91551"/>
    <w:rsid w:val="00D92118"/>
    <w:rsid w:val="00D9219E"/>
    <w:rsid w:val="00D92263"/>
    <w:rsid w:val="00D922D3"/>
    <w:rsid w:val="00D925DD"/>
    <w:rsid w:val="00D9277F"/>
    <w:rsid w:val="00D92C29"/>
    <w:rsid w:val="00D932B3"/>
    <w:rsid w:val="00D932EF"/>
    <w:rsid w:val="00D939C8"/>
    <w:rsid w:val="00D93E30"/>
    <w:rsid w:val="00D94459"/>
    <w:rsid w:val="00D94D3F"/>
    <w:rsid w:val="00D9518D"/>
    <w:rsid w:val="00D95651"/>
    <w:rsid w:val="00D95716"/>
    <w:rsid w:val="00D959E4"/>
    <w:rsid w:val="00D95BD6"/>
    <w:rsid w:val="00D95ED5"/>
    <w:rsid w:val="00D969F6"/>
    <w:rsid w:val="00D975F6"/>
    <w:rsid w:val="00DA1335"/>
    <w:rsid w:val="00DA13A4"/>
    <w:rsid w:val="00DA1943"/>
    <w:rsid w:val="00DA1B62"/>
    <w:rsid w:val="00DA25D9"/>
    <w:rsid w:val="00DA2F36"/>
    <w:rsid w:val="00DA2FFA"/>
    <w:rsid w:val="00DA3160"/>
    <w:rsid w:val="00DA33D8"/>
    <w:rsid w:val="00DA3836"/>
    <w:rsid w:val="00DA4B62"/>
    <w:rsid w:val="00DA4DFA"/>
    <w:rsid w:val="00DA54C5"/>
    <w:rsid w:val="00DA5D7D"/>
    <w:rsid w:val="00DA5D84"/>
    <w:rsid w:val="00DA655C"/>
    <w:rsid w:val="00DA72D1"/>
    <w:rsid w:val="00DA7544"/>
    <w:rsid w:val="00DA755F"/>
    <w:rsid w:val="00DA78BA"/>
    <w:rsid w:val="00DA7D4A"/>
    <w:rsid w:val="00DB0B0B"/>
    <w:rsid w:val="00DB2293"/>
    <w:rsid w:val="00DB23FE"/>
    <w:rsid w:val="00DB2858"/>
    <w:rsid w:val="00DB308E"/>
    <w:rsid w:val="00DB37F6"/>
    <w:rsid w:val="00DB39A1"/>
    <w:rsid w:val="00DB44F9"/>
    <w:rsid w:val="00DB4790"/>
    <w:rsid w:val="00DB47D4"/>
    <w:rsid w:val="00DB5127"/>
    <w:rsid w:val="00DB549E"/>
    <w:rsid w:val="00DB5778"/>
    <w:rsid w:val="00DB6245"/>
    <w:rsid w:val="00DB6E5E"/>
    <w:rsid w:val="00DB73FB"/>
    <w:rsid w:val="00DB7402"/>
    <w:rsid w:val="00DB793B"/>
    <w:rsid w:val="00DB7DA1"/>
    <w:rsid w:val="00DC0286"/>
    <w:rsid w:val="00DC0332"/>
    <w:rsid w:val="00DC1268"/>
    <w:rsid w:val="00DC14E3"/>
    <w:rsid w:val="00DC218A"/>
    <w:rsid w:val="00DC22A5"/>
    <w:rsid w:val="00DC28D8"/>
    <w:rsid w:val="00DC2947"/>
    <w:rsid w:val="00DC2D73"/>
    <w:rsid w:val="00DC31E3"/>
    <w:rsid w:val="00DC3A9E"/>
    <w:rsid w:val="00DC42B5"/>
    <w:rsid w:val="00DC4A6D"/>
    <w:rsid w:val="00DC597E"/>
    <w:rsid w:val="00DC5DD4"/>
    <w:rsid w:val="00DC7969"/>
    <w:rsid w:val="00DC798E"/>
    <w:rsid w:val="00DD0394"/>
    <w:rsid w:val="00DD04C5"/>
    <w:rsid w:val="00DD060F"/>
    <w:rsid w:val="00DD0B33"/>
    <w:rsid w:val="00DD0E01"/>
    <w:rsid w:val="00DD1189"/>
    <w:rsid w:val="00DD1389"/>
    <w:rsid w:val="00DD1B4E"/>
    <w:rsid w:val="00DD23E5"/>
    <w:rsid w:val="00DD23FC"/>
    <w:rsid w:val="00DD2CF1"/>
    <w:rsid w:val="00DD2CF8"/>
    <w:rsid w:val="00DD2F72"/>
    <w:rsid w:val="00DD32BF"/>
    <w:rsid w:val="00DD40BF"/>
    <w:rsid w:val="00DD4B8B"/>
    <w:rsid w:val="00DD4C51"/>
    <w:rsid w:val="00DD4DF2"/>
    <w:rsid w:val="00DD4E6D"/>
    <w:rsid w:val="00DD551E"/>
    <w:rsid w:val="00DD5588"/>
    <w:rsid w:val="00DD5F37"/>
    <w:rsid w:val="00DD6720"/>
    <w:rsid w:val="00DD6DD0"/>
    <w:rsid w:val="00DE03E7"/>
    <w:rsid w:val="00DE125E"/>
    <w:rsid w:val="00DE1539"/>
    <w:rsid w:val="00DE18AD"/>
    <w:rsid w:val="00DE1CB2"/>
    <w:rsid w:val="00DE1D65"/>
    <w:rsid w:val="00DE1DA0"/>
    <w:rsid w:val="00DE2FA5"/>
    <w:rsid w:val="00DE31DD"/>
    <w:rsid w:val="00DE34DC"/>
    <w:rsid w:val="00DE3FBC"/>
    <w:rsid w:val="00DE494D"/>
    <w:rsid w:val="00DE4E87"/>
    <w:rsid w:val="00DE5A52"/>
    <w:rsid w:val="00DE69C9"/>
    <w:rsid w:val="00DE7459"/>
    <w:rsid w:val="00DE74A6"/>
    <w:rsid w:val="00DE7C79"/>
    <w:rsid w:val="00DE7E39"/>
    <w:rsid w:val="00DE7EA3"/>
    <w:rsid w:val="00DF01CE"/>
    <w:rsid w:val="00DF02F0"/>
    <w:rsid w:val="00DF0464"/>
    <w:rsid w:val="00DF0D23"/>
    <w:rsid w:val="00DF0DDC"/>
    <w:rsid w:val="00DF1858"/>
    <w:rsid w:val="00DF1B3E"/>
    <w:rsid w:val="00DF1FEF"/>
    <w:rsid w:val="00DF205D"/>
    <w:rsid w:val="00DF20A0"/>
    <w:rsid w:val="00DF217E"/>
    <w:rsid w:val="00DF21C4"/>
    <w:rsid w:val="00DF2A51"/>
    <w:rsid w:val="00DF2E8E"/>
    <w:rsid w:val="00DF3317"/>
    <w:rsid w:val="00DF381A"/>
    <w:rsid w:val="00DF3A0D"/>
    <w:rsid w:val="00DF3B9B"/>
    <w:rsid w:val="00DF48F0"/>
    <w:rsid w:val="00DF4F40"/>
    <w:rsid w:val="00DF5484"/>
    <w:rsid w:val="00DF5559"/>
    <w:rsid w:val="00DF5896"/>
    <w:rsid w:val="00DF5951"/>
    <w:rsid w:val="00DF5FB9"/>
    <w:rsid w:val="00DF607D"/>
    <w:rsid w:val="00DF651E"/>
    <w:rsid w:val="00DF6F1F"/>
    <w:rsid w:val="00DF7373"/>
    <w:rsid w:val="00DF74B1"/>
    <w:rsid w:val="00DF7D09"/>
    <w:rsid w:val="00DF7FE5"/>
    <w:rsid w:val="00E0044F"/>
    <w:rsid w:val="00E01592"/>
    <w:rsid w:val="00E01D58"/>
    <w:rsid w:val="00E01F84"/>
    <w:rsid w:val="00E0263D"/>
    <w:rsid w:val="00E02B38"/>
    <w:rsid w:val="00E02C08"/>
    <w:rsid w:val="00E03182"/>
    <w:rsid w:val="00E0331A"/>
    <w:rsid w:val="00E03954"/>
    <w:rsid w:val="00E0441B"/>
    <w:rsid w:val="00E04734"/>
    <w:rsid w:val="00E05626"/>
    <w:rsid w:val="00E05A3A"/>
    <w:rsid w:val="00E05B0B"/>
    <w:rsid w:val="00E069A1"/>
    <w:rsid w:val="00E06E97"/>
    <w:rsid w:val="00E072F8"/>
    <w:rsid w:val="00E073B5"/>
    <w:rsid w:val="00E10386"/>
    <w:rsid w:val="00E10769"/>
    <w:rsid w:val="00E10947"/>
    <w:rsid w:val="00E10D78"/>
    <w:rsid w:val="00E131C3"/>
    <w:rsid w:val="00E13F2A"/>
    <w:rsid w:val="00E140F9"/>
    <w:rsid w:val="00E14704"/>
    <w:rsid w:val="00E147A9"/>
    <w:rsid w:val="00E14A97"/>
    <w:rsid w:val="00E14B47"/>
    <w:rsid w:val="00E14C54"/>
    <w:rsid w:val="00E15977"/>
    <w:rsid w:val="00E15DEE"/>
    <w:rsid w:val="00E16266"/>
    <w:rsid w:val="00E1640B"/>
    <w:rsid w:val="00E16BFA"/>
    <w:rsid w:val="00E16F3A"/>
    <w:rsid w:val="00E175AA"/>
    <w:rsid w:val="00E175B2"/>
    <w:rsid w:val="00E17C83"/>
    <w:rsid w:val="00E20883"/>
    <w:rsid w:val="00E20AC7"/>
    <w:rsid w:val="00E20B28"/>
    <w:rsid w:val="00E21538"/>
    <w:rsid w:val="00E21ACF"/>
    <w:rsid w:val="00E21C31"/>
    <w:rsid w:val="00E222B9"/>
    <w:rsid w:val="00E2278F"/>
    <w:rsid w:val="00E22979"/>
    <w:rsid w:val="00E22B19"/>
    <w:rsid w:val="00E22D43"/>
    <w:rsid w:val="00E234DB"/>
    <w:rsid w:val="00E23ECE"/>
    <w:rsid w:val="00E24FF2"/>
    <w:rsid w:val="00E25E8D"/>
    <w:rsid w:val="00E261C5"/>
    <w:rsid w:val="00E267D1"/>
    <w:rsid w:val="00E268B6"/>
    <w:rsid w:val="00E27863"/>
    <w:rsid w:val="00E27BE6"/>
    <w:rsid w:val="00E27FB2"/>
    <w:rsid w:val="00E30B3B"/>
    <w:rsid w:val="00E30CEE"/>
    <w:rsid w:val="00E30D3B"/>
    <w:rsid w:val="00E30EEA"/>
    <w:rsid w:val="00E312C1"/>
    <w:rsid w:val="00E31349"/>
    <w:rsid w:val="00E31818"/>
    <w:rsid w:val="00E31AD9"/>
    <w:rsid w:val="00E31EAA"/>
    <w:rsid w:val="00E3280C"/>
    <w:rsid w:val="00E328C3"/>
    <w:rsid w:val="00E33686"/>
    <w:rsid w:val="00E33BDF"/>
    <w:rsid w:val="00E3426B"/>
    <w:rsid w:val="00E349C7"/>
    <w:rsid w:val="00E34E3B"/>
    <w:rsid w:val="00E35099"/>
    <w:rsid w:val="00E356D4"/>
    <w:rsid w:val="00E35C0B"/>
    <w:rsid w:val="00E367B1"/>
    <w:rsid w:val="00E3686C"/>
    <w:rsid w:val="00E3723D"/>
    <w:rsid w:val="00E3740A"/>
    <w:rsid w:val="00E37581"/>
    <w:rsid w:val="00E40672"/>
    <w:rsid w:val="00E406C0"/>
    <w:rsid w:val="00E40BAD"/>
    <w:rsid w:val="00E40EC9"/>
    <w:rsid w:val="00E41614"/>
    <w:rsid w:val="00E41AB5"/>
    <w:rsid w:val="00E429B8"/>
    <w:rsid w:val="00E42D35"/>
    <w:rsid w:val="00E42EFE"/>
    <w:rsid w:val="00E43309"/>
    <w:rsid w:val="00E43DD0"/>
    <w:rsid w:val="00E44948"/>
    <w:rsid w:val="00E4501B"/>
    <w:rsid w:val="00E45DBB"/>
    <w:rsid w:val="00E46299"/>
    <w:rsid w:val="00E465A7"/>
    <w:rsid w:val="00E47762"/>
    <w:rsid w:val="00E50378"/>
    <w:rsid w:val="00E50451"/>
    <w:rsid w:val="00E50F07"/>
    <w:rsid w:val="00E5121F"/>
    <w:rsid w:val="00E51795"/>
    <w:rsid w:val="00E520FF"/>
    <w:rsid w:val="00E52DF2"/>
    <w:rsid w:val="00E531BE"/>
    <w:rsid w:val="00E53990"/>
    <w:rsid w:val="00E53EA1"/>
    <w:rsid w:val="00E546CD"/>
    <w:rsid w:val="00E54811"/>
    <w:rsid w:val="00E54CCA"/>
    <w:rsid w:val="00E554CF"/>
    <w:rsid w:val="00E55916"/>
    <w:rsid w:val="00E55B0D"/>
    <w:rsid w:val="00E55DF4"/>
    <w:rsid w:val="00E56534"/>
    <w:rsid w:val="00E56C94"/>
    <w:rsid w:val="00E573E8"/>
    <w:rsid w:val="00E57657"/>
    <w:rsid w:val="00E578E7"/>
    <w:rsid w:val="00E57A0B"/>
    <w:rsid w:val="00E57CD0"/>
    <w:rsid w:val="00E600F9"/>
    <w:rsid w:val="00E6051F"/>
    <w:rsid w:val="00E60C8C"/>
    <w:rsid w:val="00E62BD9"/>
    <w:rsid w:val="00E62F23"/>
    <w:rsid w:val="00E63518"/>
    <w:rsid w:val="00E63AE1"/>
    <w:rsid w:val="00E63D31"/>
    <w:rsid w:val="00E644AF"/>
    <w:rsid w:val="00E6494B"/>
    <w:rsid w:val="00E650F9"/>
    <w:rsid w:val="00E65E0C"/>
    <w:rsid w:val="00E661B1"/>
    <w:rsid w:val="00E66A6D"/>
    <w:rsid w:val="00E66FD1"/>
    <w:rsid w:val="00E70349"/>
    <w:rsid w:val="00E70CBC"/>
    <w:rsid w:val="00E70DDC"/>
    <w:rsid w:val="00E727A6"/>
    <w:rsid w:val="00E72D48"/>
    <w:rsid w:val="00E737BE"/>
    <w:rsid w:val="00E73C58"/>
    <w:rsid w:val="00E73DFA"/>
    <w:rsid w:val="00E74381"/>
    <w:rsid w:val="00E743A3"/>
    <w:rsid w:val="00E74662"/>
    <w:rsid w:val="00E7470F"/>
    <w:rsid w:val="00E74762"/>
    <w:rsid w:val="00E74AEF"/>
    <w:rsid w:val="00E74F48"/>
    <w:rsid w:val="00E7584E"/>
    <w:rsid w:val="00E75C42"/>
    <w:rsid w:val="00E76790"/>
    <w:rsid w:val="00E76C3A"/>
    <w:rsid w:val="00E76C52"/>
    <w:rsid w:val="00E774EF"/>
    <w:rsid w:val="00E777B2"/>
    <w:rsid w:val="00E77C2D"/>
    <w:rsid w:val="00E801AE"/>
    <w:rsid w:val="00E8077A"/>
    <w:rsid w:val="00E80929"/>
    <w:rsid w:val="00E81AC9"/>
    <w:rsid w:val="00E81CEE"/>
    <w:rsid w:val="00E82135"/>
    <w:rsid w:val="00E82379"/>
    <w:rsid w:val="00E824C9"/>
    <w:rsid w:val="00E825EC"/>
    <w:rsid w:val="00E8345B"/>
    <w:rsid w:val="00E83BD9"/>
    <w:rsid w:val="00E83EEF"/>
    <w:rsid w:val="00E84065"/>
    <w:rsid w:val="00E8456F"/>
    <w:rsid w:val="00E85941"/>
    <w:rsid w:val="00E85988"/>
    <w:rsid w:val="00E9001E"/>
    <w:rsid w:val="00E900E3"/>
    <w:rsid w:val="00E90607"/>
    <w:rsid w:val="00E92159"/>
    <w:rsid w:val="00E92275"/>
    <w:rsid w:val="00E92429"/>
    <w:rsid w:val="00E928EF"/>
    <w:rsid w:val="00E92A65"/>
    <w:rsid w:val="00E92B8A"/>
    <w:rsid w:val="00E92E19"/>
    <w:rsid w:val="00E933C2"/>
    <w:rsid w:val="00E93731"/>
    <w:rsid w:val="00E94AEF"/>
    <w:rsid w:val="00E95452"/>
    <w:rsid w:val="00E95831"/>
    <w:rsid w:val="00E95957"/>
    <w:rsid w:val="00E95C29"/>
    <w:rsid w:val="00E95CB3"/>
    <w:rsid w:val="00E960E7"/>
    <w:rsid w:val="00E968DF"/>
    <w:rsid w:val="00E97383"/>
    <w:rsid w:val="00E97B19"/>
    <w:rsid w:val="00E97F48"/>
    <w:rsid w:val="00EA01C5"/>
    <w:rsid w:val="00EA060C"/>
    <w:rsid w:val="00EA150F"/>
    <w:rsid w:val="00EA1576"/>
    <w:rsid w:val="00EA1D04"/>
    <w:rsid w:val="00EA2674"/>
    <w:rsid w:val="00EA37AB"/>
    <w:rsid w:val="00EA42E6"/>
    <w:rsid w:val="00EA43BD"/>
    <w:rsid w:val="00EA47EC"/>
    <w:rsid w:val="00EA534B"/>
    <w:rsid w:val="00EA553E"/>
    <w:rsid w:val="00EA5E29"/>
    <w:rsid w:val="00EA6493"/>
    <w:rsid w:val="00EA6A43"/>
    <w:rsid w:val="00EA6FCD"/>
    <w:rsid w:val="00EA735A"/>
    <w:rsid w:val="00EA73B2"/>
    <w:rsid w:val="00EA79BC"/>
    <w:rsid w:val="00EA7EFF"/>
    <w:rsid w:val="00EB0373"/>
    <w:rsid w:val="00EB0617"/>
    <w:rsid w:val="00EB1238"/>
    <w:rsid w:val="00EB1AAE"/>
    <w:rsid w:val="00EB1C04"/>
    <w:rsid w:val="00EB2308"/>
    <w:rsid w:val="00EB238F"/>
    <w:rsid w:val="00EB289E"/>
    <w:rsid w:val="00EB2BD4"/>
    <w:rsid w:val="00EB30B0"/>
    <w:rsid w:val="00EB34A9"/>
    <w:rsid w:val="00EB371A"/>
    <w:rsid w:val="00EB3EF8"/>
    <w:rsid w:val="00EB48EE"/>
    <w:rsid w:val="00EB505C"/>
    <w:rsid w:val="00EB53E2"/>
    <w:rsid w:val="00EB56F4"/>
    <w:rsid w:val="00EB654A"/>
    <w:rsid w:val="00EB6F10"/>
    <w:rsid w:val="00EB6F35"/>
    <w:rsid w:val="00EB79C6"/>
    <w:rsid w:val="00EC0916"/>
    <w:rsid w:val="00EC0F06"/>
    <w:rsid w:val="00EC14B7"/>
    <w:rsid w:val="00EC15B6"/>
    <w:rsid w:val="00EC1A8C"/>
    <w:rsid w:val="00EC2495"/>
    <w:rsid w:val="00EC2753"/>
    <w:rsid w:val="00EC30A2"/>
    <w:rsid w:val="00EC3641"/>
    <w:rsid w:val="00EC3BBE"/>
    <w:rsid w:val="00EC3DD4"/>
    <w:rsid w:val="00EC3E88"/>
    <w:rsid w:val="00EC4754"/>
    <w:rsid w:val="00EC4D89"/>
    <w:rsid w:val="00EC5A11"/>
    <w:rsid w:val="00EC5D84"/>
    <w:rsid w:val="00EC6443"/>
    <w:rsid w:val="00EC65FF"/>
    <w:rsid w:val="00EC66FC"/>
    <w:rsid w:val="00EC73D3"/>
    <w:rsid w:val="00EC764B"/>
    <w:rsid w:val="00EC7CA8"/>
    <w:rsid w:val="00EC7CDE"/>
    <w:rsid w:val="00ED063E"/>
    <w:rsid w:val="00ED0865"/>
    <w:rsid w:val="00ED0983"/>
    <w:rsid w:val="00ED0F4B"/>
    <w:rsid w:val="00ED1282"/>
    <w:rsid w:val="00ED16A5"/>
    <w:rsid w:val="00ED23DA"/>
    <w:rsid w:val="00ED2603"/>
    <w:rsid w:val="00ED2690"/>
    <w:rsid w:val="00ED2A6E"/>
    <w:rsid w:val="00ED2EAA"/>
    <w:rsid w:val="00ED3A81"/>
    <w:rsid w:val="00ED4671"/>
    <w:rsid w:val="00ED481E"/>
    <w:rsid w:val="00ED50F4"/>
    <w:rsid w:val="00ED6005"/>
    <w:rsid w:val="00ED6148"/>
    <w:rsid w:val="00ED6A06"/>
    <w:rsid w:val="00ED7195"/>
    <w:rsid w:val="00ED773A"/>
    <w:rsid w:val="00ED7D4A"/>
    <w:rsid w:val="00ED7E1A"/>
    <w:rsid w:val="00EE03C1"/>
    <w:rsid w:val="00EE0E2D"/>
    <w:rsid w:val="00EE0EA8"/>
    <w:rsid w:val="00EE210A"/>
    <w:rsid w:val="00EE216E"/>
    <w:rsid w:val="00EE2CDE"/>
    <w:rsid w:val="00EE3500"/>
    <w:rsid w:val="00EE3C1B"/>
    <w:rsid w:val="00EE4B89"/>
    <w:rsid w:val="00EE5BD9"/>
    <w:rsid w:val="00EE6EA2"/>
    <w:rsid w:val="00EE75CB"/>
    <w:rsid w:val="00EE7CF1"/>
    <w:rsid w:val="00EE7E76"/>
    <w:rsid w:val="00EF035A"/>
    <w:rsid w:val="00EF04DC"/>
    <w:rsid w:val="00EF0722"/>
    <w:rsid w:val="00EF248B"/>
    <w:rsid w:val="00EF24FB"/>
    <w:rsid w:val="00EF26BD"/>
    <w:rsid w:val="00EF27CB"/>
    <w:rsid w:val="00EF27F5"/>
    <w:rsid w:val="00EF3019"/>
    <w:rsid w:val="00EF359B"/>
    <w:rsid w:val="00EF380E"/>
    <w:rsid w:val="00EF44BE"/>
    <w:rsid w:val="00EF498D"/>
    <w:rsid w:val="00EF4D8E"/>
    <w:rsid w:val="00EF55E5"/>
    <w:rsid w:val="00EF587E"/>
    <w:rsid w:val="00EF591A"/>
    <w:rsid w:val="00EF5F2E"/>
    <w:rsid w:val="00EF605E"/>
    <w:rsid w:val="00EF6323"/>
    <w:rsid w:val="00EF75F7"/>
    <w:rsid w:val="00EF7C84"/>
    <w:rsid w:val="00EF7EA5"/>
    <w:rsid w:val="00F00373"/>
    <w:rsid w:val="00F003D8"/>
    <w:rsid w:val="00F006DD"/>
    <w:rsid w:val="00F007D2"/>
    <w:rsid w:val="00F00B47"/>
    <w:rsid w:val="00F01011"/>
    <w:rsid w:val="00F01478"/>
    <w:rsid w:val="00F02523"/>
    <w:rsid w:val="00F02956"/>
    <w:rsid w:val="00F031CC"/>
    <w:rsid w:val="00F032B1"/>
    <w:rsid w:val="00F038B1"/>
    <w:rsid w:val="00F04048"/>
    <w:rsid w:val="00F04353"/>
    <w:rsid w:val="00F05B2C"/>
    <w:rsid w:val="00F05CD6"/>
    <w:rsid w:val="00F07750"/>
    <w:rsid w:val="00F07808"/>
    <w:rsid w:val="00F07EF0"/>
    <w:rsid w:val="00F107E6"/>
    <w:rsid w:val="00F10D65"/>
    <w:rsid w:val="00F111A4"/>
    <w:rsid w:val="00F11E0C"/>
    <w:rsid w:val="00F12372"/>
    <w:rsid w:val="00F12824"/>
    <w:rsid w:val="00F12862"/>
    <w:rsid w:val="00F12A82"/>
    <w:rsid w:val="00F12CE5"/>
    <w:rsid w:val="00F12F85"/>
    <w:rsid w:val="00F13426"/>
    <w:rsid w:val="00F1380C"/>
    <w:rsid w:val="00F13EBA"/>
    <w:rsid w:val="00F14344"/>
    <w:rsid w:val="00F14BDE"/>
    <w:rsid w:val="00F15519"/>
    <w:rsid w:val="00F16FEB"/>
    <w:rsid w:val="00F17161"/>
    <w:rsid w:val="00F1750A"/>
    <w:rsid w:val="00F17674"/>
    <w:rsid w:val="00F17934"/>
    <w:rsid w:val="00F209A6"/>
    <w:rsid w:val="00F22456"/>
    <w:rsid w:val="00F22757"/>
    <w:rsid w:val="00F23011"/>
    <w:rsid w:val="00F23A01"/>
    <w:rsid w:val="00F23CF4"/>
    <w:rsid w:val="00F242D7"/>
    <w:rsid w:val="00F24547"/>
    <w:rsid w:val="00F24EE0"/>
    <w:rsid w:val="00F256D9"/>
    <w:rsid w:val="00F25993"/>
    <w:rsid w:val="00F25B31"/>
    <w:rsid w:val="00F25D44"/>
    <w:rsid w:val="00F2727D"/>
    <w:rsid w:val="00F274FC"/>
    <w:rsid w:val="00F275F4"/>
    <w:rsid w:val="00F279E5"/>
    <w:rsid w:val="00F30041"/>
    <w:rsid w:val="00F30358"/>
    <w:rsid w:val="00F31507"/>
    <w:rsid w:val="00F31C39"/>
    <w:rsid w:val="00F31C74"/>
    <w:rsid w:val="00F32007"/>
    <w:rsid w:val="00F33075"/>
    <w:rsid w:val="00F3342E"/>
    <w:rsid w:val="00F339EE"/>
    <w:rsid w:val="00F34790"/>
    <w:rsid w:val="00F3479F"/>
    <w:rsid w:val="00F34B39"/>
    <w:rsid w:val="00F34E33"/>
    <w:rsid w:val="00F34ECC"/>
    <w:rsid w:val="00F350B5"/>
    <w:rsid w:val="00F350DA"/>
    <w:rsid w:val="00F35D61"/>
    <w:rsid w:val="00F35DBE"/>
    <w:rsid w:val="00F3602F"/>
    <w:rsid w:val="00F36362"/>
    <w:rsid w:val="00F36A41"/>
    <w:rsid w:val="00F36EEE"/>
    <w:rsid w:val="00F37B5B"/>
    <w:rsid w:val="00F37EA3"/>
    <w:rsid w:val="00F40EA9"/>
    <w:rsid w:val="00F40F16"/>
    <w:rsid w:val="00F41008"/>
    <w:rsid w:val="00F4152A"/>
    <w:rsid w:val="00F415B7"/>
    <w:rsid w:val="00F41FD9"/>
    <w:rsid w:val="00F420C9"/>
    <w:rsid w:val="00F423EA"/>
    <w:rsid w:val="00F424A5"/>
    <w:rsid w:val="00F42641"/>
    <w:rsid w:val="00F42C1C"/>
    <w:rsid w:val="00F43188"/>
    <w:rsid w:val="00F43720"/>
    <w:rsid w:val="00F43741"/>
    <w:rsid w:val="00F43E42"/>
    <w:rsid w:val="00F44057"/>
    <w:rsid w:val="00F4410F"/>
    <w:rsid w:val="00F4487C"/>
    <w:rsid w:val="00F44B3C"/>
    <w:rsid w:val="00F455F3"/>
    <w:rsid w:val="00F45777"/>
    <w:rsid w:val="00F4600F"/>
    <w:rsid w:val="00F46095"/>
    <w:rsid w:val="00F46796"/>
    <w:rsid w:val="00F468F3"/>
    <w:rsid w:val="00F46CD0"/>
    <w:rsid w:val="00F47FD3"/>
    <w:rsid w:val="00F50BCF"/>
    <w:rsid w:val="00F50C22"/>
    <w:rsid w:val="00F5119B"/>
    <w:rsid w:val="00F5262A"/>
    <w:rsid w:val="00F52C09"/>
    <w:rsid w:val="00F52F94"/>
    <w:rsid w:val="00F537EC"/>
    <w:rsid w:val="00F54122"/>
    <w:rsid w:val="00F545E7"/>
    <w:rsid w:val="00F5472B"/>
    <w:rsid w:val="00F54EBE"/>
    <w:rsid w:val="00F554E9"/>
    <w:rsid w:val="00F55BC5"/>
    <w:rsid w:val="00F55CE9"/>
    <w:rsid w:val="00F56BAB"/>
    <w:rsid w:val="00F56DB7"/>
    <w:rsid w:val="00F5706B"/>
    <w:rsid w:val="00F57390"/>
    <w:rsid w:val="00F60E79"/>
    <w:rsid w:val="00F60F2F"/>
    <w:rsid w:val="00F614F5"/>
    <w:rsid w:val="00F63469"/>
    <w:rsid w:val="00F643C2"/>
    <w:rsid w:val="00F64478"/>
    <w:rsid w:val="00F64B9F"/>
    <w:rsid w:val="00F64DD7"/>
    <w:rsid w:val="00F65734"/>
    <w:rsid w:val="00F6622A"/>
    <w:rsid w:val="00F670EE"/>
    <w:rsid w:val="00F67276"/>
    <w:rsid w:val="00F67BFC"/>
    <w:rsid w:val="00F67F6B"/>
    <w:rsid w:val="00F701B8"/>
    <w:rsid w:val="00F70B3D"/>
    <w:rsid w:val="00F70B85"/>
    <w:rsid w:val="00F71086"/>
    <w:rsid w:val="00F71B0E"/>
    <w:rsid w:val="00F71BA8"/>
    <w:rsid w:val="00F722D0"/>
    <w:rsid w:val="00F726F6"/>
    <w:rsid w:val="00F7347A"/>
    <w:rsid w:val="00F7369D"/>
    <w:rsid w:val="00F75310"/>
    <w:rsid w:val="00F761EB"/>
    <w:rsid w:val="00F766E9"/>
    <w:rsid w:val="00F77548"/>
    <w:rsid w:val="00F77B71"/>
    <w:rsid w:val="00F77C71"/>
    <w:rsid w:val="00F77E4C"/>
    <w:rsid w:val="00F805FC"/>
    <w:rsid w:val="00F807DA"/>
    <w:rsid w:val="00F8142B"/>
    <w:rsid w:val="00F8161C"/>
    <w:rsid w:val="00F8259B"/>
    <w:rsid w:val="00F8280A"/>
    <w:rsid w:val="00F82FB2"/>
    <w:rsid w:val="00F8335D"/>
    <w:rsid w:val="00F834F8"/>
    <w:rsid w:val="00F83C5D"/>
    <w:rsid w:val="00F83C99"/>
    <w:rsid w:val="00F84413"/>
    <w:rsid w:val="00F84ED3"/>
    <w:rsid w:val="00F85F5A"/>
    <w:rsid w:val="00F863DB"/>
    <w:rsid w:val="00F86801"/>
    <w:rsid w:val="00F86DD9"/>
    <w:rsid w:val="00F86EF5"/>
    <w:rsid w:val="00F87319"/>
    <w:rsid w:val="00F87414"/>
    <w:rsid w:val="00F87ADE"/>
    <w:rsid w:val="00F90A08"/>
    <w:rsid w:val="00F90A47"/>
    <w:rsid w:val="00F9104F"/>
    <w:rsid w:val="00F92311"/>
    <w:rsid w:val="00F92CE7"/>
    <w:rsid w:val="00F92E44"/>
    <w:rsid w:val="00F94D6C"/>
    <w:rsid w:val="00F952F0"/>
    <w:rsid w:val="00F95467"/>
    <w:rsid w:val="00F95567"/>
    <w:rsid w:val="00F9591D"/>
    <w:rsid w:val="00F95A87"/>
    <w:rsid w:val="00F95B2A"/>
    <w:rsid w:val="00F95CD6"/>
    <w:rsid w:val="00F95D6A"/>
    <w:rsid w:val="00F97738"/>
    <w:rsid w:val="00F97B35"/>
    <w:rsid w:val="00F97EE9"/>
    <w:rsid w:val="00FA0544"/>
    <w:rsid w:val="00FA06DC"/>
    <w:rsid w:val="00FA077F"/>
    <w:rsid w:val="00FA0E3D"/>
    <w:rsid w:val="00FA0F55"/>
    <w:rsid w:val="00FA1175"/>
    <w:rsid w:val="00FA278A"/>
    <w:rsid w:val="00FA2EDC"/>
    <w:rsid w:val="00FA3894"/>
    <w:rsid w:val="00FA3C2E"/>
    <w:rsid w:val="00FA3F8A"/>
    <w:rsid w:val="00FA4632"/>
    <w:rsid w:val="00FA4B6C"/>
    <w:rsid w:val="00FA5007"/>
    <w:rsid w:val="00FA5200"/>
    <w:rsid w:val="00FA53A0"/>
    <w:rsid w:val="00FA58B4"/>
    <w:rsid w:val="00FA6437"/>
    <w:rsid w:val="00FA7D19"/>
    <w:rsid w:val="00FB0B9A"/>
    <w:rsid w:val="00FB1255"/>
    <w:rsid w:val="00FB2001"/>
    <w:rsid w:val="00FB2715"/>
    <w:rsid w:val="00FB2760"/>
    <w:rsid w:val="00FB41F8"/>
    <w:rsid w:val="00FB44F1"/>
    <w:rsid w:val="00FB534E"/>
    <w:rsid w:val="00FB57C0"/>
    <w:rsid w:val="00FB6E4F"/>
    <w:rsid w:val="00FB75A5"/>
    <w:rsid w:val="00FC0475"/>
    <w:rsid w:val="00FC0C3C"/>
    <w:rsid w:val="00FC0F88"/>
    <w:rsid w:val="00FC1625"/>
    <w:rsid w:val="00FC2D43"/>
    <w:rsid w:val="00FC2E6B"/>
    <w:rsid w:val="00FC3C92"/>
    <w:rsid w:val="00FC4749"/>
    <w:rsid w:val="00FC4F02"/>
    <w:rsid w:val="00FC5262"/>
    <w:rsid w:val="00FC67F2"/>
    <w:rsid w:val="00FC68D3"/>
    <w:rsid w:val="00FC6CFF"/>
    <w:rsid w:val="00FC74FB"/>
    <w:rsid w:val="00FC770E"/>
    <w:rsid w:val="00FD129A"/>
    <w:rsid w:val="00FD13FF"/>
    <w:rsid w:val="00FD1B20"/>
    <w:rsid w:val="00FD1D2A"/>
    <w:rsid w:val="00FD25DF"/>
    <w:rsid w:val="00FD2865"/>
    <w:rsid w:val="00FD2B33"/>
    <w:rsid w:val="00FD301C"/>
    <w:rsid w:val="00FD361E"/>
    <w:rsid w:val="00FD3C62"/>
    <w:rsid w:val="00FD43BA"/>
    <w:rsid w:val="00FD49D8"/>
    <w:rsid w:val="00FD49E6"/>
    <w:rsid w:val="00FD55AD"/>
    <w:rsid w:val="00FD5664"/>
    <w:rsid w:val="00FD6400"/>
    <w:rsid w:val="00FD6922"/>
    <w:rsid w:val="00FD7265"/>
    <w:rsid w:val="00FD74A0"/>
    <w:rsid w:val="00FD7B3A"/>
    <w:rsid w:val="00FE03DE"/>
    <w:rsid w:val="00FE1E57"/>
    <w:rsid w:val="00FE318D"/>
    <w:rsid w:val="00FE31AC"/>
    <w:rsid w:val="00FE35F2"/>
    <w:rsid w:val="00FE3C1E"/>
    <w:rsid w:val="00FE43F4"/>
    <w:rsid w:val="00FE4B83"/>
    <w:rsid w:val="00FE4CB4"/>
    <w:rsid w:val="00FE4D23"/>
    <w:rsid w:val="00FE6992"/>
    <w:rsid w:val="00FE6A00"/>
    <w:rsid w:val="00FE6E75"/>
    <w:rsid w:val="00FE7023"/>
    <w:rsid w:val="00FE70DF"/>
    <w:rsid w:val="00FE72C2"/>
    <w:rsid w:val="00FF07C6"/>
    <w:rsid w:val="00FF12E5"/>
    <w:rsid w:val="00FF1579"/>
    <w:rsid w:val="00FF180E"/>
    <w:rsid w:val="00FF1E4E"/>
    <w:rsid w:val="00FF2556"/>
    <w:rsid w:val="00FF277B"/>
    <w:rsid w:val="00FF34A6"/>
    <w:rsid w:val="00FF3588"/>
    <w:rsid w:val="00FF371D"/>
    <w:rsid w:val="00FF3B3E"/>
    <w:rsid w:val="00FF429D"/>
    <w:rsid w:val="00FF489B"/>
    <w:rsid w:val="00FF4B4F"/>
    <w:rsid w:val="00FF5974"/>
    <w:rsid w:val="00FF5AED"/>
    <w:rsid w:val="00FF5B6D"/>
    <w:rsid w:val="00FF611B"/>
    <w:rsid w:val="00FF630A"/>
    <w:rsid w:val="00FF6AE3"/>
    <w:rsid w:val="00FF730F"/>
    <w:rsid w:val="00FF739E"/>
    <w:rsid w:val="00FF74C2"/>
    <w:rsid w:val="00FF7871"/>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C354"/>
  <w15:docId w15:val="{10114731-B814-40BA-AF54-CEC5A674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14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14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C175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A16288"/>
    <w:pPr>
      <w:keepNext/>
      <w:keepLines/>
      <w:spacing w:before="40"/>
      <w:ind w:firstLine="720"/>
      <w:outlineLvl w:val="2"/>
    </w:pPr>
    <w:rPr>
      <w:rFonts w:ascii="Arial Mon" w:eastAsiaTheme="majorEastAsia" w:hAnsi="Arial Mon" w:cstheme="majorBidi"/>
      <w:color w:val="243F60" w:themeColor="accent1" w:themeShade="7F"/>
    </w:rPr>
  </w:style>
  <w:style w:type="paragraph" w:styleId="Heading5">
    <w:name w:val="heading 5"/>
    <w:basedOn w:val="Normal"/>
    <w:next w:val="Normal"/>
    <w:link w:val="Heading5Char"/>
    <w:uiPriority w:val="9"/>
    <w:semiHidden/>
    <w:unhideWhenUsed/>
    <w:qFormat/>
    <w:rsid w:val="0052124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4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C1759"/>
    <w:rPr>
      <w:rFonts w:eastAsia="Times New Roman" w:cs="Times New Roman"/>
      <w:b/>
      <w:bCs/>
      <w:i/>
      <w:iCs/>
      <w:sz w:val="28"/>
      <w:szCs w:val="28"/>
    </w:rPr>
  </w:style>
  <w:style w:type="character" w:customStyle="1" w:styleId="Heading3Char">
    <w:name w:val="Heading 3 Char"/>
    <w:basedOn w:val="DefaultParagraphFont"/>
    <w:link w:val="Heading3"/>
    <w:uiPriority w:val="9"/>
    <w:rsid w:val="00A16288"/>
    <w:rPr>
      <w:rFonts w:ascii="Arial Mon" w:eastAsiaTheme="majorEastAsia" w:hAnsi="Arial Mon" w:cstheme="majorBidi"/>
      <w:color w:val="243F60" w:themeColor="accent1" w:themeShade="7F"/>
      <w:sz w:val="24"/>
      <w:szCs w:val="24"/>
    </w:rPr>
  </w:style>
  <w:style w:type="paragraph" w:styleId="BodyText">
    <w:name w:val="Body Text"/>
    <w:basedOn w:val="Normal"/>
    <w:link w:val="BodyTextChar"/>
    <w:rsid w:val="00F614F5"/>
    <w:pPr>
      <w:jc w:val="both"/>
    </w:pPr>
    <w:rPr>
      <w:rFonts w:ascii="Arial Mon" w:hAnsi="Arial Mon" w:cs="Arial Mon"/>
      <w:sz w:val="18"/>
      <w:szCs w:val="18"/>
    </w:rPr>
  </w:style>
  <w:style w:type="character" w:customStyle="1" w:styleId="BodyTextChar">
    <w:name w:val="Body Text Char"/>
    <w:basedOn w:val="DefaultParagraphFont"/>
    <w:link w:val="BodyText"/>
    <w:rsid w:val="00F614F5"/>
    <w:rPr>
      <w:rFonts w:ascii="Arial Mon" w:eastAsia="Times New Roman" w:hAnsi="Arial Mon" w:cs="Arial Mon"/>
      <w:sz w:val="18"/>
      <w:szCs w:val="18"/>
    </w:rPr>
  </w:style>
  <w:style w:type="paragraph" w:styleId="BodyTextIndent2">
    <w:name w:val="Body Text Indent 2"/>
    <w:basedOn w:val="Normal"/>
    <w:link w:val="BodyTextIndent2Char"/>
    <w:rsid w:val="00F614F5"/>
    <w:pPr>
      <w:spacing w:after="120" w:line="480" w:lineRule="auto"/>
      <w:ind w:left="360"/>
    </w:pPr>
    <w:rPr>
      <w:rFonts w:ascii="Arial Mon" w:hAnsi="Arial Mon"/>
    </w:rPr>
  </w:style>
  <w:style w:type="character" w:customStyle="1" w:styleId="BodyTextIndent2Char">
    <w:name w:val="Body Text Indent 2 Char"/>
    <w:basedOn w:val="DefaultParagraphFont"/>
    <w:link w:val="BodyTextIndent2"/>
    <w:rsid w:val="00F614F5"/>
    <w:rPr>
      <w:rFonts w:ascii="Arial Mon" w:eastAsia="Times New Roman" w:hAnsi="Arial Mon" w:cs="Times New Roman"/>
      <w:sz w:val="24"/>
      <w:szCs w:val="24"/>
    </w:rPr>
  </w:style>
  <w:style w:type="paragraph" w:styleId="ListParagraph">
    <w:name w:val="List Paragraph"/>
    <w:aliases w:val="List Paragraph 1,IBL List Paragraph,List Paragraph1,Дэд гарчиг,List Paragraph Num"/>
    <w:basedOn w:val="Normal"/>
    <w:link w:val="ListParagraphChar"/>
    <w:uiPriority w:val="34"/>
    <w:qFormat/>
    <w:rsid w:val="00F614F5"/>
    <w:pPr>
      <w:ind w:left="720"/>
      <w:contextualSpacing/>
    </w:pPr>
  </w:style>
  <w:style w:type="paragraph" w:styleId="Header">
    <w:name w:val="header"/>
    <w:basedOn w:val="Normal"/>
    <w:link w:val="HeaderChar"/>
    <w:rsid w:val="00F614F5"/>
    <w:pPr>
      <w:tabs>
        <w:tab w:val="center" w:pos="4320"/>
        <w:tab w:val="right" w:pos="8640"/>
      </w:tabs>
    </w:pPr>
  </w:style>
  <w:style w:type="character" w:customStyle="1" w:styleId="HeaderChar">
    <w:name w:val="Header Char"/>
    <w:basedOn w:val="DefaultParagraphFont"/>
    <w:link w:val="Header"/>
    <w:rsid w:val="00F614F5"/>
    <w:rPr>
      <w:rFonts w:ascii="Times New Roman" w:eastAsia="Times New Roman" w:hAnsi="Times New Roman" w:cs="Times New Roman"/>
      <w:sz w:val="24"/>
      <w:szCs w:val="24"/>
    </w:rPr>
  </w:style>
  <w:style w:type="paragraph" w:styleId="Footer">
    <w:name w:val="footer"/>
    <w:basedOn w:val="Normal"/>
    <w:link w:val="FooterChar"/>
    <w:uiPriority w:val="99"/>
    <w:rsid w:val="00F614F5"/>
    <w:pPr>
      <w:tabs>
        <w:tab w:val="center" w:pos="4320"/>
        <w:tab w:val="right" w:pos="8640"/>
      </w:tabs>
    </w:pPr>
  </w:style>
  <w:style w:type="character" w:customStyle="1" w:styleId="FooterChar">
    <w:name w:val="Footer Char"/>
    <w:basedOn w:val="DefaultParagraphFont"/>
    <w:link w:val="Footer"/>
    <w:uiPriority w:val="99"/>
    <w:rsid w:val="00F614F5"/>
    <w:rPr>
      <w:rFonts w:ascii="Times New Roman" w:eastAsia="Times New Roman" w:hAnsi="Times New Roman" w:cs="Times New Roman"/>
      <w:sz w:val="24"/>
      <w:szCs w:val="24"/>
    </w:rPr>
  </w:style>
  <w:style w:type="paragraph" w:styleId="FootnoteText">
    <w:name w:val="footnote text"/>
    <w:basedOn w:val="Normal"/>
    <w:link w:val="FootnoteTextChar"/>
    <w:rsid w:val="00F614F5"/>
    <w:rPr>
      <w:sz w:val="20"/>
      <w:szCs w:val="20"/>
    </w:rPr>
  </w:style>
  <w:style w:type="character" w:customStyle="1" w:styleId="FootnoteTextChar">
    <w:name w:val="Footnote Text Char"/>
    <w:basedOn w:val="DefaultParagraphFont"/>
    <w:link w:val="FootnoteText"/>
    <w:rsid w:val="00F614F5"/>
    <w:rPr>
      <w:rFonts w:ascii="Times New Roman" w:eastAsia="Times New Roman" w:hAnsi="Times New Roman" w:cs="Times New Roman"/>
      <w:sz w:val="20"/>
      <w:szCs w:val="20"/>
    </w:rPr>
  </w:style>
  <w:style w:type="character" w:styleId="FootnoteReference">
    <w:name w:val="footnote reference"/>
    <w:basedOn w:val="DefaultParagraphFont"/>
    <w:rsid w:val="00F614F5"/>
    <w:rPr>
      <w:vertAlign w:val="superscript"/>
    </w:rPr>
  </w:style>
  <w:style w:type="character" w:styleId="PageNumber">
    <w:name w:val="page number"/>
    <w:basedOn w:val="DefaultParagraphFont"/>
    <w:rsid w:val="00F614F5"/>
  </w:style>
  <w:style w:type="paragraph" w:styleId="BalloonText">
    <w:name w:val="Balloon Text"/>
    <w:basedOn w:val="Normal"/>
    <w:link w:val="BalloonTextChar"/>
    <w:semiHidden/>
    <w:rsid w:val="00F614F5"/>
    <w:rPr>
      <w:rFonts w:ascii="Tahoma" w:hAnsi="Tahoma" w:cs="Tahoma"/>
      <w:sz w:val="16"/>
      <w:szCs w:val="16"/>
    </w:rPr>
  </w:style>
  <w:style w:type="character" w:customStyle="1" w:styleId="BalloonTextChar">
    <w:name w:val="Balloon Text Char"/>
    <w:basedOn w:val="DefaultParagraphFont"/>
    <w:link w:val="BalloonText"/>
    <w:semiHidden/>
    <w:rsid w:val="00F614F5"/>
    <w:rPr>
      <w:rFonts w:ascii="Tahoma" w:eastAsia="Times New Roman" w:hAnsi="Tahoma" w:cs="Tahoma"/>
      <w:sz w:val="16"/>
      <w:szCs w:val="16"/>
    </w:rPr>
  </w:style>
  <w:style w:type="paragraph" w:styleId="BodyTextIndent">
    <w:name w:val="Body Text Indent"/>
    <w:basedOn w:val="Normal"/>
    <w:link w:val="BodyTextIndentChar"/>
    <w:rsid w:val="00F614F5"/>
    <w:pPr>
      <w:spacing w:after="120"/>
      <w:ind w:left="360"/>
    </w:pPr>
  </w:style>
  <w:style w:type="character" w:customStyle="1" w:styleId="BodyTextIndentChar">
    <w:name w:val="Body Text Indent Char"/>
    <w:basedOn w:val="DefaultParagraphFont"/>
    <w:link w:val="BodyTextIndent"/>
    <w:rsid w:val="00F614F5"/>
    <w:rPr>
      <w:rFonts w:ascii="Times New Roman" w:eastAsia="Times New Roman" w:hAnsi="Times New Roman" w:cs="Times New Roman"/>
      <w:sz w:val="24"/>
      <w:szCs w:val="24"/>
    </w:rPr>
  </w:style>
  <w:style w:type="paragraph" w:styleId="DocumentMap">
    <w:name w:val="Document Map"/>
    <w:basedOn w:val="Normal"/>
    <w:link w:val="DocumentMapChar"/>
    <w:rsid w:val="00F614F5"/>
    <w:rPr>
      <w:rFonts w:ascii="Tahoma" w:hAnsi="Tahoma" w:cs="Tahoma"/>
      <w:sz w:val="16"/>
      <w:szCs w:val="16"/>
    </w:rPr>
  </w:style>
  <w:style w:type="character" w:customStyle="1" w:styleId="DocumentMapChar">
    <w:name w:val="Document Map Char"/>
    <w:basedOn w:val="DefaultParagraphFont"/>
    <w:link w:val="DocumentMap"/>
    <w:rsid w:val="00F614F5"/>
    <w:rPr>
      <w:rFonts w:ascii="Tahoma" w:eastAsia="Times New Roman" w:hAnsi="Tahoma" w:cs="Tahoma"/>
      <w:sz w:val="16"/>
      <w:szCs w:val="16"/>
    </w:rPr>
  </w:style>
  <w:style w:type="paragraph" w:styleId="NoSpacing">
    <w:name w:val="No Spacing"/>
    <w:link w:val="NoSpacingChar"/>
    <w:uiPriority w:val="1"/>
    <w:qFormat/>
    <w:rsid w:val="00F614F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614F5"/>
    <w:rPr>
      <w:rFonts w:ascii="Calibri" w:eastAsia="Times New Roman" w:hAnsi="Calibri" w:cs="Times New Roman"/>
    </w:rPr>
  </w:style>
  <w:style w:type="paragraph" w:styleId="NormalWeb">
    <w:name w:val="Normal (Web)"/>
    <w:basedOn w:val="Normal"/>
    <w:uiPriority w:val="99"/>
    <w:rsid w:val="00F614F5"/>
    <w:pPr>
      <w:spacing w:before="100" w:beforeAutospacing="1" w:after="100" w:afterAutospacing="1"/>
    </w:pPr>
  </w:style>
  <w:style w:type="character" w:styleId="Strong">
    <w:name w:val="Strong"/>
    <w:basedOn w:val="DefaultParagraphFont"/>
    <w:uiPriority w:val="22"/>
    <w:qFormat/>
    <w:rsid w:val="00F614F5"/>
    <w:rPr>
      <w:b/>
      <w:bCs/>
    </w:rPr>
  </w:style>
  <w:style w:type="paragraph" w:styleId="Title">
    <w:name w:val="Title"/>
    <w:basedOn w:val="Normal"/>
    <w:next w:val="Normal"/>
    <w:link w:val="TitleChar"/>
    <w:qFormat/>
    <w:rsid w:val="00F614F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614F5"/>
    <w:rPr>
      <w:rFonts w:ascii="Cambria" w:eastAsia="Times New Roman" w:hAnsi="Cambria" w:cs="Times New Roman"/>
      <w:b/>
      <w:bCs/>
      <w:kern w:val="28"/>
      <w:sz w:val="32"/>
      <w:szCs w:val="32"/>
    </w:rPr>
  </w:style>
  <w:style w:type="character" w:styleId="Hyperlink">
    <w:name w:val="Hyperlink"/>
    <w:basedOn w:val="DefaultParagraphFont"/>
    <w:uiPriority w:val="99"/>
    <w:rsid w:val="00F614F5"/>
    <w:rPr>
      <w:color w:val="0000FF"/>
      <w:u w:val="single"/>
    </w:rPr>
  </w:style>
  <w:style w:type="character" w:styleId="FollowedHyperlink">
    <w:name w:val="FollowedHyperlink"/>
    <w:basedOn w:val="DefaultParagraphFont"/>
    <w:uiPriority w:val="99"/>
    <w:rsid w:val="00F614F5"/>
    <w:rPr>
      <w:color w:val="800080"/>
      <w:u w:val="single"/>
    </w:rPr>
  </w:style>
  <w:style w:type="paragraph" w:customStyle="1" w:styleId="Subparagraph">
    <w:name w:val="Subparagraph"/>
    <w:basedOn w:val="List2"/>
    <w:uiPriority w:val="99"/>
    <w:rsid w:val="00F614F5"/>
    <w:pPr>
      <w:tabs>
        <w:tab w:val="left" w:pos="1296"/>
        <w:tab w:val="left" w:pos="1584"/>
      </w:tabs>
      <w:autoSpaceDE w:val="0"/>
      <w:autoSpaceDN w:val="0"/>
      <w:ind w:left="0" w:firstLine="1008"/>
    </w:pPr>
    <w:rPr>
      <w:rFonts w:ascii="Arial Mon" w:eastAsia="Calibri" w:hAnsi="Arial Mon" w:cs="Arial Mon"/>
      <w:noProof/>
      <w:sz w:val="18"/>
      <w:szCs w:val="18"/>
      <w:lang w:eastAsia="en-US"/>
    </w:rPr>
  </w:style>
  <w:style w:type="paragraph" w:styleId="List2">
    <w:name w:val="List 2"/>
    <w:basedOn w:val="Normal"/>
    <w:rsid w:val="00F614F5"/>
    <w:pPr>
      <w:ind w:left="720" w:hanging="360"/>
    </w:pPr>
    <w:rPr>
      <w:rFonts w:eastAsia="MS Mincho"/>
      <w:lang w:eastAsia="ja-JP"/>
    </w:rPr>
  </w:style>
  <w:style w:type="paragraph" w:styleId="EndnoteText">
    <w:name w:val="endnote text"/>
    <w:basedOn w:val="Normal"/>
    <w:link w:val="EndnoteTextChar"/>
    <w:uiPriority w:val="99"/>
    <w:rsid w:val="00F614F5"/>
    <w:rPr>
      <w:rFonts w:eastAsia="MS Mincho"/>
      <w:sz w:val="20"/>
      <w:szCs w:val="20"/>
      <w:lang w:eastAsia="ja-JP"/>
    </w:rPr>
  </w:style>
  <w:style w:type="character" w:customStyle="1" w:styleId="EndnoteTextChar">
    <w:name w:val="Endnote Text Char"/>
    <w:basedOn w:val="DefaultParagraphFont"/>
    <w:link w:val="EndnoteText"/>
    <w:uiPriority w:val="99"/>
    <w:rsid w:val="00F614F5"/>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rsid w:val="00F614F5"/>
    <w:rPr>
      <w:vertAlign w:val="superscript"/>
    </w:rPr>
  </w:style>
  <w:style w:type="paragraph" w:styleId="BodyTextIndent3">
    <w:name w:val="Body Text Indent 3"/>
    <w:basedOn w:val="Normal"/>
    <w:link w:val="BodyTextIndent3Char"/>
    <w:uiPriority w:val="99"/>
    <w:semiHidden/>
    <w:unhideWhenUsed/>
    <w:rsid w:val="00BC72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7277"/>
    <w:rPr>
      <w:rFonts w:ascii="Times New Roman" w:eastAsia="Times New Roman" w:hAnsi="Times New Roman" w:cs="Times New Roman"/>
      <w:sz w:val="16"/>
      <w:szCs w:val="16"/>
    </w:rPr>
  </w:style>
  <w:style w:type="table" w:styleId="TableGrid">
    <w:name w:val="Table Grid"/>
    <w:basedOn w:val="TableNormal"/>
    <w:rsid w:val="00FF25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167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660C31"/>
    <w:rPr>
      <w:sz w:val="16"/>
      <w:szCs w:val="16"/>
    </w:rPr>
  </w:style>
  <w:style w:type="paragraph" w:styleId="CommentText">
    <w:name w:val="annotation text"/>
    <w:basedOn w:val="Normal"/>
    <w:link w:val="CommentTextChar"/>
    <w:unhideWhenUsed/>
    <w:rsid w:val="00660C31"/>
    <w:rPr>
      <w:sz w:val="20"/>
      <w:szCs w:val="20"/>
    </w:rPr>
  </w:style>
  <w:style w:type="character" w:customStyle="1" w:styleId="CommentTextChar">
    <w:name w:val="Comment Text Char"/>
    <w:basedOn w:val="DefaultParagraphFont"/>
    <w:link w:val="CommentText"/>
    <w:rsid w:val="00660C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C31"/>
    <w:rPr>
      <w:b/>
      <w:bCs/>
    </w:rPr>
  </w:style>
  <w:style w:type="character" w:customStyle="1" w:styleId="CommentSubjectChar">
    <w:name w:val="Comment Subject Char"/>
    <w:basedOn w:val="CommentTextChar"/>
    <w:link w:val="CommentSubject"/>
    <w:uiPriority w:val="99"/>
    <w:semiHidden/>
    <w:rsid w:val="00660C31"/>
    <w:rPr>
      <w:rFonts w:ascii="Times New Roman" w:eastAsia="Times New Roman" w:hAnsi="Times New Roman" w:cs="Times New Roman"/>
      <w:b/>
      <w:bCs/>
      <w:sz w:val="20"/>
      <w:szCs w:val="20"/>
    </w:rPr>
  </w:style>
  <w:style w:type="paragraph" w:customStyle="1" w:styleId="Heading21">
    <w:name w:val="Heading 21"/>
    <w:basedOn w:val="Heading1"/>
    <w:link w:val="heading2Char0"/>
    <w:qFormat/>
    <w:rsid w:val="002F7CEE"/>
    <w:pPr>
      <w:spacing w:after="120"/>
      <w:ind w:left="432"/>
    </w:pPr>
    <w:rPr>
      <w:color w:val="4F81BD" w:themeColor="accent1"/>
    </w:rPr>
  </w:style>
  <w:style w:type="character" w:customStyle="1" w:styleId="heading2Char0">
    <w:name w:val="heading 2 Char"/>
    <w:basedOn w:val="Heading1Char"/>
    <w:link w:val="Heading21"/>
    <w:rsid w:val="002F7CEE"/>
    <w:rPr>
      <w:rFonts w:ascii="Cambria" w:eastAsia="Times New Roman" w:hAnsi="Cambria" w:cs="Times New Roman"/>
      <w:b/>
      <w:bCs/>
      <w:color w:val="4F81BD" w:themeColor="accent1"/>
      <w:kern w:val="32"/>
      <w:sz w:val="32"/>
      <w:szCs w:val="32"/>
    </w:rPr>
  </w:style>
  <w:style w:type="table" w:customStyle="1" w:styleId="GridTable1Light-Accent11">
    <w:name w:val="Grid Table 1 Light - Accent 11"/>
    <w:basedOn w:val="TableNormal"/>
    <w:uiPriority w:val="46"/>
    <w:rsid w:val="004F355D"/>
    <w:pPr>
      <w:spacing w:after="0" w:line="240" w:lineRule="auto"/>
    </w:pPr>
    <w:rPr>
      <w:rFonts w:asciiTheme="minorHAnsi" w:hAnsi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E211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B639A8"/>
    <w:pPr>
      <w:tabs>
        <w:tab w:val="left" w:pos="480"/>
        <w:tab w:val="right" w:leader="dot" w:pos="10012"/>
      </w:tabs>
      <w:spacing w:after="100"/>
    </w:pPr>
  </w:style>
  <w:style w:type="paragraph" w:styleId="TOC2">
    <w:name w:val="toc 2"/>
    <w:basedOn w:val="Normal"/>
    <w:next w:val="Normal"/>
    <w:autoRedefine/>
    <w:uiPriority w:val="39"/>
    <w:unhideWhenUsed/>
    <w:rsid w:val="001E2112"/>
    <w:pPr>
      <w:spacing w:after="100"/>
      <w:ind w:left="240"/>
    </w:pPr>
  </w:style>
  <w:style w:type="paragraph" w:styleId="TOC3">
    <w:name w:val="toc 3"/>
    <w:basedOn w:val="Normal"/>
    <w:next w:val="Normal"/>
    <w:autoRedefine/>
    <w:uiPriority w:val="39"/>
    <w:unhideWhenUsed/>
    <w:rsid w:val="001E2112"/>
    <w:pPr>
      <w:spacing w:after="100"/>
      <w:ind w:left="480"/>
    </w:pPr>
  </w:style>
  <w:style w:type="character" w:customStyle="1" w:styleId="Heading5Char">
    <w:name w:val="Heading 5 Char"/>
    <w:basedOn w:val="DefaultParagraphFont"/>
    <w:link w:val="Heading5"/>
    <w:uiPriority w:val="9"/>
    <w:semiHidden/>
    <w:rsid w:val="0052124D"/>
    <w:rPr>
      <w:rFonts w:asciiTheme="majorHAnsi" w:eastAsiaTheme="majorEastAsia" w:hAnsiTheme="majorHAnsi" w:cstheme="majorBidi"/>
      <w:color w:val="365F91" w:themeColor="accent1" w:themeShade="BF"/>
      <w:sz w:val="24"/>
      <w:szCs w:val="24"/>
    </w:rPr>
  </w:style>
  <w:style w:type="character" w:customStyle="1" w:styleId="text-bold">
    <w:name w:val="text-bold"/>
    <w:basedOn w:val="DefaultParagraphFont"/>
    <w:rsid w:val="0052124D"/>
  </w:style>
  <w:style w:type="character" w:customStyle="1" w:styleId="ListParagraphChar">
    <w:name w:val="List Paragraph Char"/>
    <w:aliases w:val="List Paragraph 1 Char,IBL List Paragraph Char,List Paragraph1 Char,Дэд гарчиг Char,List Paragraph Num Char"/>
    <w:link w:val="ListParagraph"/>
    <w:uiPriority w:val="34"/>
    <w:locked/>
    <w:rsid w:val="00B53C6E"/>
    <w:rPr>
      <w:rFonts w:ascii="Times New Roman" w:eastAsia="Times New Roman" w:hAnsi="Times New Roman" w:cs="Times New Roman"/>
      <w:sz w:val="24"/>
      <w:szCs w:val="24"/>
    </w:rPr>
  </w:style>
  <w:style w:type="paragraph" w:customStyle="1" w:styleId="Default">
    <w:name w:val="Default"/>
    <w:rsid w:val="007503C7"/>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820">
      <w:bodyDiv w:val="1"/>
      <w:marLeft w:val="0"/>
      <w:marRight w:val="0"/>
      <w:marTop w:val="0"/>
      <w:marBottom w:val="0"/>
      <w:divBdr>
        <w:top w:val="none" w:sz="0" w:space="0" w:color="auto"/>
        <w:left w:val="none" w:sz="0" w:space="0" w:color="auto"/>
        <w:bottom w:val="none" w:sz="0" w:space="0" w:color="auto"/>
        <w:right w:val="none" w:sz="0" w:space="0" w:color="auto"/>
      </w:divBdr>
    </w:div>
    <w:div w:id="3826017">
      <w:bodyDiv w:val="1"/>
      <w:marLeft w:val="0"/>
      <w:marRight w:val="0"/>
      <w:marTop w:val="0"/>
      <w:marBottom w:val="0"/>
      <w:divBdr>
        <w:top w:val="none" w:sz="0" w:space="0" w:color="auto"/>
        <w:left w:val="none" w:sz="0" w:space="0" w:color="auto"/>
        <w:bottom w:val="none" w:sz="0" w:space="0" w:color="auto"/>
        <w:right w:val="none" w:sz="0" w:space="0" w:color="auto"/>
      </w:divBdr>
    </w:div>
    <w:div w:id="10180026">
      <w:bodyDiv w:val="1"/>
      <w:marLeft w:val="0"/>
      <w:marRight w:val="0"/>
      <w:marTop w:val="0"/>
      <w:marBottom w:val="0"/>
      <w:divBdr>
        <w:top w:val="none" w:sz="0" w:space="0" w:color="auto"/>
        <w:left w:val="none" w:sz="0" w:space="0" w:color="auto"/>
        <w:bottom w:val="none" w:sz="0" w:space="0" w:color="auto"/>
        <w:right w:val="none" w:sz="0" w:space="0" w:color="auto"/>
      </w:divBdr>
    </w:div>
    <w:div w:id="16318847">
      <w:bodyDiv w:val="1"/>
      <w:marLeft w:val="0"/>
      <w:marRight w:val="0"/>
      <w:marTop w:val="0"/>
      <w:marBottom w:val="0"/>
      <w:divBdr>
        <w:top w:val="none" w:sz="0" w:space="0" w:color="auto"/>
        <w:left w:val="none" w:sz="0" w:space="0" w:color="auto"/>
        <w:bottom w:val="none" w:sz="0" w:space="0" w:color="auto"/>
        <w:right w:val="none" w:sz="0" w:space="0" w:color="auto"/>
      </w:divBdr>
    </w:div>
    <w:div w:id="43675606">
      <w:bodyDiv w:val="1"/>
      <w:marLeft w:val="0"/>
      <w:marRight w:val="0"/>
      <w:marTop w:val="0"/>
      <w:marBottom w:val="0"/>
      <w:divBdr>
        <w:top w:val="none" w:sz="0" w:space="0" w:color="auto"/>
        <w:left w:val="none" w:sz="0" w:space="0" w:color="auto"/>
        <w:bottom w:val="none" w:sz="0" w:space="0" w:color="auto"/>
        <w:right w:val="none" w:sz="0" w:space="0" w:color="auto"/>
      </w:divBdr>
    </w:div>
    <w:div w:id="56631481">
      <w:bodyDiv w:val="1"/>
      <w:marLeft w:val="0"/>
      <w:marRight w:val="0"/>
      <w:marTop w:val="0"/>
      <w:marBottom w:val="0"/>
      <w:divBdr>
        <w:top w:val="none" w:sz="0" w:space="0" w:color="auto"/>
        <w:left w:val="none" w:sz="0" w:space="0" w:color="auto"/>
        <w:bottom w:val="none" w:sz="0" w:space="0" w:color="auto"/>
        <w:right w:val="none" w:sz="0" w:space="0" w:color="auto"/>
      </w:divBdr>
    </w:div>
    <w:div w:id="61947447">
      <w:bodyDiv w:val="1"/>
      <w:marLeft w:val="0"/>
      <w:marRight w:val="0"/>
      <w:marTop w:val="0"/>
      <w:marBottom w:val="0"/>
      <w:divBdr>
        <w:top w:val="none" w:sz="0" w:space="0" w:color="auto"/>
        <w:left w:val="none" w:sz="0" w:space="0" w:color="auto"/>
        <w:bottom w:val="none" w:sz="0" w:space="0" w:color="auto"/>
        <w:right w:val="none" w:sz="0" w:space="0" w:color="auto"/>
      </w:divBdr>
    </w:div>
    <w:div w:id="77870710">
      <w:bodyDiv w:val="1"/>
      <w:marLeft w:val="0"/>
      <w:marRight w:val="0"/>
      <w:marTop w:val="0"/>
      <w:marBottom w:val="0"/>
      <w:divBdr>
        <w:top w:val="none" w:sz="0" w:space="0" w:color="auto"/>
        <w:left w:val="none" w:sz="0" w:space="0" w:color="auto"/>
        <w:bottom w:val="none" w:sz="0" w:space="0" w:color="auto"/>
        <w:right w:val="none" w:sz="0" w:space="0" w:color="auto"/>
      </w:divBdr>
    </w:div>
    <w:div w:id="84425801">
      <w:bodyDiv w:val="1"/>
      <w:marLeft w:val="0"/>
      <w:marRight w:val="0"/>
      <w:marTop w:val="0"/>
      <w:marBottom w:val="0"/>
      <w:divBdr>
        <w:top w:val="none" w:sz="0" w:space="0" w:color="auto"/>
        <w:left w:val="none" w:sz="0" w:space="0" w:color="auto"/>
        <w:bottom w:val="none" w:sz="0" w:space="0" w:color="auto"/>
        <w:right w:val="none" w:sz="0" w:space="0" w:color="auto"/>
      </w:divBdr>
    </w:div>
    <w:div w:id="88047487">
      <w:bodyDiv w:val="1"/>
      <w:marLeft w:val="0"/>
      <w:marRight w:val="0"/>
      <w:marTop w:val="0"/>
      <w:marBottom w:val="0"/>
      <w:divBdr>
        <w:top w:val="none" w:sz="0" w:space="0" w:color="auto"/>
        <w:left w:val="none" w:sz="0" w:space="0" w:color="auto"/>
        <w:bottom w:val="none" w:sz="0" w:space="0" w:color="auto"/>
        <w:right w:val="none" w:sz="0" w:space="0" w:color="auto"/>
      </w:divBdr>
    </w:div>
    <w:div w:id="98261503">
      <w:bodyDiv w:val="1"/>
      <w:marLeft w:val="0"/>
      <w:marRight w:val="0"/>
      <w:marTop w:val="0"/>
      <w:marBottom w:val="0"/>
      <w:divBdr>
        <w:top w:val="none" w:sz="0" w:space="0" w:color="auto"/>
        <w:left w:val="none" w:sz="0" w:space="0" w:color="auto"/>
        <w:bottom w:val="none" w:sz="0" w:space="0" w:color="auto"/>
        <w:right w:val="none" w:sz="0" w:space="0" w:color="auto"/>
      </w:divBdr>
    </w:div>
    <w:div w:id="111487219">
      <w:bodyDiv w:val="1"/>
      <w:marLeft w:val="0"/>
      <w:marRight w:val="0"/>
      <w:marTop w:val="0"/>
      <w:marBottom w:val="0"/>
      <w:divBdr>
        <w:top w:val="none" w:sz="0" w:space="0" w:color="auto"/>
        <w:left w:val="none" w:sz="0" w:space="0" w:color="auto"/>
        <w:bottom w:val="none" w:sz="0" w:space="0" w:color="auto"/>
        <w:right w:val="none" w:sz="0" w:space="0" w:color="auto"/>
      </w:divBdr>
    </w:div>
    <w:div w:id="120462279">
      <w:bodyDiv w:val="1"/>
      <w:marLeft w:val="0"/>
      <w:marRight w:val="0"/>
      <w:marTop w:val="0"/>
      <w:marBottom w:val="0"/>
      <w:divBdr>
        <w:top w:val="none" w:sz="0" w:space="0" w:color="auto"/>
        <w:left w:val="none" w:sz="0" w:space="0" w:color="auto"/>
        <w:bottom w:val="none" w:sz="0" w:space="0" w:color="auto"/>
        <w:right w:val="none" w:sz="0" w:space="0" w:color="auto"/>
      </w:divBdr>
    </w:div>
    <w:div w:id="135412498">
      <w:bodyDiv w:val="1"/>
      <w:marLeft w:val="0"/>
      <w:marRight w:val="0"/>
      <w:marTop w:val="0"/>
      <w:marBottom w:val="0"/>
      <w:divBdr>
        <w:top w:val="none" w:sz="0" w:space="0" w:color="auto"/>
        <w:left w:val="none" w:sz="0" w:space="0" w:color="auto"/>
        <w:bottom w:val="none" w:sz="0" w:space="0" w:color="auto"/>
        <w:right w:val="none" w:sz="0" w:space="0" w:color="auto"/>
      </w:divBdr>
    </w:div>
    <w:div w:id="135487214">
      <w:bodyDiv w:val="1"/>
      <w:marLeft w:val="0"/>
      <w:marRight w:val="0"/>
      <w:marTop w:val="0"/>
      <w:marBottom w:val="0"/>
      <w:divBdr>
        <w:top w:val="none" w:sz="0" w:space="0" w:color="auto"/>
        <w:left w:val="none" w:sz="0" w:space="0" w:color="auto"/>
        <w:bottom w:val="none" w:sz="0" w:space="0" w:color="auto"/>
        <w:right w:val="none" w:sz="0" w:space="0" w:color="auto"/>
      </w:divBdr>
    </w:div>
    <w:div w:id="173153796">
      <w:bodyDiv w:val="1"/>
      <w:marLeft w:val="0"/>
      <w:marRight w:val="0"/>
      <w:marTop w:val="0"/>
      <w:marBottom w:val="0"/>
      <w:divBdr>
        <w:top w:val="none" w:sz="0" w:space="0" w:color="auto"/>
        <w:left w:val="none" w:sz="0" w:space="0" w:color="auto"/>
        <w:bottom w:val="none" w:sz="0" w:space="0" w:color="auto"/>
        <w:right w:val="none" w:sz="0" w:space="0" w:color="auto"/>
      </w:divBdr>
    </w:div>
    <w:div w:id="195655673">
      <w:bodyDiv w:val="1"/>
      <w:marLeft w:val="0"/>
      <w:marRight w:val="0"/>
      <w:marTop w:val="0"/>
      <w:marBottom w:val="0"/>
      <w:divBdr>
        <w:top w:val="none" w:sz="0" w:space="0" w:color="auto"/>
        <w:left w:val="none" w:sz="0" w:space="0" w:color="auto"/>
        <w:bottom w:val="none" w:sz="0" w:space="0" w:color="auto"/>
        <w:right w:val="none" w:sz="0" w:space="0" w:color="auto"/>
      </w:divBdr>
    </w:div>
    <w:div w:id="204341518">
      <w:bodyDiv w:val="1"/>
      <w:marLeft w:val="0"/>
      <w:marRight w:val="0"/>
      <w:marTop w:val="0"/>
      <w:marBottom w:val="0"/>
      <w:divBdr>
        <w:top w:val="none" w:sz="0" w:space="0" w:color="auto"/>
        <w:left w:val="none" w:sz="0" w:space="0" w:color="auto"/>
        <w:bottom w:val="none" w:sz="0" w:space="0" w:color="auto"/>
        <w:right w:val="none" w:sz="0" w:space="0" w:color="auto"/>
      </w:divBdr>
    </w:div>
    <w:div w:id="210307967">
      <w:bodyDiv w:val="1"/>
      <w:marLeft w:val="0"/>
      <w:marRight w:val="0"/>
      <w:marTop w:val="0"/>
      <w:marBottom w:val="0"/>
      <w:divBdr>
        <w:top w:val="none" w:sz="0" w:space="0" w:color="auto"/>
        <w:left w:val="none" w:sz="0" w:space="0" w:color="auto"/>
        <w:bottom w:val="none" w:sz="0" w:space="0" w:color="auto"/>
        <w:right w:val="none" w:sz="0" w:space="0" w:color="auto"/>
      </w:divBdr>
    </w:div>
    <w:div w:id="212810475">
      <w:bodyDiv w:val="1"/>
      <w:marLeft w:val="0"/>
      <w:marRight w:val="0"/>
      <w:marTop w:val="0"/>
      <w:marBottom w:val="0"/>
      <w:divBdr>
        <w:top w:val="none" w:sz="0" w:space="0" w:color="auto"/>
        <w:left w:val="none" w:sz="0" w:space="0" w:color="auto"/>
        <w:bottom w:val="none" w:sz="0" w:space="0" w:color="auto"/>
        <w:right w:val="none" w:sz="0" w:space="0" w:color="auto"/>
      </w:divBdr>
    </w:div>
    <w:div w:id="243104817">
      <w:bodyDiv w:val="1"/>
      <w:marLeft w:val="0"/>
      <w:marRight w:val="0"/>
      <w:marTop w:val="0"/>
      <w:marBottom w:val="0"/>
      <w:divBdr>
        <w:top w:val="none" w:sz="0" w:space="0" w:color="auto"/>
        <w:left w:val="none" w:sz="0" w:space="0" w:color="auto"/>
        <w:bottom w:val="none" w:sz="0" w:space="0" w:color="auto"/>
        <w:right w:val="none" w:sz="0" w:space="0" w:color="auto"/>
      </w:divBdr>
    </w:div>
    <w:div w:id="253904678">
      <w:bodyDiv w:val="1"/>
      <w:marLeft w:val="0"/>
      <w:marRight w:val="0"/>
      <w:marTop w:val="0"/>
      <w:marBottom w:val="0"/>
      <w:divBdr>
        <w:top w:val="none" w:sz="0" w:space="0" w:color="auto"/>
        <w:left w:val="none" w:sz="0" w:space="0" w:color="auto"/>
        <w:bottom w:val="none" w:sz="0" w:space="0" w:color="auto"/>
        <w:right w:val="none" w:sz="0" w:space="0" w:color="auto"/>
      </w:divBdr>
    </w:div>
    <w:div w:id="258833383">
      <w:bodyDiv w:val="1"/>
      <w:marLeft w:val="0"/>
      <w:marRight w:val="0"/>
      <w:marTop w:val="0"/>
      <w:marBottom w:val="0"/>
      <w:divBdr>
        <w:top w:val="none" w:sz="0" w:space="0" w:color="auto"/>
        <w:left w:val="none" w:sz="0" w:space="0" w:color="auto"/>
        <w:bottom w:val="none" w:sz="0" w:space="0" w:color="auto"/>
        <w:right w:val="none" w:sz="0" w:space="0" w:color="auto"/>
      </w:divBdr>
    </w:div>
    <w:div w:id="259803806">
      <w:bodyDiv w:val="1"/>
      <w:marLeft w:val="0"/>
      <w:marRight w:val="0"/>
      <w:marTop w:val="0"/>
      <w:marBottom w:val="0"/>
      <w:divBdr>
        <w:top w:val="none" w:sz="0" w:space="0" w:color="auto"/>
        <w:left w:val="none" w:sz="0" w:space="0" w:color="auto"/>
        <w:bottom w:val="none" w:sz="0" w:space="0" w:color="auto"/>
        <w:right w:val="none" w:sz="0" w:space="0" w:color="auto"/>
      </w:divBdr>
    </w:div>
    <w:div w:id="262881815">
      <w:bodyDiv w:val="1"/>
      <w:marLeft w:val="0"/>
      <w:marRight w:val="0"/>
      <w:marTop w:val="0"/>
      <w:marBottom w:val="0"/>
      <w:divBdr>
        <w:top w:val="none" w:sz="0" w:space="0" w:color="auto"/>
        <w:left w:val="none" w:sz="0" w:space="0" w:color="auto"/>
        <w:bottom w:val="none" w:sz="0" w:space="0" w:color="auto"/>
        <w:right w:val="none" w:sz="0" w:space="0" w:color="auto"/>
      </w:divBdr>
    </w:div>
    <w:div w:id="278993404">
      <w:bodyDiv w:val="1"/>
      <w:marLeft w:val="0"/>
      <w:marRight w:val="0"/>
      <w:marTop w:val="0"/>
      <w:marBottom w:val="0"/>
      <w:divBdr>
        <w:top w:val="none" w:sz="0" w:space="0" w:color="auto"/>
        <w:left w:val="none" w:sz="0" w:space="0" w:color="auto"/>
        <w:bottom w:val="none" w:sz="0" w:space="0" w:color="auto"/>
        <w:right w:val="none" w:sz="0" w:space="0" w:color="auto"/>
      </w:divBdr>
    </w:div>
    <w:div w:id="280575934">
      <w:bodyDiv w:val="1"/>
      <w:marLeft w:val="0"/>
      <w:marRight w:val="0"/>
      <w:marTop w:val="0"/>
      <w:marBottom w:val="0"/>
      <w:divBdr>
        <w:top w:val="none" w:sz="0" w:space="0" w:color="auto"/>
        <w:left w:val="none" w:sz="0" w:space="0" w:color="auto"/>
        <w:bottom w:val="none" w:sz="0" w:space="0" w:color="auto"/>
        <w:right w:val="none" w:sz="0" w:space="0" w:color="auto"/>
      </w:divBdr>
    </w:div>
    <w:div w:id="282853380">
      <w:bodyDiv w:val="1"/>
      <w:marLeft w:val="0"/>
      <w:marRight w:val="0"/>
      <w:marTop w:val="0"/>
      <w:marBottom w:val="0"/>
      <w:divBdr>
        <w:top w:val="none" w:sz="0" w:space="0" w:color="auto"/>
        <w:left w:val="none" w:sz="0" w:space="0" w:color="auto"/>
        <w:bottom w:val="none" w:sz="0" w:space="0" w:color="auto"/>
        <w:right w:val="none" w:sz="0" w:space="0" w:color="auto"/>
      </w:divBdr>
    </w:div>
    <w:div w:id="287712196">
      <w:bodyDiv w:val="1"/>
      <w:marLeft w:val="0"/>
      <w:marRight w:val="0"/>
      <w:marTop w:val="0"/>
      <w:marBottom w:val="0"/>
      <w:divBdr>
        <w:top w:val="none" w:sz="0" w:space="0" w:color="auto"/>
        <w:left w:val="none" w:sz="0" w:space="0" w:color="auto"/>
        <w:bottom w:val="none" w:sz="0" w:space="0" w:color="auto"/>
        <w:right w:val="none" w:sz="0" w:space="0" w:color="auto"/>
      </w:divBdr>
    </w:div>
    <w:div w:id="288753425">
      <w:bodyDiv w:val="1"/>
      <w:marLeft w:val="0"/>
      <w:marRight w:val="0"/>
      <w:marTop w:val="0"/>
      <w:marBottom w:val="0"/>
      <w:divBdr>
        <w:top w:val="none" w:sz="0" w:space="0" w:color="auto"/>
        <w:left w:val="none" w:sz="0" w:space="0" w:color="auto"/>
        <w:bottom w:val="none" w:sz="0" w:space="0" w:color="auto"/>
        <w:right w:val="none" w:sz="0" w:space="0" w:color="auto"/>
      </w:divBdr>
    </w:div>
    <w:div w:id="288824779">
      <w:bodyDiv w:val="1"/>
      <w:marLeft w:val="0"/>
      <w:marRight w:val="0"/>
      <w:marTop w:val="0"/>
      <w:marBottom w:val="0"/>
      <w:divBdr>
        <w:top w:val="none" w:sz="0" w:space="0" w:color="auto"/>
        <w:left w:val="none" w:sz="0" w:space="0" w:color="auto"/>
        <w:bottom w:val="none" w:sz="0" w:space="0" w:color="auto"/>
        <w:right w:val="none" w:sz="0" w:space="0" w:color="auto"/>
      </w:divBdr>
    </w:div>
    <w:div w:id="297730494">
      <w:bodyDiv w:val="1"/>
      <w:marLeft w:val="0"/>
      <w:marRight w:val="0"/>
      <w:marTop w:val="0"/>
      <w:marBottom w:val="0"/>
      <w:divBdr>
        <w:top w:val="none" w:sz="0" w:space="0" w:color="auto"/>
        <w:left w:val="none" w:sz="0" w:space="0" w:color="auto"/>
        <w:bottom w:val="none" w:sz="0" w:space="0" w:color="auto"/>
        <w:right w:val="none" w:sz="0" w:space="0" w:color="auto"/>
      </w:divBdr>
    </w:div>
    <w:div w:id="297951424">
      <w:bodyDiv w:val="1"/>
      <w:marLeft w:val="0"/>
      <w:marRight w:val="0"/>
      <w:marTop w:val="0"/>
      <w:marBottom w:val="0"/>
      <w:divBdr>
        <w:top w:val="none" w:sz="0" w:space="0" w:color="auto"/>
        <w:left w:val="none" w:sz="0" w:space="0" w:color="auto"/>
        <w:bottom w:val="none" w:sz="0" w:space="0" w:color="auto"/>
        <w:right w:val="none" w:sz="0" w:space="0" w:color="auto"/>
      </w:divBdr>
    </w:div>
    <w:div w:id="300768425">
      <w:bodyDiv w:val="1"/>
      <w:marLeft w:val="0"/>
      <w:marRight w:val="0"/>
      <w:marTop w:val="0"/>
      <w:marBottom w:val="0"/>
      <w:divBdr>
        <w:top w:val="none" w:sz="0" w:space="0" w:color="auto"/>
        <w:left w:val="none" w:sz="0" w:space="0" w:color="auto"/>
        <w:bottom w:val="none" w:sz="0" w:space="0" w:color="auto"/>
        <w:right w:val="none" w:sz="0" w:space="0" w:color="auto"/>
      </w:divBdr>
    </w:div>
    <w:div w:id="300769745">
      <w:bodyDiv w:val="1"/>
      <w:marLeft w:val="0"/>
      <w:marRight w:val="0"/>
      <w:marTop w:val="0"/>
      <w:marBottom w:val="0"/>
      <w:divBdr>
        <w:top w:val="none" w:sz="0" w:space="0" w:color="auto"/>
        <w:left w:val="none" w:sz="0" w:space="0" w:color="auto"/>
        <w:bottom w:val="none" w:sz="0" w:space="0" w:color="auto"/>
        <w:right w:val="none" w:sz="0" w:space="0" w:color="auto"/>
      </w:divBdr>
    </w:div>
    <w:div w:id="303047413">
      <w:bodyDiv w:val="1"/>
      <w:marLeft w:val="0"/>
      <w:marRight w:val="0"/>
      <w:marTop w:val="0"/>
      <w:marBottom w:val="0"/>
      <w:divBdr>
        <w:top w:val="none" w:sz="0" w:space="0" w:color="auto"/>
        <w:left w:val="none" w:sz="0" w:space="0" w:color="auto"/>
        <w:bottom w:val="none" w:sz="0" w:space="0" w:color="auto"/>
        <w:right w:val="none" w:sz="0" w:space="0" w:color="auto"/>
      </w:divBdr>
    </w:div>
    <w:div w:id="304432348">
      <w:bodyDiv w:val="1"/>
      <w:marLeft w:val="0"/>
      <w:marRight w:val="0"/>
      <w:marTop w:val="0"/>
      <w:marBottom w:val="0"/>
      <w:divBdr>
        <w:top w:val="none" w:sz="0" w:space="0" w:color="auto"/>
        <w:left w:val="none" w:sz="0" w:space="0" w:color="auto"/>
        <w:bottom w:val="none" w:sz="0" w:space="0" w:color="auto"/>
        <w:right w:val="none" w:sz="0" w:space="0" w:color="auto"/>
      </w:divBdr>
    </w:div>
    <w:div w:id="304743997">
      <w:bodyDiv w:val="1"/>
      <w:marLeft w:val="0"/>
      <w:marRight w:val="0"/>
      <w:marTop w:val="0"/>
      <w:marBottom w:val="0"/>
      <w:divBdr>
        <w:top w:val="none" w:sz="0" w:space="0" w:color="auto"/>
        <w:left w:val="none" w:sz="0" w:space="0" w:color="auto"/>
        <w:bottom w:val="none" w:sz="0" w:space="0" w:color="auto"/>
        <w:right w:val="none" w:sz="0" w:space="0" w:color="auto"/>
      </w:divBdr>
    </w:div>
    <w:div w:id="316614771">
      <w:bodyDiv w:val="1"/>
      <w:marLeft w:val="0"/>
      <w:marRight w:val="0"/>
      <w:marTop w:val="0"/>
      <w:marBottom w:val="0"/>
      <w:divBdr>
        <w:top w:val="none" w:sz="0" w:space="0" w:color="auto"/>
        <w:left w:val="none" w:sz="0" w:space="0" w:color="auto"/>
        <w:bottom w:val="none" w:sz="0" w:space="0" w:color="auto"/>
        <w:right w:val="none" w:sz="0" w:space="0" w:color="auto"/>
      </w:divBdr>
    </w:div>
    <w:div w:id="317073127">
      <w:bodyDiv w:val="1"/>
      <w:marLeft w:val="0"/>
      <w:marRight w:val="0"/>
      <w:marTop w:val="0"/>
      <w:marBottom w:val="0"/>
      <w:divBdr>
        <w:top w:val="none" w:sz="0" w:space="0" w:color="auto"/>
        <w:left w:val="none" w:sz="0" w:space="0" w:color="auto"/>
        <w:bottom w:val="none" w:sz="0" w:space="0" w:color="auto"/>
        <w:right w:val="none" w:sz="0" w:space="0" w:color="auto"/>
      </w:divBdr>
    </w:div>
    <w:div w:id="317350226">
      <w:bodyDiv w:val="1"/>
      <w:marLeft w:val="0"/>
      <w:marRight w:val="0"/>
      <w:marTop w:val="0"/>
      <w:marBottom w:val="0"/>
      <w:divBdr>
        <w:top w:val="none" w:sz="0" w:space="0" w:color="auto"/>
        <w:left w:val="none" w:sz="0" w:space="0" w:color="auto"/>
        <w:bottom w:val="none" w:sz="0" w:space="0" w:color="auto"/>
        <w:right w:val="none" w:sz="0" w:space="0" w:color="auto"/>
      </w:divBdr>
    </w:div>
    <w:div w:id="328869142">
      <w:bodyDiv w:val="1"/>
      <w:marLeft w:val="0"/>
      <w:marRight w:val="0"/>
      <w:marTop w:val="0"/>
      <w:marBottom w:val="0"/>
      <w:divBdr>
        <w:top w:val="none" w:sz="0" w:space="0" w:color="auto"/>
        <w:left w:val="none" w:sz="0" w:space="0" w:color="auto"/>
        <w:bottom w:val="none" w:sz="0" w:space="0" w:color="auto"/>
        <w:right w:val="none" w:sz="0" w:space="0" w:color="auto"/>
      </w:divBdr>
    </w:div>
    <w:div w:id="330066259">
      <w:bodyDiv w:val="1"/>
      <w:marLeft w:val="0"/>
      <w:marRight w:val="0"/>
      <w:marTop w:val="0"/>
      <w:marBottom w:val="0"/>
      <w:divBdr>
        <w:top w:val="none" w:sz="0" w:space="0" w:color="auto"/>
        <w:left w:val="none" w:sz="0" w:space="0" w:color="auto"/>
        <w:bottom w:val="none" w:sz="0" w:space="0" w:color="auto"/>
        <w:right w:val="none" w:sz="0" w:space="0" w:color="auto"/>
      </w:divBdr>
    </w:div>
    <w:div w:id="331640431">
      <w:bodyDiv w:val="1"/>
      <w:marLeft w:val="0"/>
      <w:marRight w:val="0"/>
      <w:marTop w:val="0"/>
      <w:marBottom w:val="0"/>
      <w:divBdr>
        <w:top w:val="none" w:sz="0" w:space="0" w:color="auto"/>
        <w:left w:val="none" w:sz="0" w:space="0" w:color="auto"/>
        <w:bottom w:val="none" w:sz="0" w:space="0" w:color="auto"/>
        <w:right w:val="none" w:sz="0" w:space="0" w:color="auto"/>
      </w:divBdr>
    </w:div>
    <w:div w:id="337777173">
      <w:bodyDiv w:val="1"/>
      <w:marLeft w:val="0"/>
      <w:marRight w:val="0"/>
      <w:marTop w:val="0"/>
      <w:marBottom w:val="0"/>
      <w:divBdr>
        <w:top w:val="none" w:sz="0" w:space="0" w:color="auto"/>
        <w:left w:val="none" w:sz="0" w:space="0" w:color="auto"/>
        <w:bottom w:val="none" w:sz="0" w:space="0" w:color="auto"/>
        <w:right w:val="none" w:sz="0" w:space="0" w:color="auto"/>
      </w:divBdr>
    </w:div>
    <w:div w:id="345787844">
      <w:bodyDiv w:val="1"/>
      <w:marLeft w:val="0"/>
      <w:marRight w:val="0"/>
      <w:marTop w:val="0"/>
      <w:marBottom w:val="0"/>
      <w:divBdr>
        <w:top w:val="none" w:sz="0" w:space="0" w:color="auto"/>
        <w:left w:val="none" w:sz="0" w:space="0" w:color="auto"/>
        <w:bottom w:val="none" w:sz="0" w:space="0" w:color="auto"/>
        <w:right w:val="none" w:sz="0" w:space="0" w:color="auto"/>
      </w:divBdr>
    </w:div>
    <w:div w:id="357967777">
      <w:bodyDiv w:val="1"/>
      <w:marLeft w:val="0"/>
      <w:marRight w:val="0"/>
      <w:marTop w:val="0"/>
      <w:marBottom w:val="0"/>
      <w:divBdr>
        <w:top w:val="none" w:sz="0" w:space="0" w:color="auto"/>
        <w:left w:val="none" w:sz="0" w:space="0" w:color="auto"/>
        <w:bottom w:val="none" w:sz="0" w:space="0" w:color="auto"/>
        <w:right w:val="none" w:sz="0" w:space="0" w:color="auto"/>
      </w:divBdr>
    </w:div>
    <w:div w:id="365984658">
      <w:bodyDiv w:val="1"/>
      <w:marLeft w:val="0"/>
      <w:marRight w:val="0"/>
      <w:marTop w:val="0"/>
      <w:marBottom w:val="0"/>
      <w:divBdr>
        <w:top w:val="none" w:sz="0" w:space="0" w:color="auto"/>
        <w:left w:val="none" w:sz="0" w:space="0" w:color="auto"/>
        <w:bottom w:val="none" w:sz="0" w:space="0" w:color="auto"/>
        <w:right w:val="none" w:sz="0" w:space="0" w:color="auto"/>
      </w:divBdr>
    </w:div>
    <w:div w:id="379523059">
      <w:bodyDiv w:val="1"/>
      <w:marLeft w:val="0"/>
      <w:marRight w:val="0"/>
      <w:marTop w:val="0"/>
      <w:marBottom w:val="0"/>
      <w:divBdr>
        <w:top w:val="none" w:sz="0" w:space="0" w:color="auto"/>
        <w:left w:val="none" w:sz="0" w:space="0" w:color="auto"/>
        <w:bottom w:val="none" w:sz="0" w:space="0" w:color="auto"/>
        <w:right w:val="none" w:sz="0" w:space="0" w:color="auto"/>
      </w:divBdr>
    </w:div>
    <w:div w:id="394352934">
      <w:bodyDiv w:val="1"/>
      <w:marLeft w:val="0"/>
      <w:marRight w:val="0"/>
      <w:marTop w:val="0"/>
      <w:marBottom w:val="0"/>
      <w:divBdr>
        <w:top w:val="none" w:sz="0" w:space="0" w:color="auto"/>
        <w:left w:val="none" w:sz="0" w:space="0" w:color="auto"/>
        <w:bottom w:val="none" w:sz="0" w:space="0" w:color="auto"/>
        <w:right w:val="none" w:sz="0" w:space="0" w:color="auto"/>
      </w:divBdr>
    </w:div>
    <w:div w:id="402916515">
      <w:bodyDiv w:val="1"/>
      <w:marLeft w:val="0"/>
      <w:marRight w:val="0"/>
      <w:marTop w:val="0"/>
      <w:marBottom w:val="0"/>
      <w:divBdr>
        <w:top w:val="none" w:sz="0" w:space="0" w:color="auto"/>
        <w:left w:val="none" w:sz="0" w:space="0" w:color="auto"/>
        <w:bottom w:val="none" w:sz="0" w:space="0" w:color="auto"/>
        <w:right w:val="none" w:sz="0" w:space="0" w:color="auto"/>
      </w:divBdr>
    </w:div>
    <w:div w:id="404452313">
      <w:bodyDiv w:val="1"/>
      <w:marLeft w:val="0"/>
      <w:marRight w:val="0"/>
      <w:marTop w:val="0"/>
      <w:marBottom w:val="0"/>
      <w:divBdr>
        <w:top w:val="none" w:sz="0" w:space="0" w:color="auto"/>
        <w:left w:val="none" w:sz="0" w:space="0" w:color="auto"/>
        <w:bottom w:val="none" w:sz="0" w:space="0" w:color="auto"/>
        <w:right w:val="none" w:sz="0" w:space="0" w:color="auto"/>
      </w:divBdr>
    </w:div>
    <w:div w:id="419445449">
      <w:bodyDiv w:val="1"/>
      <w:marLeft w:val="0"/>
      <w:marRight w:val="0"/>
      <w:marTop w:val="0"/>
      <w:marBottom w:val="0"/>
      <w:divBdr>
        <w:top w:val="none" w:sz="0" w:space="0" w:color="auto"/>
        <w:left w:val="none" w:sz="0" w:space="0" w:color="auto"/>
        <w:bottom w:val="none" w:sz="0" w:space="0" w:color="auto"/>
        <w:right w:val="none" w:sz="0" w:space="0" w:color="auto"/>
      </w:divBdr>
    </w:div>
    <w:div w:id="431361197">
      <w:bodyDiv w:val="1"/>
      <w:marLeft w:val="0"/>
      <w:marRight w:val="0"/>
      <w:marTop w:val="0"/>
      <w:marBottom w:val="0"/>
      <w:divBdr>
        <w:top w:val="none" w:sz="0" w:space="0" w:color="auto"/>
        <w:left w:val="none" w:sz="0" w:space="0" w:color="auto"/>
        <w:bottom w:val="none" w:sz="0" w:space="0" w:color="auto"/>
        <w:right w:val="none" w:sz="0" w:space="0" w:color="auto"/>
      </w:divBdr>
    </w:div>
    <w:div w:id="436603289">
      <w:bodyDiv w:val="1"/>
      <w:marLeft w:val="0"/>
      <w:marRight w:val="0"/>
      <w:marTop w:val="0"/>
      <w:marBottom w:val="0"/>
      <w:divBdr>
        <w:top w:val="none" w:sz="0" w:space="0" w:color="auto"/>
        <w:left w:val="none" w:sz="0" w:space="0" w:color="auto"/>
        <w:bottom w:val="none" w:sz="0" w:space="0" w:color="auto"/>
        <w:right w:val="none" w:sz="0" w:space="0" w:color="auto"/>
      </w:divBdr>
    </w:div>
    <w:div w:id="441271319">
      <w:bodyDiv w:val="1"/>
      <w:marLeft w:val="0"/>
      <w:marRight w:val="0"/>
      <w:marTop w:val="0"/>
      <w:marBottom w:val="0"/>
      <w:divBdr>
        <w:top w:val="none" w:sz="0" w:space="0" w:color="auto"/>
        <w:left w:val="none" w:sz="0" w:space="0" w:color="auto"/>
        <w:bottom w:val="none" w:sz="0" w:space="0" w:color="auto"/>
        <w:right w:val="none" w:sz="0" w:space="0" w:color="auto"/>
      </w:divBdr>
    </w:div>
    <w:div w:id="442238074">
      <w:bodyDiv w:val="1"/>
      <w:marLeft w:val="0"/>
      <w:marRight w:val="0"/>
      <w:marTop w:val="0"/>
      <w:marBottom w:val="0"/>
      <w:divBdr>
        <w:top w:val="none" w:sz="0" w:space="0" w:color="auto"/>
        <w:left w:val="none" w:sz="0" w:space="0" w:color="auto"/>
        <w:bottom w:val="none" w:sz="0" w:space="0" w:color="auto"/>
        <w:right w:val="none" w:sz="0" w:space="0" w:color="auto"/>
      </w:divBdr>
    </w:div>
    <w:div w:id="442503757">
      <w:bodyDiv w:val="1"/>
      <w:marLeft w:val="0"/>
      <w:marRight w:val="0"/>
      <w:marTop w:val="0"/>
      <w:marBottom w:val="0"/>
      <w:divBdr>
        <w:top w:val="none" w:sz="0" w:space="0" w:color="auto"/>
        <w:left w:val="none" w:sz="0" w:space="0" w:color="auto"/>
        <w:bottom w:val="none" w:sz="0" w:space="0" w:color="auto"/>
        <w:right w:val="none" w:sz="0" w:space="0" w:color="auto"/>
      </w:divBdr>
    </w:div>
    <w:div w:id="444887540">
      <w:bodyDiv w:val="1"/>
      <w:marLeft w:val="0"/>
      <w:marRight w:val="0"/>
      <w:marTop w:val="0"/>
      <w:marBottom w:val="0"/>
      <w:divBdr>
        <w:top w:val="none" w:sz="0" w:space="0" w:color="auto"/>
        <w:left w:val="none" w:sz="0" w:space="0" w:color="auto"/>
        <w:bottom w:val="none" w:sz="0" w:space="0" w:color="auto"/>
        <w:right w:val="none" w:sz="0" w:space="0" w:color="auto"/>
      </w:divBdr>
    </w:div>
    <w:div w:id="468281494">
      <w:bodyDiv w:val="1"/>
      <w:marLeft w:val="0"/>
      <w:marRight w:val="0"/>
      <w:marTop w:val="0"/>
      <w:marBottom w:val="0"/>
      <w:divBdr>
        <w:top w:val="none" w:sz="0" w:space="0" w:color="auto"/>
        <w:left w:val="none" w:sz="0" w:space="0" w:color="auto"/>
        <w:bottom w:val="none" w:sz="0" w:space="0" w:color="auto"/>
        <w:right w:val="none" w:sz="0" w:space="0" w:color="auto"/>
      </w:divBdr>
    </w:div>
    <w:div w:id="482041814">
      <w:bodyDiv w:val="1"/>
      <w:marLeft w:val="0"/>
      <w:marRight w:val="0"/>
      <w:marTop w:val="0"/>
      <w:marBottom w:val="0"/>
      <w:divBdr>
        <w:top w:val="none" w:sz="0" w:space="0" w:color="auto"/>
        <w:left w:val="none" w:sz="0" w:space="0" w:color="auto"/>
        <w:bottom w:val="none" w:sz="0" w:space="0" w:color="auto"/>
        <w:right w:val="none" w:sz="0" w:space="0" w:color="auto"/>
      </w:divBdr>
    </w:div>
    <w:div w:id="482546112">
      <w:bodyDiv w:val="1"/>
      <w:marLeft w:val="0"/>
      <w:marRight w:val="0"/>
      <w:marTop w:val="0"/>
      <w:marBottom w:val="0"/>
      <w:divBdr>
        <w:top w:val="none" w:sz="0" w:space="0" w:color="auto"/>
        <w:left w:val="none" w:sz="0" w:space="0" w:color="auto"/>
        <w:bottom w:val="none" w:sz="0" w:space="0" w:color="auto"/>
        <w:right w:val="none" w:sz="0" w:space="0" w:color="auto"/>
      </w:divBdr>
    </w:div>
    <w:div w:id="510342543">
      <w:bodyDiv w:val="1"/>
      <w:marLeft w:val="0"/>
      <w:marRight w:val="0"/>
      <w:marTop w:val="0"/>
      <w:marBottom w:val="0"/>
      <w:divBdr>
        <w:top w:val="none" w:sz="0" w:space="0" w:color="auto"/>
        <w:left w:val="none" w:sz="0" w:space="0" w:color="auto"/>
        <w:bottom w:val="none" w:sz="0" w:space="0" w:color="auto"/>
        <w:right w:val="none" w:sz="0" w:space="0" w:color="auto"/>
      </w:divBdr>
    </w:div>
    <w:div w:id="518666876">
      <w:bodyDiv w:val="1"/>
      <w:marLeft w:val="0"/>
      <w:marRight w:val="0"/>
      <w:marTop w:val="0"/>
      <w:marBottom w:val="0"/>
      <w:divBdr>
        <w:top w:val="none" w:sz="0" w:space="0" w:color="auto"/>
        <w:left w:val="none" w:sz="0" w:space="0" w:color="auto"/>
        <w:bottom w:val="none" w:sz="0" w:space="0" w:color="auto"/>
        <w:right w:val="none" w:sz="0" w:space="0" w:color="auto"/>
      </w:divBdr>
    </w:div>
    <w:div w:id="518737226">
      <w:bodyDiv w:val="1"/>
      <w:marLeft w:val="0"/>
      <w:marRight w:val="0"/>
      <w:marTop w:val="0"/>
      <w:marBottom w:val="0"/>
      <w:divBdr>
        <w:top w:val="none" w:sz="0" w:space="0" w:color="auto"/>
        <w:left w:val="none" w:sz="0" w:space="0" w:color="auto"/>
        <w:bottom w:val="none" w:sz="0" w:space="0" w:color="auto"/>
        <w:right w:val="none" w:sz="0" w:space="0" w:color="auto"/>
      </w:divBdr>
    </w:div>
    <w:div w:id="523717491">
      <w:bodyDiv w:val="1"/>
      <w:marLeft w:val="0"/>
      <w:marRight w:val="0"/>
      <w:marTop w:val="0"/>
      <w:marBottom w:val="0"/>
      <w:divBdr>
        <w:top w:val="none" w:sz="0" w:space="0" w:color="auto"/>
        <w:left w:val="none" w:sz="0" w:space="0" w:color="auto"/>
        <w:bottom w:val="none" w:sz="0" w:space="0" w:color="auto"/>
        <w:right w:val="none" w:sz="0" w:space="0" w:color="auto"/>
      </w:divBdr>
    </w:div>
    <w:div w:id="534006691">
      <w:bodyDiv w:val="1"/>
      <w:marLeft w:val="0"/>
      <w:marRight w:val="0"/>
      <w:marTop w:val="0"/>
      <w:marBottom w:val="0"/>
      <w:divBdr>
        <w:top w:val="none" w:sz="0" w:space="0" w:color="auto"/>
        <w:left w:val="none" w:sz="0" w:space="0" w:color="auto"/>
        <w:bottom w:val="none" w:sz="0" w:space="0" w:color="auto"/>
        <w:right w:val="none" w:sz="0" w:space="0" w:color="auto"/>
      </w:divBdr>
    </w:div>
    <w:div w:id="554703351">
      <w:bodyDiv w:val="1"/>
      <w:marLeft w:val="0"/>
      <w:marRight w:val="0"/>
      <w:marTop w:val="0"/>
      <w:marBottom w:val="0"/>
      <w:divBdr>
        <w:top w:val="none" w:sz="0" w:space="0" w:color="auto"/>
        <w:left w:val="none" w:sz="0" w:space="0" w:color="auto"/>
        <w:bottom w:val="none" w:sz="0" w:space="0" w:color="auto"/>
        <w:right w:val="none" w:sz="0" w:space="0" w:color="auto"/>
      </w:divBdr>
    </w:div>
    <w:div w:id="579022954">
      <w:bodyDiv w:val="1"/>
      <w:marLeft w:val="0"/>
      <w:marRight w:val="0"/>
      <w:marTop w:val="0"/>
      <w:marBottom w:val="0"/>
      <w:divBdr>
        <w:top w:val="none" w:sz="0" w:space="0" w:color="auto"/>
        <w:left w:val="none" w:sz="0" w:space="0" w:color="auto"/>
        <w:bottom w:val="none" w:sz="0" w:space="0" w:color="auto"/>
        <w:right w:val="none" w:sz="0" w:space="0" w:color="auto"/>
      </w:divBdr>
    </w:div>
    <w:div w:id="584536745">
      <w:bodyDiv w:val="1"/>
      <w:marLeft w:val="0"/>
      <w:marRight w:val="0"/>
      <w:marTop w:val="0"/>
      <w:marBottom w:val="0"/>
      <w:divBdr>
        <w:top w:val="none" w:sz="0" w:space="0" w:color="auto"/>
        <w:left w:val="none" w:sz="0" w:space="0" w:color="auto"/>
        <w:bottom w:val="none" w:sz="0" w:space="0" w:color="auto"/>
        <w:right w:val="none" w:sz="0" w:space="0" w:color="auto"/>
      </w:divBdr>
    </w:div>
    <w:div w:id="588470425">
      <w:bodyDiv w:val="1"/>
      <w:marLeft w:val="0"/>
      <w:marRight w:val="0"/>
      <w:marTop w:val="0"/>
      <w:marBottom w:val="0"/>
      <w:divBdr>
        <w:top w:val="none" w:sz="0" w:space="0" w:color="auto"/>
        <w:left w:val="none" w:sz="0" w:space="0" w:color="auto"/>
        <w:bottom w:val="none" w:sz="0" w:space="0" w:color="auto"/>
        <w:right w:val="none" w:sz="0" w:space="0" w:color="auto"/>
      </w:divBdr>
    </w:div>
    <w:div w:id="592589934">
      <w:bodyDiv w:val="1"/>
      <w:marLeft w:val="0"/>
      <w:marRight w:val="0"/>
      <w:marTop w:val="0"/>
      <w:marBottom w:val="0"/>
      <w:divBdr>
        <w:top w:val="none" w:sz="0" w:space="0" w:color="auto"/>
        <w:left w:val="none" w:sz="0" w:space="0" w:color="auto"/>
        <w:bottom w:val="none" w:sz="0" w:space="0" w:color="auto"/>
        <w:right w:val="none" w:sz="0" w:space="0" w:color="auto"/>
      </w:divBdr>
    </w:div>
    <w:div w:id="606960991">
      <w:bodyDiv w:val="1"/>
      <w:marLeft w:val="0"/>
      <w:marRight w:val="0"/>
      <w:marTop w:val="0"/>
      <w:marBottom w:val="0"/>
      <w:divBdr>
        <w:top w:val="none" w:sz="0" w:space="0" w:color="auto"/>
        <w:left w:val="none" w:sz="0" w:space="0" w:color="auto"/>
        <w:bottom w:val="none" w:sz="0" w:space="0" w:color="auto"/>
        <w:right w:val="none" w:sz="0" w:space="0" w:color="auto"/>
      </w:divBdr>
    </w:div>
    <w:div w:id="659308056">
      <w:bodyDiv w:val="1"/>
      <w:marLeft w:val="0"/>
      <w:marRight w:val="0"/>
      <w:marTop w:val="0"/>
      <w:marBottom w:val="0"/>
      <w:divBdr>
        <w:top w:val="none" w:sz="0" w:space="0" w:color="auto"/>
        <w:left w:val="none" w:sz="0" w:space="0" w:color="auto"/>
        <w:bottom w:val="none" w:sz="0" w:space="0" w:color="auto"/>
        <w:right w:val="none" w:sz="0" w:space="0" w:color="auto"/>
      </w:divBdr>
    </w:div>
    <w:div w:id="663165510">
      <w:bodyDiv w:val="1"/>
      <w:marLeft w:val="0"/>
      <w:marRight w:val="0"/>
      <w:marTop w:val="0"/>
      <w:marBottom w:val="0"/>
      <w:divBdr>
        <w:top w:val="none" w:sz="0" w:space="0" w:color="auto"/>
        <w:left w:val="none" w:sz="0" w:space="0" w:color="auto"/>
        <w:bottom w:val="none" w:sz="0" w:space="0" w:color="auto"/>
        <w:right w:val="none" w:sz="0" w:space="0" w:color="auto"/>
      </w:divBdr>
    </w:div>
    <w:div w:id="677465565">
      <w:bodyDiv w:val="1"/>
      <w:marLeft w:val="0"/>
      <w:marRight w:val="0"/>
      <w:marTop w:val="0"/>
      <w:marBottom w:val="0"/>
      <w:divBdr>
        <w:top w:val="none" w:sz="0" w:space="0" w:color="auto"/>
        <w:left w:val="none" w:sz="0" w:space="0" w:color="auto"/>
        <w:bottom w:val="none" w:sz="0" w:space="0" w:color="auto"/>
        <w:right w:val="none" w:sz="0" w:space="0" w:color="auto"/>
      </w:divBdr>
    </w:div>
    <w:div w:id="686565346">
      <w:bodyDiv w:val="1"/>
      <w:marLeft w:val="0"/>
      <w:marRight w:val="0"/>
      <w:marTop w:val="0"/>
      <w:marBottom w:val="0"/>
      <w:divBdr>
        <w:top w:val="none" w:sz="0" w:space="0" w:color="auto"/>
        <w:left w:val="none" w:sz="0" w:space="0" w:color="auto"/>
        <w:bottom w:val="none" w:sz="0" w:space="0" w:color="auto"/>
        <w:right w:val="none" w:sz="0" w:space="0" w:color="auto"/>
      </w:divBdr>
    </w:div>
    <w:div w:id="691028277">
      <w:bodyDiv w:val="1"/>
      <w:marLeft w:val="0"/>
      <w:marRight w:val="0"/>
      <w:marTop w:val="0"/>
      <w:marBottom w:val="0"/>
      <w:divBdr>
        <w:top w:val="none" w:sz="0" w:space="0" w:color="auto"/>
        <w:left w:val="none" w:sz="0" w:space="0" w:color="auto"/>
        <w:bottom w:val="none" w:sz="0" w:space="0" w:color="auto"/>
        <w:right w:val="none" w:sz="0" w:space="0" w:color="auto"/>
      </w:divBdr>
    </w:div>
    <w:div w:id="692803888">
      <w:bodyDiv w:val="1"/>
      <w:marLeft w:val="0"/>
      <w:marRight w:val="0"/>
      <w:marTop w:val="0"/>
      <w:marBottom w:val="0"/>
      <w:divBdr>
        <w:top w:val="none" w:sz="0" w:space="0" w:color="auto"/>
        <w:left w:val="none" w:sz="0" w:space="0" w:color="auto"/>
        <w:bottom w:val="none" w:sz="0" w:space="0" w:color="auto"/>
        <w:right w:val="none" w:sz="0" w:space="0" w:color="auto"/>
      </w:divBdr>
    </w:div>
    <w:div w:id="700328912">
      <w:bodyDiv w:val="1"/>
      <w:marLeft w:val="0"/>
      <w:marRight w:val="0"/>
      <w:marTop w:val="0"/>
      <w:marBottom w:val="0"/>
      <w:divBdr>
        <w:top w:val="none" w:sz="0" w:space="0" w:color="auto"/>
        <w:left w:val="none" w:sz="0" w:space="0" w:color="auto"/>
        <w:bottom w:val="none" w:sz="0" w:space="0" w:color="auto"/>
        <w:right w:val="none" w:sz="0" w:space="0" w:color="auto"/>
      </w:divBdr>
    </w:div>
    <w:div w:id="723678910">
      <w:bodyDiv w:val="1"/>
      <w:marLeft w:val="0"/>
      <w:marRight w:val="0"/>
      <w:marTop w:val="0"/>
      <w:marBottom w:val="0"/>
      <w:divBdr>
        <w:top w:val="none" w:sz="0" w:space="0" w:color="auto"/>
        <w:left w:val="none" w:sz="0" w:space="0" w:color="auto"/>
        <w:bottom w:val="none" w:sz="0" w:space="0" w:color="auto"/>
        <w:right w:val="none" w:sz="0" w:space="0" w:color="auto"/>
      </w:divBdr>
    </w:div>
    <w:div w:id="725222350">
      <w:bodyDiv w:val="1"/>
      <w:marLeft w:val="0"/>
      <w:marRight w:val="0"/>
      <w:marTop w:val="0"/>
      <w:marBottom w:val="0"/>
      <w:divBdr>
        <w:top w:val="none" w:sz="0" w:space="0" w:color="auto"/>
        <w:left w:val="none" w:sz="0" w:space="0" w:color="auto"/>
        <w:bottom w:val="none" w:sz="0" w:space="0" w:color="auto"/>
        <w:right w:val="none" w:sz="0" w:space="0" w:color="auto"/>
      </w:divBdr>
    </w:div>
    <w:div w:id="727260814">
      <w:bodyDiv w:val="1"/>
      <w:marLeft w:val="0"/>
      <w:marRight w:val="0"/>
      <w:marTop w:val="0"/>
      <w:marBottom w:val="0"/>
      <w:divBdr>
        <w:top w:val="none" w:sz="0" w:space="0" w:color="auto"/>
        <w:left w:val="none" w:sz="0" w:space="0" w:color="auto"/>
        <w:bottom w:val="none" w:sz="0" w:space="0" w:color="auto"/>
        <w:right w:val="none" w:sz="0" w:space="0" w:color="auto"/>
      </w:divBdr>
    </w:div>
    <w:div w:id="734619502">
      <w:bodyDiv w:val="1"/>
      <w:marLeft w:val="0"/>
      <w:marRight w:val="0"/>
      <w:marTop w:val="0"/>
      <w:marBottom w:val="0"/>
      <w:divBdr>
        <w:top w:val="none" w:sz="0" w:space="0" w:color="auto"/>
        <w:left w:val="none" w:sz="0" w:space="0" w:color="auto"/>
        <w:bottom w:val="none" w:sz="0" w:space="0" w:color="auto"/>
        <w:right w:val="none" w:sz="0" w:space="0" w:color="auto"/>
      </w:divBdr>
    </w:div>
    <w:div w:id="735663538">
      <w:bodyDiv w:val="1"/>
      <w:marLeft w:val="0"/>
      <w:marRight w:val="0"/>
      <w:marTop w:val="0"/>
      <w:marBottom w:val="0"/>
      <w:divBdr>
        <w:top w:val="none" w:sz="0" w:space="0" w:color="auto"/>
        <w:left w:val="none" w:sz="0" w:space="0" w:color="auto"/>
        <w:bottom w:val="none" w:sz="0" w:space="0" w:color="auto"/>
        <w:right w:val="none" w:sz="0" w:space="0" w:color="auto"/>
      </w:divBdr>
    </w:div>
    <w:div w:id="747656495">
      <w:bodyDiv w:val="1"/>
      <w:marLeft w:val="0"/>
      <w:marRight w:val="0"/>
      <w:marTop w:val="0"/>
      <w:marBottom w:val="0"/>
      <w:divBdr>
        <w:top w:val="none" w:sz="0" w:space="0" w:color="auto"/>
        <w:left w:val="none" w:sz="0" w:space="0" w:color="auto"/>
        <w:bottom w:val="none" w:sz="0" w:space="0" w:color="auto"/>
        <w:right w:val="none" w:sz="0" w:space="0" w:color="auto"/>
      </w:divBdr>
    </w:div>
    <w:div w:id="749351794">
      <w:bodyDiv w:val="1"/>
      <w:marLeft w:val="0"/>
      <w:marRight w:val="0"/>
      <w:marTop w:val="0"/>
      <w:marBottom w:val="0"/>
      <w:divBdr>
        <w:top w:val="none" w:sz="0" w:space="0" w:color="auto"/>
        <w:left w:val="none" w:sz="0" w:space="0" w:color="auto"/>
        <w:bottom w:val="none" w:sz="0" w:space="0" w:color="auto"/>
        <w:right w:val="none" w:sz="0" w:space="0" w:color="auto"/>
      </w:divBdr>
    </w:div>
    <w:div w:id="756946225">
      <w:bodyDiv w:val="1"/>
      <w:marLeft w:val="0"/>
      <w:marRight w:val="0"/>
      <w:marTop w:val="0"/>
      <w:marBottom w:val="0"/>
      <w:divBdr>
        <w:top w:val="none" w:sz="0" w:space="0" w:color="auto"/>
        <w:left w:val="none" w:sz="0" w:space="0" w:color="auto"/>
        <w:bottom w:val="none" w:sz="0" w:space="0" w:color="auto"/>
        <w:right w:val="none" w:sz="0" w:space="0" w:color="auto"/>
      </w:divBdr>
    </w:div>
    <w:div w:id="761295071">
      <w:bodyDiv w:val="1"/>
      <w:marLeft w:val="0"/>
      <w:marRight w:val="0"/>
      <w:marTop w:val="0"/>
      <w:marBottom w:val="0"/>
      <w:divBdr>
        <w:top w:val="none" w:sz="0" w:space="0" w:color="auto"/>
        <w:left w:val="none" w:sz="0" w:space="0" w:color="auto"/>
        <w:bottom w:val="none" w:sz="0" w:space="0" w:color="auto"/>
        <w:right w:val="none" w:sz="0" w:space="0" w:color="auto"/>
      </w:divBdr>
    </w:div>
    <w:div w:id="763458015">
      <w:bodyDiv w:val="1"/>
      <w:marLeft w:val="0"/>
      <w:marRight w:val="0"/>
      <w:marTop w:val="0"/>
      <w:marBottom w:val="0"/>
      <w:divBdr>
        <w:top w:val="none" w:sz="0" w:space="0" w:color="auto"/>
        <w:left w:val="none" w:sz="0" w:space="0" w:color="auto"/>
        <w:bottom w:val="none" w:sz="0" w:space="0" w:color="auto"/>
        <w:right w:val="none" w:sz="0" w:space="0" w:color="auto"/>
      </w:divBdr>
    </w:div>
    <w:div w:id="778721472">
      <w:bodyDiv w:val="1"/>
      <w:marLeft w:val="0"/>
      <w:marRight w:val="0"/>
      <w:marTop w:val="0"/>
      <w:marBottom w:val="0"/>
      <w:divBdr>
        <w:top w:val="none" w:sz="0" w:space="0" w:color="auto"/>
        <w:left w:val="none" w:sz="0" w:space="0" w:color="auto"/>
        <w:bottom w:val="none" w:sz="0" w:space="0" w:color="auto"/>
        <w:right w:val="none" w:sz="0" w:space="0" w:color="auto"/>
      </w:divBdr>
    </w:div>
    <w:div w:id="779033993">
      <w:bodyDiv w:val="1"/>
      <w:marLeft w:val="0"/>
      <w:marRight w:val="0"/>
      <w:marTop w:val="0"/>
      <w:marBottom w:val="0"/>
      <w:divBdr>
        <w:top w:val="none" w:sz="0" w:space="0" w:color="auto"/>
        <w:left w:val="none" w:sz="0" w:space="0" w:color="auto"/>
        <w:bottom w:val="none" w:sz="0" w:space="0" w:color="auto"/>
        <w:right w:val="none" w:sz="0" w:space="0" w:color="auto"/>
      </w:divBdr>
    </w:div>
    <w:div w:id="785152338">
      <w:bodyDiv w:val="1"/>
      <w:marLeft w:val="0"/>
      <w:marRight w:val="0"/>
      <w:marTop w:val="0"/>
      <w:marBottom w:val="0"/>
      <w:divBdr>
        <w:top w:val="none" w:sz="0" w:space="0" w:color="auto"/>
        <w:left w:val="none" w:sz="0" w:space="0" w:color="auto"/>
        <w:bottom w:val="none" w:sz="0" w:space="0" w:color="auto"/>
        <w:right w:val="none" w:sz="0" w:space="0" w:color="auto"/>
      </w:divBdr>
    </w:div>
    <w:div w:id="796488588">
      <w:bodyDiv w:val="1"/>
      <w:marLeft w:val="0"/>
      <w:marRight w:val="0"/>
      <w:marTop w:val="0"/>
      <w:marBottom w:val="0"/>
      <w:divBdr>
        <w:top w:val="none" w:sz="0" w:space="0" w:color="auto"/>
        <w:left w:val="none" w:sz="0" w:space="0" w:color="auto"/>
        <w:bottom w:val="none" w:sz="0" w:space="0" w:color="auto"/>
        <w:right w:val="none" w:sz="0" w:space="0" w:color="auto"/>
      </w:divBdr>
    </w:div>
    <w:div w:id="802192872">
      <w:bodyDiv w:val="1"/>
      <w:marLeft w:val="0"/>
      <w:marRight w:val="0"/>
      <w:marTop w:val="0"/>
      <w:marBottom w:val="0"/>
      <w:divBdr>
        <w:top w:val="none" w:sz="0" w:space="0" w:color="auto"/>
        <w:left w:val="none" w:sz="0" w:space="0" w:color="auto"/>
        <w:bottom w:val="none" w:sz="0" w:space="0" w:color="auto"/>
        <w:right w:val="none" w:sz="0" w:space="0" w:color="auto"/>
      </w:divBdr>
    </w:div>
    <w:div w:id="809251133">
      <w:bodyDiv w:val="1"/>
      <w:marLeft w:val="0"/>
      <w:marRight w:val="0"/>
      <w:marTop w:val="0"/>
      <w:marBottom w:val="0"/>
      <w:divBdr>
        <w:top w:val="none" w:sz="0" w:space="0" w:color="auto"/>
        <w:left w:val="none" w:sz="0" w:space="0" w:color="auto"/>
        <w:bottom w:val="none" w:sz="0" w:space="0" w:color="auto"/>
        <w:right w:val="none" w:sz="0" w:space="0" w:color="auto"/>
      </w:divBdr>
    </w:div>
    <w:div w:id="815296331">
      <w:bodyDiv w:val="1"/>
      <w:marLeft w:val="0"/>
      <w:marRight w:val="0"/>
      <w:marTop w:val="0"/>
      <w:marBottom w:val="0"/>
      <w:divBdr>
        <w:top w:val="none" w:sz="0" w:space="0" w:color="auto"/>
        <w:left w:val="none" w:sz="0" w:space="0" w:color="auto"/>
        <w:bottom w:val="none" w:sz="0" w:space="0" w:color="auto"/>
        <w:right w:val="none" w:sz="0" w:space="0" w:color="auto"/>
      </w:divBdr>
    </w:div>
    <w:div w:id="817651282">
      <w:bodyDiv w:val="1"/>
      <w:marLeft w:val="0"/>
      <w:marRight w:val="0"/>
      <w:marTop w:val="0"/>
      <w:marBottom w:val="0"/>
      <w:divBdr>
        <w:top w:val="none" w:sz="0" w:space="0" w:color="auto"/>
        <w:left w:val="none" w:sz="0" w:space="0" w:color="auto"/>
        <w:bottom w:val="none" w:sz="0" w:space="0" w:color="auto"/>
        <w:right w:val="none" w:sz="0" w:space="0" w:color="auto"/>
      </w:divBdr>
    </w:div>
    <w:div w:id="832378128">
      <w:bodyDiv w:val="1"/>
      <w:marLeft w:val="0"/>
      <w:marRight w:val="0"/>
      <w:marTop w:val="0"/>
      <w:marBottom w:val="0"/>
      <w:divBdr>
        <w:top w:val="none" w:sz="0" w:space="0" w:color="auto"/>
        <w:left w:val="none" w:sz="0" w:space="0" w:color="auto"/>
        <w:bottom w:val="none" w:sz="0" w:space="0" w:color="auto"/>
        <w:right w:val="none" w:sz="0" w:space="0" w:color="auto"/>
      </w:divBdr>
    </w:div>
    <w:div w:id="832600482">
      <w:bodyDiv w:val="1"/>
      <w:marLeft w:val="0"/>
      <w:marRight w:val="0"/>
      <w:marTop w:val="0"/>
      <w:marBottom w:val="0"/>
      <w:divBdr>
        <w:top w:val="none" w:sz="0" w:space="0" w:color="auto"/>
        <w:left w:val="none" w:sz="0" w:space="0" w:color="auto"/>
        <w:bottom w:val="none" w:sz="0" w:space="0" w:color="auto"/>
        <w:right w:val="none" w:sz="0" w:space="0" w:color="auto"/>
      </w:divBdr>
    </w:div>
    <w:div w:id="838814405">
      <w:bodyDiv w:val="1"/>
      <w:marLeft w:val="0"/>
      <w:marRight w:val="0"/>
      <w:marTop w:val="0"/>
      <w:marBottom w:val="0"/>
      <w:divBdr>
        <w:top w:val="none" w:sz="0" w:space="0" w:color="auto"/>
        <w:left w:val="none" w:sz="0" w:space="0" w:color="auto"/>
        <w:bottom w:val="none" w:sz="0" w:space="0" w:color="auto"/>
        <w:right w:val="none" w:sz="0" w:space="0" w:color="auto"/>
      </w:divBdr>
    </w:div>
    <w:div w:id="843208569">
      <w:bodyDiv w:val="1"/>
      <w:marLeft w:val="0"/>
      <w:marRight w:val="0"/>
      <w:marTop w:val="0"/>
      <w:marBottom w:val="0"/>
      <w:divBdr>
        <w:top w:val="none" w:sz="0" w:space="0" w:color="auto"/>
        <w:left w:val="none" w:sz="0" w:space="0" w:color="auto"/>
        <w:bottom w:val="none" w:sz="0" w:space="0" w:color="auto"/>
        <w:right w:val="none" w:sz="0" w:space="0" w:color="auto"/>
      </w:divBdr>
    </w:div>
    <w:div w:id="843326813">
      <w:bodyDiv w:val="1"/>
      <w:marLeft w:val="0"/>
      <w:marRight w:val="0"/>
      <w:marTop w:val="0"/>
      <w:marBottom w:val="0"/>
      <w:divBdr>
        <w:top w:val="none" w:sz="0" w:space="0" w:color="auto"/>
        <w:left w:val="none" w:sz="0" w:space="0" w:color="auto"/>
        <w:bottom w:val="none" w:sz="0" w:space="0" w:color="auto"/>
        <w:right w:val="none" w:sz="0" w:space="0" w:color="auto"/>
      </w:divBdr>
    </w:div>
    <w:div w:id="845367381">
      <w:bodyDiv w:val="1"/>
      <w:marLeft w:val="0"/>
      <w:marRight w:val="0"/>
      <w:marTop w:val="0"/>
      <w:marBottom w:val="0"/>
      <w:divBdr>
        <w:top w:val="none" w:sz="0" w:space="0" w:color="auto"/>
        <w:left w:val="none" w:sz="0" w:space="0" w:color="auto"/>
        <w:bottom w:val="none" w:sz="0" w:space="0" w:color="auto"/>
        <w:right w:val="none" w:sz="0" w:space="0" w:color="auto"/>
      </w:divBdr>
    </w:div>
    <w:div w:id="860048608">
      <w:bodyDiv w:val="1"/>
      <w:marLeft w:val="0"/>
      <w:marRight w:val="0"/>
      <w:marTop w:val="0"/>
      <w:marBottom w:val="0"/>
      <w:divBdr>
        <w:top w:val="none" w:sz="0" w:space="0" w:color="auto"/>
        <w:left w:val="none" w:sz="0" w:space="0" w:color="auto"/>
        <w:bottom w:val="none" w:sz="0" w:space="0" w:color="auto"/>
        <w:right w:val="none" w:sz="0" w:space="0" w:color="auto"/>
      </w:divBdr>
    </w:div>
    <w:div w:id="861822242">
      <w:bodyDiv w:val="1"/>
      <w:marLeft w:val="0"/>
      <w:marRight w:val="0"/>
      <w:marTop w:val="0"/>
      <w:marBottom w:val="0"/>
      <w:divBdr>
        <w:top w:val="none" w:sz="0" w:space="0" w:color="auto"/>
        <w:left w:val="none" w:sz="0" w:space="0" w:color="auto"/>
        <w:bottom w:val="none" w:sz="0" w:space="0" w:color="auto"/>
        <w:right w:val="none" w:sz="0" w:space="0" w:color="auto"/>
      </w:divBdr>
    </w:div>
    <w:div w:id="878057184">
      <w:bodyDiv w:val="1"/>
      <w:marLeft w:val="0"/>
      <w:marRight w:val="0"/>
      <w:marTop w:val="0"/>
      <w:marBottom w:val="0"/>
      <w:divBdr>
        <w:top w:val="none" w:sz="0" w:space="0" w:color="auto"/>
        <w:left w:val="none" w:sz="0" w:space="0" w:color="auto"/>
        <w:bottom w:val="none" w:sz="0" w:space="0" w:color="auto"/>
        <w:right w:val="none" w:sz="0" w:space="0" w:color="auto"/>
      </w:divBdr>
    </w:div>
    <w:div w:id="878206669">
      <w:bodyDiv w:val="1"/>
      <w:marLeft w:val="0"/>
      <w:marRight w:val="0"/>
      <w:marTop w:val="0"/>
      <w:marBottom w:val="0"/>
      <w:divBdr>
        <w:top w:val="none" w:sz="0" w:space="0" w:color="auto"/>
        <w:left w:val="none" w:sz="0" w:space="0" w:color="auto"/>
        <w:bottom w:val="none" w:sz="0" w:space="0" w:color="auto"/>
        <w:right w:val="none" w:sz="0" w:space="0" w:color="auto"/>
      </w:divBdr>
    </w:div>
    <w:div w:id="882182068">
      <w:bodyDiv w:val="1"/>
      <w:marLeft w:val="0"/>
      <w:marRight w:val="0"/>
      <w:marTop w:val="0"/>
      <w:marBottom w:val="0"/>
      <w:divBdr>
        <w:top w:val="none" w:sz="0" w:space="0" w:color="auto"/>
        <w:left w:val="none" w:sz="0" w:space="0" w:color="auto"/>
        <w:bottom w:val="none" w:sz="0" w:space="0" w:color="auto"/>
        <w:right w:val="none" w:sz="0" w:space="0" w:color="auto"/>
      </w:divBdr>
    </w:div>
    <w:div w:id="885793853">
      <w:bodyDiv w:val="1"/>
      <w:marLeft w:val="0"/>
      <w:marRight w:val="0"/>
      <w:marTop w:val="0"/>
      <w:marBottom w:val="0"/>
      <w:divBdr>
        <w:top w:val="none" w:sz="0" w:space="0" w:color="auto"/>
        <w:left w:val="none" w:sz="0" w:space="0" w:color="auto"/>
        <w:bottom w:val="none" w:sz="0" w:space="0" w:color="auto"/>
        <w:right w:val="none" w:sz="0" w:space="0" w:color="auto"/>
      </w:divBdr>
    </w:div>
    <w:div w:id="889461216">
      <w:bodyDiv w:val="1"/>
      <w:marLeft w:val="0"/>
      <w:marRight w:val="0"/>
      <w:marTop w:val="0"/>
      <w:marBottom w:val="0"/>
      <w:divBdr>
        <w:top w:val="none" w:sz="0" w:space="0" w:color="auto"/>
        <w:left w:val="none" w:sz="0" w:space="0" w:color="auto"/>
        <w:bottom w:val="none" w:sz="0" w:space="0" w:color="auto"/>
        <w:right w:val="none" w:sz="0" w:space="0" w:color="auto"/>
      </w:divBdr>
    </w:div>
    <w:div w:id="889924367">
      <w:bodyDiv w:val="1"/>
      <w:marLeft w:val="0"/>
      <w:marRight w:val="0"/>
      <w:marTop w:val="0"/>
      <w:marBottom w:val="0"/>
      <w:divBdr>
        <w:top w:val="none" w:sz="0" w:space="0" w:color="auto"/>
        <w:left w:val="none" w:sz="0" w:space="0" w:color="auto"/>
        <w:bottom w:val="none" w:sz="0" w:space="0" w:color="auto"/>
        <w:right w:val="none" w:sz="0" w:space="0" w:color="auto"/>
      </w:divBdr>
    </w:div>
    <w:div w:id="906108828">
      <w:bodyDiv w:val="1"/>
      <w:marLeft w:val="0"/>
      <w:marRight w:val="0"/>
      <w:marTop w:val="0"/>
      <w:marBottom w:val="0"/>
      <w:divBdr>
        <w:top w:val="none" w:sz="0" w:space="0" w:color="auto"/>
        <w:left w:val="none" w:sz="0" w:space="0" w:color="auto"/>
        <w:bottom w:val="none" w:sz="0" w:space="0" w:color="auto"/>
        <w:right w:val="none" w:sz="0" w:space="0" w:color="auto"/>
      </w:divBdr>
    </w:div>
    <w:div w:id="908732024">
      <w:bodyDiv w:val="1"/>
      <w:marLeft w:val="0"/>
      <w:marRight w:val="0"/>
      <w:marTop w:val="0"/>
      <w:marBottom w:val="0"/>
      <w:divBdr>
        <w:top w:val="none" w:sz="0" w:space="0" w:color="auto"/>
        <w:left w:val="none" w:sz="0" w:space="0" w:color="auto"/>
        <w:bottom w:val="none" w:sz="0" w:space="0" w:color="auto"/>
        <w:right w:val="none" w:sz="0" w:space="0" w:color="auto"/>
      </w:divBdr>
    </w:div>
    <w:div w:id="913973368">
      <w:bodyDiv w:val="1"/>
      <w:marLeft w:val="0"/>
      <w:marRight w:val="0"/>
      <w:marTop w:val="0"/>
      <w:marBottom w:val="0"/>
      <w:divBdr>
        <w:top w:val="none" w:sz="0" w:space="0" w:color="auto"/>
        <w:left w:val="none" w:sz="0" w:space="0" w:color="auto"/>
        <w:bottom w:val="none" w:sz="0" w:space="0" w:color="auto"/>
        <w:right w:val="none" w:sz="0" w:space="0" w:color="auto"/>
      </w:divBdr>
    </w:div>
    <w:div w:id="917322635">
      <w:bodyDiv w:val="1"/>
      <w:marLeft w:val="0"/>
      <w:marRight w:val="0"/>
      <w:marTop w:val="0"/>
      <w:marBottom w:val="0"/>
      <w:divBdr>
        <w:top w:val="none" w:sz="0" w:space="0" w:color="auto"/>
        <w:left w:val="none" w:sz="0" w:space="0" w:color="auto"/>
        <w:bottom w:val="none" w:sz="0" w:space="0" w:color="auto"/>
        <w:right w:val="none" w:sz="0" w:space="0" w:color="auto"/>
      </w:divBdr>
    </w:div>
    <w:div w:id="927235151">
      <w:bodyDiv w:val="1"/>
      <w:marLeft w:val="0"/>
      <w:marRight w:val="0"/>
      <w:marTop w:val="0"/>
      <w:marBottom w:val="0"/>
      <w:divBdr>
        <w:top w:val="none" w:sz="0" w:space="0" w:color="auto"/>
        <w:left w:val="none" w:sz="0" w:space="0" w:color="auto"/>
        <w:bottom w:val="none" w:sz="0" w:space="0" w:color="auto"/>
        <w:right w:val="none" w:sz="0" w:space="0" w:color="auto"/>
      </w:divBdr>
    </w:div>
    <w:div w:id="938834631">
      <w:bodyDiv w:val="1"/>
      <w:marLeft w:val="0"/>
      <w:marRight w:val="0"/>
      <w:marTop w:val="0"/>
      <w:marBottom w:val="0"/>
      <w:divBdr>
        <w:top w:val="none" w:sz="0" w:space="0" w:color="auto"/>
        <w:left w:val="none" w:sz="0" w:space="0" w:color="auto"/>
        <w:bottom w:val="none" w:sz="0" w:space="0" w:color="auto"/>
        <w:right w:val="none" w:sz="0" w:space="0" w:color="auto"/>
      </w:divBdr>
    </w:div>
    <w:div w:id="942885805">
      <w:bodyDiv w:val="1"/>
      <w:marLeft w:val="0"/>
      <w:marRight w:val="0"/>
      <w:marTop w:val="0"/>
      <w:marBottom w:val="0"/>
      <w:divBdr>
        <w:top w:val="none" w:sz="0" w:space="0" w:color="auto"/>
        <w:left w:val="none" w:sz="0" w:space="0" w:color="auto"/>
        <w:bottom w:val="none" w:sz="0" w:space="0" w:color="auto"/>
        <w:right w:val="none" w:sz="0" w:space="0" w:color="auto"/>
      </w:divBdr>
    </w:div>
    <w:div w:id="947616379">
      <w:bodyDiv w:val="1"/>
      <w:marLeft w:val="0"/>
      <w:marRight w:val="0"/>
      <w:marTop w:val="0"/>
      <w:marBottom w:val="0"/>
      <w:divBdr>
        <w:top w:val="none" w:sz="0" w:space="0" w:color="auto"/>
        <w:left w:val="none" w:sz="0" w:space="0" w:color="auto"/>
        <w:bottom w:val="none" w:sz="0" w:space="0" w:color="auto"/>
        <w:right w:val="none" w:sz="0" w:space="0" w:color="auto"/>
      </w:divBdr>
    </w:div>
    <w:div w:id="952515836">
      <w:bodyDiv w:val="1"/>
      <w:marLeft w:val="0"/>
      <w:marRight w:val="0"/>
      <w:marTop w:val="0"/>
      <w:marBottom w:val="0"/>
      <w:divBdr>
        <w:top w:val="none" w:sz="0" w:space="0" w:color="auto"/>
        <w:left w:val="none" w:sz="0" w:space="0" w:color="auto"/>
        <w:bottom w:val="none" w:sz="0" w:space="0" w:color="auto"/>
        <w:right w:val="none" w:sz="0" w:space="0" w:color="auto"/>
      </w:divBdr>
    </w:div>
    <w:div w:id="953635042">
      <w:bodyDiv w:val="1"/>
      <w:marLeft w:val="0"/>
      <w:marRight w:val="0"/>
      <w:marTop w:val="0"/>
      <w:marBottom w:val="0"/>
      <w:divBdr>
        <w:top w:val="none" w:sz="0" w:space="0" w:color="auto"/>
        <w:left w:val="none" w:sz="0" w:space="0" w:color="auto"/>
        <w:bottom w:val="none" w:sz="0" w:space="0" w:color="auto"/>
        <w:right w:val="none" w:sz="0" w:space="0" w:color="auto"/>
      </w:divBdr>
    </w:div>
    <w:div w:id="955021310">
      <w:bodyDiv w:val="1"/>
      <w:marLeft w:val="0"/>
      <w:marRight w:val="0"/>
      <w:marTop w:val="0"/>
      <w:marBottom w:val="0"/>
      <w:divBdr>
        <w:top w:val="none" w:sz="0" w:space="0" w:color="auto"/>
        <w:left w:val="none" w:sz="0" w:space="0" w:color="auto"/>
        <w:bottom w:val="none" w:sz="0" w:space="0" w:color="auto"/>
        <w:right w:val="none" w:sz="0" w:space="0" w:color="auto"/>
      </w:divBdr>
    </w:div>
    <w:div w:id="960066582">
      <w:bodyDiv w:val="1"/>
      <w:marLeft w:val="0"/>
      <w:marRight w:val="0"/>
      <w:marTop w:val="0"/>
      <w:marBottom w:val="0"/>
      <w:divBdr>
        <w:top w:val="none" w:sz="0" w:space="0" w:color="auto"/>
        <w:left w:val="none" w:sz="0" w:space="0" w:color="auto"/>
        <w:bottom w:val="none" w:sz="0" w:space="0" w:color="auto"/>
        <w:right w:val="none" w:sz="0" w:space="0" w:color="auto"/>
      </w:divBdr>
    </w:div>
    <w:div w:id="961886359">
      <w:bodyDiv w:val="1"/>
      <w:marLeft w:val="0"/>
      <w:marRight w:val="0"/>
      <w:marTop w:val="0"/>
      <w:marBottom w:val="0"/>
      <w:divBdr>
        <w:top w:val="none" w:sz="0" w:space="0" w:color="auto"/>
        <w:left w:val="none" w:sz="0" w:space="0" w:color="auto"/>
        <w:bottom w:val="none" w:sz="0" w:space="0" w:color="auto"/>
        <w:right w:val="none" w:sz="0" w:space="0" w:color="auto"/>
      </w:divBdr>
    </w:div>
    <w:div w:id="965504858">
      <w:bodyDiv w:val="1"/>
      <w:marLeft w:val="0"/>
      <w:marRight w:val="0"/>
      <w:marTop w:val="0"/>
      <w:marBottom w:val="0"/>
      <w:divBdr>
        <w:top w:val="none" w:sz="0" w:space="0" w:color="auto"/>
        <w:left w:val="none" w:sz="0" w:space="0" w:color="auto"/>
        <w:bottom w:val="none" w:sz="0" w:space="0" w:color="auto"/>
        <w:right w:val="none" w:sz="0" w:space="0" w:color="auto"/>
      </w:divBdr>
    </w:div>
    <w:div w:id="966400055">
      <w:bodyDiv w:val="1"/>
      <w:marLeft w:val="0"/>
      <w:marRight w:val="0"/>
      <w:marTop w:val="0"/>
      <w:marBottom w:val="0"/>
      <w:divBdr>
        <w:top w:val="none" w:sz="0" w:space="0" w:color="auto"/>
        <w:left w:val="none" w:sz="0" w:space="0" w:color="auto"/>
        <w:bottom w:val="none" w:sz="0" w:space="0" w:color="auto"/>
        <w:right w:val="none" w:sz="0" w:space="0" w:color="auto"/>
      </w:divBdr>
    </w:div>
    <w:div w:id="976881878">
      <w:bodyDiv w:val="1"/>
      <w:marLeft w:val="0"/>
      <w:marRight w:val="0"/>
      <w:marTop w:val="0"/>
      <w:marBottom w:val="0"/>
      <w:divBdr>
        <w:top w:val="none" w:sz="0" w:space="0" w:color="auto"/>
        <w:left w:val="none" w:sz="0" w:space="0" w:color="auto"/>
        <w:bottom w:val="none" w:sz="0" w:space="0" w:color="auto"/>
        <w:right w:val="none" w:sz="0" w:space="0" w:color="auto"/>
      </w:divBdr>
    </w:div>
    <w:div w:id="977224982">
      <w:bodyDiv w:val="1"/>
      <w:marLeft w:val="0"/>
      <w:marRight w:val="0"/>
      <w:marTop w:val="0"/>
      <w:marBottom w:val="0"/>
      <w:divBdr>
        <w:top w:val="none" w:sz="0" w:space="0" w:color="auto"/>
        <w:left w:val="none" w:sz="0" w:space="0" w:color="auto"/>
        <w:bottom w:val="none" w:sz="0" w:space="0" w:color="auto"/>
        <w:right w:val="none" w:sz="0" w:space="0" w:color="auto"/>
      </w:divBdr>
    </w:div>
    <w:div w:id="1010251916">
      <w:bodyDiv w:val="1"/>
      <w:marLeft w:val="0"/>
      <w:marRight w:val="0"/>
      <w:marTop w:val="0"/>
      <w:marBottom w:val="0"/>
      <w:divBdr>
        <w:top w:val="none" w:sz="0" w:space="0" w:color="auto"/>
        <w:left w:val="none" w:sz="0" w:space="0" w:color="auto"/>
        <w:bottom w:val="none" w:sz="0" w:space="0" w:color="auto"/>
        <w:right w:val="none" w:sz="0" w:space="0" w:color="auto"/>
      </w:divBdr>
    </w:div>
    <w:div w:id="1026715179">
      <w:bodyDiv w:val="1"/>
      <w:marLeft w:val="0"/>
      <w:marRight w:val="0"/>
      <w:marTop w:val="0"/>
      <w:marBottom w:val="0"/>
      <w:divBdr>
        <w:top w:val="none" w:sz="0" w:space="0" w:color="auto"/>
        <w:left w:val="none" w:sz="0" w:space="0" w:color="auto"/>
        <w:bottom w:val="none" w:sz="0" w:space="0" w:color="auto"/>
        <w:right w:val="none" w:sz="0" w:space="0" w:color="auto"/>
      </w:divBdr>
    </w:div>
    <w:div w:id="1031690026">
      <w:bodyDiv w:val="1"/>
      <w:marLeft w:val="0"/>
      <w:marRight w:val="0"/>
      <w:marTop w:val="0"/>
      <w:marBottom w:val="0"/>
      <w:divBdr>
        <w:top w:val="none" w:sz="0" w:space="0" w:color="auto"/>
        <w:left w:val="none" w:sz="0" w:space="0" w:color="auto"/>
        <w:bottom w:val="none" w:sz="0" w:space="0" w:color="auto"/>
        <w:right w:val="none" w:sz="0" w:space="0" w:color="auto"/>
      </w:divBdr>
    </w:div>
    <w:div w:id="1055350194">
      <w:bodyDiv w:val="1"/>
      <w:marLeft w:val="0"/>
      <w:marRight w:val="0"/>
      <w:marTop w:val="0"/>
      <w:marBottom w:val="0"/>
      <w:divBdr>
        <w:top w:val="none" w:sz="0" w:space="0" w:color="auto"/>
        <w:left w:val="none" w:sz="0" w:space="0" w:color="auto"/>
        <w:bottom w:val="none" w:sz="0" w:space="0" w:color="auto"/>
        <w:right w:val="none" w:sz="0" w:space="0" w:color="auto"/>
      </w:divBdr>
    </w:div>
    <w:div w:id="1061101408">
      <w:bodyDiv w:val="1"/>
      <w:marLeft w:val="0"/>
      <w:marRight w:val="0"/>
      <w:marTop w:val="0"/>
      <w:marBottom w:val="0"/>
      <w:divBdr>
        <w:top w:val="none" w:sz="0" w:space="0" w:color="auto"/>
        <w:left w:val="none" w:sz="0" w:space="0" w:color="auto"/>
        <w:bottom w:val="none" w:sz="0" w:space="0" w:color="auto"/>
        <w:right w:val="none" w:sz="0" w:space="0" w:color="auto"/>
      </w:divBdr>
    </w:div>
    <w:div w:id="1065294487">
      <w:bodyDiv w:val="1"/>
      <w:marLeft w:val="0"/>
      <w:marRight w:val="0"/>
      <w:marTop w:val="0"/>
      <w:marBottom w:val="0"/>
      <w:divBdr>
        <w:top w:val="none" w:sz="0" w:space="0" w:color="auto"/>
        <w:left w:val="none" w:sz="0" w:space="0" w:color="auto"/>
        <w:bottom w:val="none" w:sz="0" w:space="0" w:color="auto"/>
        <w:right w:val="none" w:sz="0" w:space="0" w:color="auto"/>
      </w:divBdr>
    </w:div>
    <w:div w:id="1084304680">
      <w:bodyDiv w:val="1"/>
      <w:marLeft w:val="0"/>
      <w:marRight w:val="0"/>
      <w:marTop w:val="0"/>
      <w:marBottom w:val="0"/>
      <w:divBdr>
        <w:top w:val="none" w:sz="0" w:space="0" w:color="auto"/>
        <w:left w:val="none" w:sz="0" w:space="0" w:color="auto"/>
        <w:bottom w:val="none" w:sz="0" w:space="0" w:color="auto"/>
        <w:right w:val="none" w:sz="0" w:space="0" w:color="auto"/>
      </w:divBdr>
    </w:div>
    <w:div w:id="1107428061">
      <w:bodyDiv w:val="1"/>
      <w:marLeft w:val="0"/>
      <w:marRight w:val="0"/>
      <w:marTop w:val="0"/>
      <w:marBottom w:val="0"/>
      <w:divBdr>
        <w:top w:val="none" w:sz="0" w:space="0" w:color="auto"/>
        <w:left w:val="none" w:sz="0" w:space="0" w:color="auto"/>
        <w:bottom w:val="none" w:sz="0" w:space="0" w:color="auto"/>
        <w:right w:val="none" w:sz="0" w:space="0" w:color="auto"/>
      </w:divBdr>
    </w:div>
    <w:div w:id="1118181331">
      <w:bodyDiv w:val="1"/>
      <w:marLeft w:val="0"/>
      <w:marRight w:val="0"/>
      <w:marTop w:val="0"/>
      <w:marBottom w:val="0"/>
      <w:divBdr>
        <w:top w:val="none" w:sz="0" w:space="0" w:color="auto"/>
        <w:left w:val="none" w:sz="0" w:space="0" w:color="auto"/>
        <w:bottom w:val="none" w:sz="0" w:space="0" w:color="auto"/>
        <w:right w:val="none" w:sz="0" w:space="0" w:color="auto"/>
      </w:divBdr>
    </w:div>
    <w:div w:id="1119565264">
      <w:bodyDiv w:val="1"/>
      <w:marLeft w:val="0"/>
      <w:marRight w:val="0"/>
      <w:marTop w:val="0"/>
      <w:marBottom w:val="0"/>
      <w:divBdr>
        <w:top w:val="none" w:sz="0" w:space="0" w:color="auto"/>
        <w:left w:val="none" w:sz="0" w:space="0" w:color="auto"/>
        <w:bottom w:val="none" w:sz="0" w:space="0" w:color="auto"/>
        <w:right w:val="none" w:sz="0" w:space="0" w:color="auto"/>
      </w:divBdr>
    </w:div>
    <w:div w:id="1125466751">
      <w:bodyDiv w:val="1"/>
      <w:marLeft w:val="0"/>
      <w:marRight w:val="0"/>
      <w:marTop w:val="0"/>
      <w:marBottom w:val="0"/>
      <w:divBdr>
        <w:top w:val="none" w:sz="0" w:space="0" w:color="auto"/>
        <w:left w:val="none" w:sz="0" w:space="0" w:color="auto"/>
        <w:bottom w:val="none" w:sz="0" w:space="0" w:color="auto"/>
        <w:right w:val="none" w:sz="0" w:space="0" w:color="auto"/>
      </w:divBdr>
    </w:div>
    <w:div w:id="1144545890">
      <w:bodyDiv w:val="1"/>
      <w:marLeft w:val="0"/>
      <w:marRight w:val="0"/>
      <w:marTop w:val="0"/>
      <w:marBottom w:val="0"/>
      <w:divBdr>
        <w:top w:val="none" w:sz="0" w:space="0" w:color="auto"/>
        <w:left w:val="none" w:sz="0" w:space="0" w:color="auto"/>
        <w:bottom w:val="none" w:sz="0" w:space="0" w:color="auto"/>
        <w:right w:val="none" w:sz="0" w:space="0" w:color="auto"/>
      </w:divBdr>
    </w:div>
    <w:div w:id="1146361695">
      <w:bodyDiv w:val="1"/>
      <w:marLeft w:val="0"/>
      <w:marRight w:val="0"/>
      <w:marTop w:val="0"/>
      <w:marBottom w:val="0"/>
      <w:divBdr>
        <w:top w:val="none" w:sz="0" w:space="0" w:color="auto"/>
        <w:left w:val="none" w:sz="0" w:space="0" w:color="auto"/>
        <w:bottom w:val="none" w:sz="0" w:space="0" w:color="auto"/>
        <w:right w:val="none" w:sz="0" w:space="0" w:color="auto"/>
      </w:divBdr>
    </w:div>
    <w:div w:id="1162041041">
      <w:bodyDiv w:val="1"/>
      <w:marLeft w:val="0"/>
      <w:marRight w:val="0"/>
      <w:marTop w:val="0"/>
      <w:marBottom w:val="0"/>
      <w:divBdr>
        <w:top w:val="none" w:sz="0" w:space="0" w:color="auto"/>
        <w:left w:val="none" w:sz="0" w:space="0" w:color="auto"/>
        <w:bottom w:val="none" w:sz="0" w:space="0" w:color="auto"/>
        <w:right w:val="none" w:sz="0" w:space="0" w:color="auto"/>
      </w:divBdr>
    </w:div>
    <w:div w:id="1164315998">
      <w:bodyDiv w:val="1"/>
      <w:marLeft w:val="0"/>
      <w:marRight w:val="0"/>
      <w:marTop w:val="0"/>
      <w:marBottom w:val="0"/>
      <w:divBdr>
        <w:top w:val="none" w:sz="0" w:space="0" w:color="auto"/>
        <w:left w:val="none" w:sz="0" w:space="0" w:color="auto"/>
        <w:bottom w:val="none" w:sz="0" w:space="0" w:color="auto"/>
        <w:right w:val="none" w:sz="0" w:space="0" w:color="auto"/>
      </w:divBdr>
    </w:div>
    <w:div w:id="1166285587">
      <w:bodyDiv w:val="1"/>
      <w:marLeft w:val="0"/>
      <w:marRight w:val="0"/>
      <w:marTop w:val="0"/>
      <w:marBottom w:val="0"/>
      <w:divBdr>
        <w:top w:val="none" w:sz="0" w:space="0" w:color="auto"/>
        <w:left w:val="none" w:sz="0" w:space="0" w:color="auto"/>
        <w:bottom w:val="none" w:sz="0" w:space="0" w:color="auto"/>
        <w:right w:val="none" w:sz="0" w:space="0" w:color="auto"/>
      </w:divBdr>
    </w:div>
    <w:div w:id="1168250479">
      <w:bodyDiv w:val="1"/>
      <w:marLeft w:val="0"/>
      <w:marRight w:val="0"/>
      <w:marTop w:val="0"/>
      <w:marBottom w:val="0"/>
      <w:divBdr>
        <w:top w:val="none" w:sz="0" w:space="0" w:color="auto"/>
        <w:left w:val="none" w:sz="0" w:space="0" w:color="auto"/>
        <w:bottom w:val="none" w:sz="0" w:space="0" w:color="auto"/>
        <w:right w:val="none" w:sz="0" w:space="0" w:color="auto"/>
      </w:divBdr>
    </w:div>
    <w:div w:id="1168593975">
      <w:bodyDiv w:val="1"/>
      <w:marLeft w:val="0"/>
      <w:marRight w:val="0"/>
      <w:marTop w:val="0"/>
      <w:marBottom w:val="0"/>
      <w:divBdr>
        <w:top w:val="none" w:sz="0" w:space="0" w:color="auto"/>
        <w:left w:val="none" w:sz="0" w:space="0" w:color="auto"/>
        <w:bottom w:val="none" w:sz="0" w:space="0" w:color="auto"/>
        <w:right w:val="none" w:sz="0" w:space="0" w:color="auto"/>
      </w:divBdr>
    </w:div>
    <w:div w:id="1170214824">
      <w:bodyDiv w:val="1"/>
      <w:marLeft w:val="0"/>
      <w:marRight w:val="0"/>
      <w:marTop w:val="0"/>
      <w:marBottom w:val="0"/>
      <w:divBdr>
        <w:top w:val="none" w:sz="0" w:space="0" w:color="auto"/>
        <w:left w:val="none" w:sz="0" w:space="0" w:color="auto"/>
        <w:bottom w:val="none" w:sz="0" w:space="0" w:color="auto"/>
        <w:right w:val="none" w:sz="0" w:space="0" w:color="auto"/>
      </w:divBdr>
    </w:div>
    <w:div w:id="1178617155">
      <w:bodyDiv w:val="1"/>
      <w:marLeft w:val="0"/>
      <w:marRight w:val="0"/>
      <w:marTop w:val="0"/>
      <w:marBottom w:val="0"/>
      <w:divBdr>
        <w:top w:val="none" w:sz="0" w:space="0" w:color="auto"/>
        <w:left w:val="none" w:sz="0" w:space="0" w:color="auto"/>
        <w:bottom w:val="none" w:sz="0" w:space="0" w:color="auto"/>
        <w:right w:val="none" w:sz="0" w:space="0" w:color="auto"/>
      </w:divBdr>
    </w:div>
    <w:div w:id="1186754031">
      <w:bodyDiv w:val="1"/>
      <w:marLeft w:val="0"/>
      <w:marRight w:val="0"/>
      <w:marTop w:val="0"/>
      <w:marBottom w:val="0"/>
      <w:divBdr>
        <w:top w:val="none" w:sz="0" w:space="0" w:color="auto"/>
        <w:left w:val="none" w:sz="0" w:space="0" w:color="auto"/>
        <w:bottom w:val="none" w:sz="0" w:space="0" w:color="auto"/>
        <w:right w:val="none" w:sz="0" w:space="0" w:color="auto"/>
      </w:divBdr>
    </w:div>
    <w:div w:id="1199661471">
      <w:bodyDiv w:val="1"/>
      <w:marLeft w:val="0"/>
      <w:marRight w:val="0"/>
      <w:marTop w:val="0"/>
      <w:marBottom w:val="0"/>
      <w:divBdr>
        <w:top w:val="none" w:sz="0" w:space="0" w:color="auto"/>
        <w:left w:val="none" w:sz="0" w:space="0" w:color="auto"/>
        <w:bottom w:val="none" w:sz="0" w:space="0" w:color="auto"/>
        <w:right w:val="none" w:sz="0" w:space="0" w:color="auto"/>
      </w:divBdr>
    </w:div>
    <w:div w:id="1202204385">
      <w:bodyDiv w:val="1"/>
      <w:marLeft w:val="0"/>
      <w:marRight w:val="0"/>
      <w:marTop w:val="0"/>
      <w:marBottom w:val="0"/>
      <w:divBdr>
        <w:top w:val="none" w:sz="0" w:space="0" w:color="auto"/>
        <w:left w:val="none" w:sz="0" w:space="0" w:color="auto"/>
        <w:bottom w:val="none" w:sz="0" w:space="0" w:color="auto"/>
        <w:right w:val="none" w:sz="0" w:space="0" w:color="auto"/>
      </w:divBdr>
    </w:div>
    <w:div w:id="1220098013">
      <w:bodyDiv w:val="1"/>
      <w:marLeft w:val="0"/>
      <w:marRight w:val="0"/>
      <w:marTop w:val="0"/>
      <w:marBottom w:val="0"/>
      <w:divBdr>
        <w:top w:val="none" w:sz="0" w:space="0" w:color="auto"/>
        <w:left w:val="none" w:sz="0" w:space="0" w:color="auto"/>
        <w:bottom w:val="none" w:sz="0" w:space="0" w:color="auto"/>
        <w:right w:val="none" w:sz="0" w:space="0" w:color="auto"/>
      </w:divBdr>
    </w:div>
    <w:div w:id="1223369156">
      <w:bodyDiv w:val="1"/>
      <w:marLeft w:val="0"/>
      <w:marRight w:val="0"/>
      <w:marTop w:val="0"/>
      <w:marBottom w:val="0"/>
      <w:divBdr>
        <w:top w:val="none" w:sz="0" w:space="0" w:color="auto"/>
        <w:left w:val="none" w:sz="0" w:space="0" w:color="auto"/>
        <w:bottom w:val="none" w:sz="0" w:space="0" w:color="auto"/>
        <w:right w:val="none" w:sz="0" w:space="0" w:color="auto"/>
      </w:divBdr>
    </w:div>
    <w:div w:id="1225916640">
      <w:bodyDiv w:val="1"/>
      <w:marLeft w:val="0"/>
      <w:marRight w:val="0"/>
      <w:marTop w:val="0"/>
      <w:marBottom w:val="0"/>
      <w:divBdr>
        <w:top w:val="none" w:sz="0" w:space="0" w:color="auto"/>
        <w:left w:val="none" w:sz="0" w:space="0" w:color="auto"/>
        <w:bottom w:val="none" w:sz="0" w:space="0" w:color="auto"/>
        <w:right w:val="none" w:sz="0" w:space="0" w:color="auto"/>
      </w:divBdr>
    </w:div>
    <w:div w:id="1233392754">
      <w:bodyDiv w:val="1"/>
      <w:marLeft w:val="0"/>
      <w:marRight w:val="0"/>
      <w:marTop w:val="0"/>
      <w:marBottom w:val="0"/>
      <w:divBdr>
        <w:top w:val="none" w:sz="0" w:space="0" w:color="auto"/>
        <w:left w:val="none" w:sz="0" w:space="0" w:color="auto"/>
        <w:bottom w:val="none" w:sz="0" w:space="0" w:color="auto"/>
        <w:right w:val="none" w:sz="0" w:space="0" w:color="auto"/>
      </w:divBdr>
    </w:div>
    <w:div w:id="1241713951">
      <w:bodyDiv w:val="1"/>
      <w:marLeft w:val="0"/>
      <w:marRight w:val="0"/>
      <w:marTop w:val="0"/>
      <w:marBottom w:val="0"/>
      <w:divBdr>
        <w:top w:val="none" w:sz="0" w:space="0" w:color="auto"/>
        <w:left w:val="none" w:sz="0" w:space="0" w:color="auto"/>
        <w:bottom w:val="none" w:sz="0" w:space="0" w:color="auto"/>
        <w:right w:val="none" w:sz="0" w:space="0" w:color="auto"/>
      </w:divBdr>
    </w:div>
    <w:div w:id="1243684253">
      <w:bodyDiv w:val="1"/>
      <w:marLeft w:val="0"/>
      <w:marRight w:val="0"/>
      <w:marTop w:val="0"/>
      <w:marBottom w:val="0"/>
      <w:divBdr>
        <w:top w:val="none" w:sz="0" w:space="0" w:color="auto"/>
        <w:left w:val="none" w:sz="0" w:space="0" w:color="auto"/>
        <w:bottom w:val="none" w:sz="0" w:space="0" w:color="auto"/>
        <w:right w:val="none" w:sz="0" w:space="0" w:color="auto"/>
      </w:divBdr>
    </w:div>
    <w:div w:id="1245916997">
      <w:bodyDiv w:val="1"/>
      <w:marLeft w:val="0"/>
      <w:marRight w:val="0"/>
      <w:marTop w:val="0"/>
      <w:marBottom w:val="0"/>
      <w:divBdr>
        <w:top w:val="none" w:sz="0" w:space="0" w:color="auto"/>
        <w:left w:val="none" w:sz="0" w:space="0" w:color="auto"/>
        <w:bottom w:val="none" w:sz="0" w:space="0" w:color="auto"/>
        <w:right w:val="none" w:sz="0" w:space="0" w:color="auto"/>
      </w:divBdr>
    </w:div>
    <w:div w:id="1256288404">
      <w:bodyDiv w:val="1"/>
      <w:marLeft w:val="0"/>
      <w:marRight w:val="0"/>
      <w:marTop w:val="0"/>
      <w:marBottom w:val="0"/>
      <w:divBdr>
        <w:top w:val="none" w:sz="0" w:space="0" w:color="auto"/>
        <w:left w:val="none" w:sz="0" w:space="0" w:color="auto"/>
        <w:bottom w:val="none" w:sz="0" w:space="0" w:color="auto"/>
        <w:right w:val="none" w:sz="0" w:space="0" w:color="auto"/>
      </w:divBdr>
    </w:div>
    <w:div w:id="1272545003">
      <w:bodyDiv w:val="1"/>
      <w:marLeft w:val="0"/>
      <w:marRight w:val="0"/>
      <w:marTop w:val="0"/>
      <w:marBottom w:val="0"/>
      <w:divBdr>
        <w:top w:val="none" w:sz="0" w:space="0" w:color="auto"/>
        <w:left w:val="none" w:sz="0" w:space="0" w:color="auto"/>
        <w:bottom w:val="none" w:sz="0" w:space="0" w:color="auto"/>
        <w:right w:val="none" w:sz="0" w:space="0" w:color="auto"/>
      </w:divBdr>
    </w:div>
    <w:div w:id="1282497127">
      <w:bodyDiv w:val="1"/>
      <w:marLeft w:val="0"/>
      <w:marRight w:val="0"/>
      <w:marTop w:val="0"/>
      <w:marBottom w:val="0"/>
      <w:divBdr>
        <w:top w:val="none" w:sz="0" w:space="0" w:color="auto"/>
        <w:left w:val="none" w:sz="0" w:space="0" w:color="auto"/>
        <w:bottom w:val="none" w:sz="0" w:space="0" w:color="auto"/>
        <w:right w:val="none" w:sz="0" w:space="0" w:color="auto"/>
      </w:divBdr>
    </w:div>
    <w:div w:id="1285622974">
      <w:bodyDiv w:val="1"/>
      <w:marLeft w:val="0"/>
      <w:marRight w:val="0"/>
      <w:marTop w:val="0"/>
      <w:marBottom w:val="0"/>
      <w:divBdr>
        <w:top w:val="none" w:sz="0" w:space="0" w:color="auto"/>
        <w:left w:val="none" w:sz="0" w:space="0" w:color="auto"/>
        <w:bottom w:val="none" w:sz="0" w:space="0" w:color="auto"/>
        <w:right w:val="none" w:sz="0" w:space="0" w:color="auto"/>
      </w:divBdr>
    </w:div>
    <w:div w:id="1286043762">
      <w:bodyDiv w:val="1"/>
      <w:marLeft w:val="0"/>
      <w:marRight w:val="0"/>
      <w:marTop w:val="0"/>
      <w:marBottom w:val="0"/>
      <w:divBdr>
        <w:top w:val="none" w:sz="0" w:space="0" w:color="auto"/>
        <w:left w:val="none" w:sz="0" w:space="0" w:color="auto"/>
        <w:bottom w:val="none" w:sz="0" w:space="0" w:color="auto"/>
        <w:right w:val="none" w:sz="0" w:space="0" w:color="auto"/>
      </w:divBdr>
    </w:div>
    <w:div w:id="1287852518">
      <w:bodyDiv w:val="1"/>
      <w:marLeft w:val="0"/>
      <w:marRight w:val="0"/>
      <w:marTop w:val="0"/>
      <w:marBottom w:val="0"/>
      <w:divBdr>
        <w:top w:val="none" w:sz="0" w:space="0" w:color="auto"/>
        <w:left w:val="none" w:sz="0" w:space="0" w:color="auto"/>
        <w:bottom w:val="none" w:sz="0" w:space="0" w:color="auto"/>
        <w:right w:val="none" w:sz="0" w:space="0" w:color="auto"/>
      </w:divBdr>
    </w:div>
    <w:div w:id="1291977388">
      <w:bodyDiv w:val="1"/>
      <w:marLeft w:val="0"/>
      <w:marRight w:val="0"/>
      <w:marTop w:val="0"/>
      <w:marBottom w:val="0"/>
      <w:divBdr>
        <w:top w:val="none" w:sz="0" w:space="0" w:color="auto"/>
        <w:left w:val="none" w:sz="0" w:space="0" w:color="auto"/>
        <w:bottom w:val="none" w:sz="0" w:space="0" w:color="auto"/>
        <w:right w:val="none" w:sz="0" w:space="0" w:color="auto"/>
      </w:divBdr>
    </w:div>
    <w:div w:id="1314797944">
      <w:bodyDiv w:val="1"/>
      <w:marLeft w:val="0"/>
      <w:marRight w:val="0"/>
      <w:marTop w:val="0"/>
      <w:marBottom w:val="0"/>
      <w:divBdr>
        <w:top w:val="none" w:sz="0" w:space="0" w:color="auto"/>
        <w:left w:val="none" w:sz="0" w:space="0" w:color="auto"/>
        <w:bottom w:val="none" w:sz="0" w:space="0" w:color="auto"/>
        <w:right w:val="none" w:sz="0" w:space="0" w:color="auto"/>
      </w:divBdr>
    </w:div>
    <w:div w:id="1316108259">
      <w:bodyDiv w:val="1"/>
      <w:marLeft w:val="0"/>
      <w:marRight w:val="0"/>
      <w:marTop w:val="0"/>
      <w:marBottom w:val="0"/>
      <w:divBdr>
        <w:top w:val="none" w:sz="0" w:space="0" w:color="auto"/>
        <w:left w:val="none" w:sz="0" w:space="0" w:color="auto"/>
        <w:bottom w:val="none" w:sz="0" w:space="0" w:color="auto"/>
        <w:right w:val="none" w:sz="0" w:space="0" w:color="auto"/>
      </w:divBdr>
    </w:div>
    <w:div w:id="1333876895">
      <w:bodyDiv w:val="1"/>
      <w:marLeft w:val="0"/>
      <w:marRight w:val="0"/>
      <w:marTop w:val="0"/>
      <w:marBottom w:val="0"/>
      <w:divBdr>
        <w:top w:val="none" w:sz="0" w:space="0" w:color="auto"/>
        <w:left w:val="none" w:sz="0" w:space="0" w:color="auto"/>
        <w:bottom w:val="none" w:sz="0" w:space="0" w:color="auto"/>
        <w:right w:val="none" w:sz="0" w:space="0" w:color="auto"/>
      </w:divBdr>
    </w:div>
    <w:div w:id="1335062922">
      <w:bodyDiv w:val="1"/>
      <w:marLeft w:val="0"/>
      <w:marRight w:val="0"/>
      <w:marTop w:val="0"/>
      <w:marBottom w:val="0"/>
      <w:divBdr>
        <w:top w:val="none" w:sz="0" w:space="0" w:color="auto"/>
        <w:left w:val="none" w:sz="0" w:space="0" w:color="auto"/>
        <w:bottom w:val="none" w:sz="0" w:space="0" w:color="auto"/>
        <w:right w:val="none" w:sz="0" w:space="0" w:color="auto"/>
      </w:divBdr>
    </w:div>
    <w:div w:id="1352030625">
      <w:bodyDiv w:val="1"/>
      <w:marLeft w:val="0"/>
      <w:marRight w:val="0"/>
      <w:marTop w:val="0"/>
      <w:marBottom w:val="0"/>
      <w:divBdr>
        <w:top w:val="none" w:sz="0" w:space="0" w:color="auto"/>
        <w:left w:val="none" w:sz="0" w:space="0" w:color="auto"/>
        <w:bottom w:val="none" w:sz="0" w:space="0" w:color="auto"/>
        <w:right w:val="none" w:sz="0" w:space="0" w:color="auto"/>
      </w:divBdr>
    </w:div>
    <w:div w:id="1352342819">
      <w:bodyDiv w:val="1"/>
      <w:marLeft w:val="0"/>
      <w:marRight w:val="0"/>
      <w:marTop w:val="0"/>
      <w:marBottom w:val="0"/>
      <w:divBdr>
        <w:top w:val="none" w:sz="0" w:space="0" w:color="auto"/>
        <w:left w:val="none" w:sz="0" w:space="0" w:color="auto"/>
        <w:bottom w:val="none" w:sz="0" w:space="0" w:color="auto"/>
        <w:right w:val="none" w:sz="0" w:space="0" w:color="auto"/>
      </w:divBdr>
    </w:div>
    <w:div w:id="1386180194">
      <w:bodyDiv w:val="1"/>
      <w:marLeft w:val="0"/>
      <w:marRight w:val="0"/>
      <w:marTop w:val="0"/>
      <w:marBottom w:val="0"/>
      <w:divBdr>
        <w:top w:val="none" w:sz="0" w:space="0" w:color="auto"/>
        <w:left w:val="none" w:sz="0" w:space="0" w:color="auto"/>
        <w:bottom w:val="none" w:sz="0" w:space="0" w:color="auto"/>
        <w:right w:val="none" w:sz="0" w:space="0" w:color="auto"/>
      </w:divBdr>
    </w:div>
    <w:div w:id="1396010456">
      <w:bodyDiv w:val="1"/>
      <w:marLeft w:val="0"/>
      <w:marRight w:val="0"/>
      <w:marTop w:val="0"/>
      <w:marBottom w:val="0"/>
      <w:divBdr>
        <w:top w:val="none" w:sz="0" w:space="0" w:color="auto"/>
        <w:left w:val="none" w:sz="0" w:space="0" w:color="auto"/>
        <w:bottom w:val="none" w:sz="0" w:space="0" w:color="auto"/>
        <w:right w:val="none" w:sz="0" w:space="0" w:color="auto"/>
      </w:divBdr>
    </w:div>
    <w:div w:id="1403482383">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6343264">
      <w:bodyDiv w:val="1"/>
      <w:marLeft w:val="0"/>
      <w:marRight w:val="0"/>
      <w:marTop w:val="0"/>
      <w:marBottom w:val="0"/>
      <w:divBdr>
        <w:top w:val="none" w:sz="0" w:space="0" w:color="auto"/>
        <w:left w:val="none" w:sz="0" w:space="0" w:color="auto"/>
        <w:bottom w:val="none" w:sz="0" w:space="0" w:color="auto"/>
        <w:right w:val="none" w:sz="0" w:space="0" w:color="auto"/>
      </w:divBdr>
    </w:div>
    <w:div w:id="1407264910">
      <w:bodyDiv w:val="1"/>
      <w:marLeft w:val="0"/>
      <w:marRight w:val="0"/>
      <w:marTop w:val="0"/>
      <w:marBottom w:val="0"/>
      <w:divBdr>
        <w:top w:val="none" w:sz="0" w:space="0" w:color="auto"/>
        <w:left w:val="none" w:sz="0" w:space="0" w:color="auto"/>
        <w:bottom w:val="none" w:sz="0" w:space="0" w:color="auto"/>
        <w:right w:val="none" w:sz="0" w:space="0" w:color="auto"/>
      </w:divBdr>
    </w:div>
    <w:div w:id="1439833079">
      <w:bodyDiv w:val="1"/>
      <w:marLeft w:val="0"/>
      <w:marRight w:val="0"/>
      <w:marTop w:val="0"/>
      <w:marBottom w:val="0"/>
      <w:divBdr>
        <w:top w:val="none" w:sz="0" w:space="0" w:color="auto"/>
        <w:left w:val="none" w:sz="0" w:space="0" w:color="auto"/>
        <w:bottom w:val="none" w:sz="0" w:space="0" w:color="auto"/>
        <w:right w:val="none" w:sz="0" w:space="0" w:color="auto"/>
      </w:divBdr>
    </w:div>
    <w:div w:id="1446584107">
      <w:bodyDiv w:val="1"/>
      <w:marLeft w:val="0"/>
      <w:marRight w:val="0"/>
      <w:marTop w:val="0"/>
      <w:marBottom w:val="0"/>
      <w:divBdr>
        <w:top w:val="none" w:sz="0" w:space="0" w:color="auto"/>
        <w:left w:val="none" w:sz="0" w:space="0" w:color="auto"/>
        <w:bottom w:val="none" w:sz="0" w:space="0" w:color="auto"/>
        <w:right w:val="none" w:sz="0" w:space="0" w:color="auto"/>
      </w:divBdr>
    </w:div>
    <w:div w:id="1468549434">
      <w:bodyDiv w:val="1"/>
      <w:marLeft w:val="0"/>
      <w:marRight w:val="0"/>
      <w:marTop w:val="0"/>
      <w:marBottom w:val="0"/>
      <w:divBdr>
        <w:top w:val="none" w:sz="0" w:space="0" w:color="auto"/>
        <w:left w:val="none" w:sz="0" w:space="0" w:color="auto"/>
        <w:bottom w:val="none" w:sz="0" w:space="0" w:color="auto"/>
        <w:right w:val="none" w:sz="0" w:space="0" w:color="auto"/>
      </w:divBdr>
    </w:div>
    <w:div w:id="1470585025">
      <w:bodyDiv w:val="1"/>
      <w:marLeft w:val="0"/>
      <w:marRight w:val="0"/>
      <w:marTop w:val="0"/>
      <w:marBottom w:val="0"/>
      <w:divBdr>
        <w:top w:val="none" w:sz="0" w:space="0" w:color="auto"/>
        <w:left w:val="none" w:sz="0" w:space="0" w:color="auto"/>
        <w:bottom w:val="none" w:sz="0" w:space="0" w:color="auto"/>
        <w:right w:val="none" w:sz="0" w:space="0" w:color="auto"/>
      </w:divBdr>
    </w:div>
    <w:div w:id="1476986643">
      <w:bodyDiv w:val="1"/>
      <w:marLeft w:val="0"/>
      <w:marRight w:val="0"/>
      <w:marTop w:val="0"/>
      <w:marBottom w:val="0"/>
      <w:divBdr>
        <w:top w:val="none" w:sz="0" w:space="0" w:color="auto"/>
        <w:left w:val="none" w:sz="0" w:space="0" w:color="auto"/>
        <w:bottom w:val="none" w:sz="0" w:space="0" w:color="auto"/>
        <w:right w:val="none" w:sz="0" w:space="0" w:color="auto"/>
      </w:divBdr>
    </w:div>
    <w:div w:id="1478915266">
      <w:bodyDiv w:val="1"/>
      <w:marLeft w:val="0"/>
      <w:marRight w:val="0"/>
      <w:marTop w:val="0"/>
      <w:marBottom w:val="0"/>
      <w:divBdr>
        <w:top w:val="none" w:sz="0" w:space="0" w:color="auto"/>
        <w:left w:val="none" w:sz="0" w:space="0" w:color="auto"/>
        <w:bottom w:val="none" w:sz="0" w:space="0" w:color="auto"/>
        <w:right w:val="none" w:sz="0" w:space="0" w:color="auto"/>
      </w:divBdr>
    </w:div>
    <w:div w:id="1480533156">
      <w:bodyDiv w:val="1"/>
      <w:marLeft w:val="0"/>
      <w:marRight w:val="0"/>
      <w:marTop w:val="0"/>
      <w:marBottom w:val="0"/>
      <w:divBdr>
        <w:top w:val="none" w:sz="0" w:space="0" w:color="auto"/>
        <w:left w:val="none" w:sz="0" w:space="0" w:color="auto"/>
        <w:bottom w:val="none" w:sz="0" w:space="0" w:color="auto"/>
        <w:right w:val="none" w:sz="0" w:space="0" w:color="auto"/>
      </w:divBdr>
    </w:div>
    <w:div w:id="1484276996">
      <w:bodyDiv w:val="1"/>
      <w:marLeft w:val="0"/>
      <w:marRight w:val="0"/>
      <w:marTop w:val="0"/>
      <w:marBottom w:val="0"/>
      <w:divBdr>
        <w:top w:val="none" w:sz="0" w:space="0" w:color="auto"/>
        <w:left w:val="none" w:sz="0" w:space="0" w:color="auto"/>
        <w:bottom w:val="none" w:sz="0" w:space="0" w:color="auto"/>
        <w:right w:val="none" w:sz="0" w:space="0" w:color="auto"/>
      </w:divBdr>
    </w:div>
    <w:div w:id="1504129272">
      <w:bodyDiv w:val="1"/>
      <w:marLeft w:val="0"/>
      <w:marRight w:val="0"/>
      <w:marTop w:val="0"/>
      <w:marBottom w:val="0"/>
      <w:divBdr>
        <w:top w:val="none" w:sz="0" w:space="0" w:color="auto"/>
        <w:left w:val="none" w:sz="0" w:space="0" w:color="auto"/>
        <w:bottom w:val="none" w:sz="0" w:space="0" w:color="auto"/>
        <w:right w:val="none" w:sz="0" w:space="0" w:color="auto"/>
      </w:divBdr>
    </w:div>
    <w:div w:id="1511990272">
      <w:bodyDiv w:val="1"/>
      <w:marLeft w:val="0"/>
      <w:marRight w:val="0"/>
      <w:marTop w:val="0"/>
      <w:marBottom w:val="0"/>
      <w:divBdr>
        <w:top w:val="none" w:sz="0" w:space="0" w:color="auto"/>
        <w:left w:val="none" w:sz="0" w:space="0" w:color="auto"/>
        <w:bottom w:val="none" w:sz="0" w:space="0" w:color="auto"/>
        <w:right w:val="none" w:sz="0" w:space="0" w:color="auto"/>
      </w:divBdr>
    </w:div>
    <w:div w:id="1522671549">
      <w:bodyDiv w:val="1"/>
      <w:marLeft w:val="0"/>
      <w:marRight w:val="0"/>
      <w:marTop w:val="0"/>
      <w:marBottom w:val="0"/>
      <w:divBdr>
        <w:top w:val="none" w:sz="0" w:space="0" w:color="auto"/>
        <w:left w:val="none" w:sz="0" w:space="0" w:color="auto"/>
        <w:bottom w:val="none" w:sz="0" w:space="0" w:color="auto"/>
        <w:right w:val="none" w:sz="0" w:space="0" w:color="auto"/>
      </w:divBdr>
    </w:div>
    <w:div w:id="1526478031">
      <w:bodyDiv w:val="1"/>
      <w:marLeft w:val="0"/>
      <w:marRight w:val="0"/>
      <w:marTop w:val="0"/>
      <w:marBottom w:val="0"/>
      <w:divBdr>
        <w:top w:val="none" w:sz="0" w:space="0" w:color="auto"/>
        <w:left w:val="none" w:sz="0" w:space="0" w:color="auto"/>
        <w:bottom w:val="none" w:sz="0" w:space="0" w:color="auto"/>
        <w:right w:val="none" w:sz="0" w:space="0" w:color="auto"/>
      </w:divBdr>
    </w:div>
    <w:div w:id="1526823729">
      <w:bodyDiv w:val="1"/>
      <w:marLeft w:val="0"/>
      <w:marRight w:val="0"/>
      <w:marTop w:val="0"/>
      <w:marBottom w:val="0"/>
      <w:divBdr>
        <w:top w:val="none" w:sz="0" w:space="0" w:color="auto"/>
        <w:left w:val="none" w:sz="0" w:space="0" w:color="auto"/>
        <w:bottom w:val="none" w:sz="0" w:space="0" w:color="auto"/>
        <w:right w:val="none" w:sz="0" w:space="0" w:color="auto"/>
      </w:divBdr>
    </w:div>
    <w:div w:id="1530677893">
      <w:bodyDiv w:val="1"/>
      <w:marLeft w:val="0"/>
      <w:marRight w:val="0"/>
      <w:marTop w:val="0"/>
      <w:marBottom w:val="0"/>
      <w:divBdr>
        <w:top w:val="none" w:sz="0" w:space="0" w:color="auto"/>
        <w:left w:val="none" w:sz="0" w:space="0" w:color="auto"/>
        <w:bottom w:val="none" w:sz="0" w:space="0" w:color="auto"/>
        <w:right w:val="none" w:sz="0" w:space="0" w:color="auto"/>
      </w:divBdr>
    </w:div>
    <w:div w:id="1533808015">
      <w:bodyDiv w:val="1"/>
      <w:marLeft w:val="0"/>
      <w:marRight w:val="0"/>
      <w:marTop w:val="0"/>
      <w:marBottom w:val="0"/>
      <w:divBdr>
        <w:top w:val="none" w:sz="0" w:space="0" w:color="auto"/>
        <w:left w:val="none" w:sz="0" w:space="0" w:color="auto"/>
        <w:bottom w:val="none" w:sz="0" w:space="0" w:color="auto"/>
        <w:right w:val="none" w:sz="0" w:space="0" w:color="auto"/>
      </w:divBdr>
    </w:div>
    <w:div w:id="1538467156">
      <w:bodyDiv w:val="1"/>
      <w:marLeft w:val="0"/>
      <w:marRight w:val="0"/>
      <w:marTop w:val="0"/>
      <w:marBottom w:val="0"/>
      <w:divBdr>
        <w:top w:val="none" w:sz="0" w:space="0" w:color="auto"/>
        <w:left w:val="none" w:sz="0" w:space="0" w:color="auto"/>
        <w:bottom w:val="none" w:sz="0" w:space="0" w:color="auto"/>
        <w:right w:val="none" w:sz="0" w:space="0" w:color="auto"/>
      </w:divBdr>
    </w:div>
    <w:div w:id="1547909102">
      <w:bodyDiv w:val="1"/>
      <w:marLeft w:val="0"/>
      <w:marRight w:val="0"/>
      <w:marTop w:val="0"/>
      <w:marBottom w:val="0"/>
      <w:divBdr>
        <w:top w:val="none" w:sz="0" w:space="0" w:color="auto"/>
        <w:left w:val="none" w:sz="0" w:space="0" w:color="auto"/>
        <w:bottom w:val="none" w:sz="0" w:space="0" w:color="auto"/>
        <w:right w:val="none" w:sz="0" w:space="0" w:color="auto"/>
      </w:divBdr>
    </w:div>
    <w:div w:id="1560046975">
      <w:bodyDiv w:val="1"/>
      <w:marLeft w:val="0"/>
      <w:marRight w:val="0"/>
      <w:marTop w:val="0"/>
      <w:marBottom w:val="0"/>
      <w:divBdr>
        <w:top w:val="none" w:sz="0" w:space="0" w:color="auto"/>
        <w:left w:val="none" w:sz="0" w:space="0" w:color="auto"/>
        <w:bottom w:val="none" w:sz="0" w:space="0" w:color="auto"/>
        <w:right w:val="none" w:sz="0" w:space="0" w:color="auto"/>
      </w:divBdr>
    </w:div>
    <w:div w:id="1572085296">
      <w:bodyDiv w:val="1"/>
      <w:marLeft w:val="0"/>
      <w:marRight w:val="0"/>
      <w:marTop w:val="0"/>
      <w:marBottom w:val="0"/>
      <w:divBdr>
        <w:top w:val="none" w:sz="0" w:space="0" w:color="auto"/>
        <w:left w:val="none" w:sz="0" w:space="0" w:color="auto"/>
        <w:bottom w:val="none" w:sz="0" w:space="0" w:color="auto"/>
        <w:right w:val="none" w:sz="0" w:space="0" w:color="auto"/>
      </w:divBdr>
    </w:div>
    <w:div w:id="1575777192">
      <w:bodyDiv w:val="1"/>
      <w:marLeft w:val="0"/>
      <w:marRight w:val="0"/>
      <w:marTop w:val="0"/>
      <w:marBottom w:val="0"/>
      <w:divBdr>
        <w:top w:val="none" w:sz="0" w:space="0" w:color="auto"/>
        <w:left w:val="none" w:sz="0" w:space="0" w:color="auto"/>
        <w:bottom w:val="none" w:sz="0" w:space="0" w:color="auto"/>
        <w:right w:val="none" w:sz="0" w:space="0" w:color="auto"/>
      </w:divBdr>
    </w:div>
    <w:div w:id="1583948146">
      <w:bodyDiv w:val="1"/>
      <w:marLeft w:val="0"/>
      <w:marRight w:val="0"/>
      <w:marTop w:val="0"/>
      <w:marBottom w:val="0"/>
      <w:divBdr>
        <w:top w:val="none" w:sz="0" w:space="0" w:color="auto"/>
        <w:left w:val="none" w:sz="0" w:space="0" w:color="auto"/>
        <w:bottom w:val="none" w:sz="0" w:space="0" w:color="auto"/>
        <w:right w:val="none" w:sz="0" w:space="0" w:color="auto"/>
      </w:divBdr>
    </w:div>
    <w:div w:id="1591154691">
      <w:bodyDiv w:val="1"/>
      <w:marLeft w:val="0"/>
      <w:marRight w:val="0"/>
      <w:marTop w:val="0"/>
      <w:marBottom w:val="0"/>
      <w:divBdr>
        <w:top w:val="none" w:sz="0" w:space="0" w:color="auto"/>
        <w:left w:val="none" w:sz="0" w:space="0" w:color="auto"/>
        <w:bottom w:val="none" w:sz="0" w:space="0" w:color="auto"/>
        <w:right w:val="none" w:sz="0" w:space="0" w:color="auto"/>
      </w:divBdr>
    </w:div>
    <w:div w:id="1603301250">
      <w:bodyDiv w:val="1"/>
      <w:marLeft w:val="0"/>
      <w:marRight w:val="0"/>
      <w:marTop w:val="0"/>
      <w:marBottom w:val="0"/>
      <w:divBdr>
        <w:top w:val="none" w:sz="0" w:space="0" w:color="auto"/>
        <w:left w:val="none" w:sz="0" w:space="0" w:color="auto"/>
        <w:bottom w:val="none" w:sz="0" w:space="0" w:color="auto"/>
        <w:right w:val="none" w:sz="0" w:space="0" w:color="auto"/>
      </w:divBdr>
    </w:div>
    <w:div w:id="1611622436">
      <w:bodyDiv w:val="1"/>
      <w:marLeft w:val="0"/>
      <w:marRight w:val="0"/>
      <w:marTop w:val="0"/>
      <w:marBottom w:val="0"/>
      <w:divBdr>
        <w:top w:val="none" w:sz="0" w:space="0" w:color="auto"/>
        <w:left w:val="none" w:sz="0" w:space="0" w:color="auto"/>
        <w:bottom w:val="none" w:sz="0" w:space="0" w:color="auto"/>
        <w:right w:val="none" w:sz="0" w:space="0" w:color="auto"/>
      </w:divBdr>
    </w:div>
    <w:div w:id="1617760285">
      <w:bodyDiv w:val="1"/>
      <w:marLeft w:val="0"/>
      <w:marRight w:val="0"/>
      <w:marTop w:val="0"/>
      <w:marBottom w:val="0"/>
      <w:divBdr>
        <w:top w:val="none" w:sz="0" w:space="0" w:color="auto"/>
        <w:left w:val="none" w:sz="0" w:space="0" w:color="auto"/>
        <w:bottom w:val="none" w:sz="0" w:space="0" w:color="auto"/>
        <w:right w:val="none" w:sz="0" w:space="0" w:color="auto"/>
      </w:divBdr>
    </w:div>
    <w:div w:id="1626497132">
      <w:bodyDiv w:val="1"/>
      <w:marLeft w:val="0"/>
      <w:marRight w:val="0"/>
      <w:marTop w:val="0"/>
      <w:marBottom w:val="0"/>
      <w:divBdr>
        <w:top w:val="none" w:sz="0" w:space="0" w:color="auto"/>
        <w:left w:val="none" w:sz="0" w:space="0" w:color="auto"/>
        <w:bottom w:val="none" w:sz="0" w:space="0" w:color="auto"/>
        <w:right w:val="none" w:sz="0" w:space="0" w:color="auto"/>
      </w:divBdr>
    </w:div>
    <w:div w:id="1632010172">
      <w:bodyDiv w:val="1"/>
      <w:marLeft w:val="0"/>
      <w:marRight w:val="0"/>
      <w:marTop w:val="0"/>
      <w:marBottom w:val="0"/>
      <w:divBdr>
        <w:top w:val="none" w:sz="0" w:space="0" w:color="auto"/>
        <w:left w:val="none" w:sz="0" w:space="0" w:color="auto"/>
        <w:bottom w:val="none" w:sz="0" w:space="0" w:color="auto"/>
        <w:right w:val="none" w:sz="0" w:space="0" w:color="auto"/>
      </w:divBdr>
    </w:div>
    <w:div w:id="1636914268">
      <w:bodyDiv w:val="1"/>
      <w:marLeft w:val="0"/>
      <w:marRight w:val="0"/>
      <w:marTop w:val="0"/>
      <w:marBottom w:val="0"/>
      <w:divBdr>
        <w:top w:val="none" w:sz="0" w:space="0" w:color="auto"/>
        <w:left w:val="none" w:sz="0" w:space="0" w:color="auto"/>
        <w:bottom w:val="none" w:sz="0" w:space="0" w:color="auto"/>
        <w:right w:val="none" w:sz="0" w:space="0" w:color="auto"/>
      </w:divBdr>
    </w:div>
    <w:div w:id="1658923876">
      <w:bodyDiv w:val="1"/>
      <w:marLeft w:val="0"/>
      <w:marRight w:val="0"/>
      <w:marTop w:val="0"/>
      <w:marBottom w:val="0"/>
      <w:divBdr>
        <w:top w:val="none" w:sz="0" w:space="0" w:color="auto"/>
        <w:left w:val="none" w:sz="0" w:space="0" w:color="auto"/>
        <w:bottom w:val="none" w:sz="0" w:space="0" w:color="auto"/>
        <w:right w:val="none" w:sz="0" w:space="0" w:color="auto"/>
      </w:divBdr>
    </w:div>
    <w:div w:id="1673601613">
      <w:bodyDiv w:val="1"/>
      <w:marLeft w:val="0"/>
      <w:marRight w:val="0"/>
      <w:marTop w:val="0"/>
      <w:marBottom w:val="0"/>
      <w:divBdr>
        <w:top w:val="none" w:sz="0" w:space="0" w:color="auto"/>
        <w:left w:val="none" w:sz="0" w:space="0" w:color="auto"/>
        <w:bottom w:val="none" w:sz="0" w:space="0" w:color="auto"/>
        <w:right w:val="none" w:sz="0" w:space="0" w:color="auto"/>
      </w:divBdr>
    </w:div>
    <w:div w:id="1676689033">
      <w:bodyDiv w:val="1"/>
      <w:marLeft w:val="0"/>
      <w:marRight w:val="0"/>
      <w:marTop w:val="0"/>
      <w:marBottom w:val="0"/>
      <w:divBdr>
        <w:top w:val="none" w:sz="0" w:space="0" w:color="auto"/>
        <w:left w:val="none" w:sz="0" w:space="0" w:color="auto"/>
        <w:bottom w:val="none" w:sz="0" w:space="0" w:color="auto"/>
        <w:right w:val="none" w:sz="0" w:space="0" w:color="auto"/>
      </w:divBdr>
    </w:div>
    <w:div w:id="1679770409">
      <w:bodyDiv w:val="1"/>
      <w:marLeft w:val="0"/>
      <w:marRight w:val="0"/>
      <w:marTop w:val="0"/>
      <w:marBottom w:val="0"/>
      <w:divBdr>
        <w:top w:val="none" w:sz="0" w:space="0" w:color="auto"/>
        <w:left w:val="none" w:sz="0" w:space="0" w:color="auto"/>
        <w:bottom w:val="none" w:sz="0" w:space="0" w:color="auto"/>
        <w:right w:val="none" w:sz="0" w:space="0" w:color="auto"/>
      </w:divBdr>
    </w:div>
    <w:div w:id="1680228386">
      <w:bodyDiv w:val="1"/>
      <w:marLeft w:val="0"/>
      <w:marRight w:val="0"/>
      <w:marTop w:val="0"/>
      <w:marBottom w:val="0"/>
      <w:divBdr>
        <w:top w:val="none" w:sz="0" w:space="0" w:color="auto"/>
        <w:left w:val="none" w:sz="0" w:space="0" w:color="auto"/>
        <w:bottom w:val="none" w:sz="0" w:space="0" w:color="auto"/>
        <w:right w:val="none" w:sz="0" w:space="0" w:color="auto"/>
      </w:divBdr>
    </w:div>
    <w:div w:id="1682586241">
      <w:bodyDiv w:val="1"/>
      <w:marLeft w:val="0"/>
      <w:marRight w:val="0"/>
      <w:marTop w:val="0"/>
      <w:marBottom w:val="0"/>
      <w:divBdr>
        <w:top w:val="none" w:sz="0" w:space="0" w:color="auto"/>
        <w:left w:val="none" w:sz="0" w:space="0" w:color="auto"/>
        <w:bottom w:val="none" w:sz="0" w:space="0" w:color="auto"/>
        <w:right w:val="none" w:sz="0" w:space="0" w:color="auto"/>
      </w:divBdr>
    </w:div>
    <w:div w:id="1687904939">
      <w:bodyDiv w:val="1"/>
      <w:marLeft w:val="0"/>
      <w:marRight w:val="0"/>
      <w:marTop w:val="0"/>
      <w:marBottom w:val="0"/>
      <w:divBdr>
        <w:top w:val="none" w:sz="0" w:space="0" w:color="auto"/>
        <w:left w:val="none" w:sz="0" w:space="0" w:color="auto"/>
        <w:bottom w:val="none" w:sz="0" w:space="0" w:color="auto"/>
        <w:right w:val="none" w:sz="0" w:space="0" w:color="auto"/>
      </w:divBdr>
    </w:div>
    <w:div w:id="1688484677">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00009455">
      <w:bodyDiv w:val="1"/>
      <w:marLeft w:val="0"/>
      <w:marRight w:val="0"/>
      <w:marTop w:val="0"/>
      <w:marBottom w:val="0"/>
      <w:divBdr>
        <w:top w:val="none" w:sz="0" w:space="0" w:color="auto"/>
        <w:left w:val="none" w:sz="0" w:space="0" w:color="auto"/>
        <w:bottom w:val="none" w:sz="0" w:space="0" w:color="auto"/>
        <w:right w:val="none" w:sz="0" w:space="0" w:color="auto"/>
      </w:divBdr>
    </w:div>
    <w:div w:id="1704817969">
      <w:bodyDiv w:val="1"/>
      <w:marLeft w:val="0"/>
      <w:marRight w:val="0"/>
      <w:marTop w:val="0"/>
      <w:marBottom w:val="0"/>
      <w:divBdr>
        <w:top w:val="none" w:sz="0" w:space="0" w:color="auto"/>
        <w:left w:val="none" w:sz="0" w:space="0" w:color="auto"/>
        <w:bottom w:val="none" w:sz="0" w:space="0" w:color="auto"/>
        <w:right w:val="none" w:sz="0" w:space="0" w:color="auto"/>
      </w:divBdr>
    </w:div>
    <w:div w:id="1718777231">
      <w:bodyDiv w:val="1"/>
      <w:marLeft w:val="0"/>
      <w:marRight w:val="0"/>
      <w:marTop w:val="0"/>
      <w:marBottom w:val="0"/>
      <w:divBdr>
        <w:top w:val="none" w:sz="0" w:space="0" w:color="auto"/>
        <w:left w:val="none" w:sz="0" w:space="0" w:color="auto"/>
        <w:bottom w:val="none" w:sz="0" w:space="0" w:color="auto"/>
        <w:right w:val="none" w:sz="0" w:space="0" w:color="auto"/>
      </w:divBdr>
    </w:div>
    <w:div w:id="1721201300">
      <w:bodyDiv w:val="1"/>
      <w:marLeft w:val="0"/>
      <w:marRight w:val="0"/>
      <w:marTop w:val="0"/>
      <w:marBottom w:val="0"/>
      <w:divBdr>
        <w:top w:val="none" w:sz="0" w:space="0" w:color="auto"/>
        <w:left w:val="none" w:sz="0" w:space="0" w:color="auto"/>
        <w:bottom w:val="none" w:sz="0" w:space="0" w:color="auto"/>
        <w:right w:val="none" w:sz="0" w:space="0" w:color="auto"/>
      </w:divBdr>
    </w:div>
    <w:div w:id="1730305629">
      <w:bodyDiv w:val="1"/>
      <w:marLeft w:val="0"/>
      <w:marRight w:val="0"/>
      <w:marTop w:val="0"/>
      <w:marBottom w:val="0"/>
      <w:divBdr>
        <w:top w:val="none" w:sz="0" w:space="0" w:color="auto"/>
        <w:left w:val="none" w:sz="0" w:space="0" w:color="auto"/>
        <w:bottom w:val="none" w:sz="0" w:space="0" w:color="auto"/>
        <w:right w:val="none" w:sz="0" w:space="0" w:color="auto"/>
      </w:divBdr>
    </w:div>
    <w:div w:id="1766729613">
      <w:bodyDiv w:val="1"/>
      <w:marLeft w:val="0"/>
      <w:marRight w:val="0"/>
      <w:marTop w:val="0"/>
      <w:marBottom w:val="0"/>
      <w:divBdr>
        <w:top w:val="none" w:sz="0" w:space="0" w:color="auto"/>
        <w:left w:val="none" w:sz="0" w:space="0" w:color="auto"/>
        <w:bottom w:val="none" w:sz="0" w:space="0" w:color="auto"/>
        <w:right w:val="none" w:sz="0" w:space="0" w:color="auto"/>
      </w:divBdr>
    </w:div>
    <w:div w:id="1768497951">
      <w:bodyDiv w:val="1"/>
      <w:marLeft w:val="0"/>
      <w:marRight w:val="0"/>
      <w:marTop w:val="0"/>
      <w:marBottom w:val="0"/>
      <w:divBdr>
        <w:top w:val="none" w:sz="0" w:space="0" w:color="auto"/>
        <w:left w:val="none" w:sz="0" w:space="0" w:color="auto"/>
        <w:bottom w:val="none" w:sz="0" w:space="0" w:color="auto"/>
        <w:right w:val="none" w:sz="0" w:space="0" w:color="auto"/>
      </w:divBdr>
    </w:div>
    <w:div w:id="1792823273">
      <w:bodyDiv w:val="1"/>
      <w:marLeft w:val="0"/>
      <w:marRight w:val="0"/>
      <w:marTop w:val="0"/>
      <w:marBottom w:val="0"/>
      <w:divBdr>
        <w:top w:val="none" w:sz="0" w:space="0" w:color="auto"/>
        <w:left w:val="none" w:sz="0" w:space="0" w:color="auto"/>
        <w:bottom w:val="none" w:sz="0" w:space="0" w:color="auto"/>
        <w:right w:val="none" w:sz="0" w:space="0" w:color="auto"/>
      </w:divBdr>
    </w:div>
    <w:div w:id="1795633934">
      <w:bodyDiv w:val="1"/>
      <w:marLeft w:val="0"/>
      <w:marRight w:val="0"/>
      <w:marTop w:val="0"/>
      <w:marBottom w:val="0"/>
      <w:divBdr>
        <w:top w:val="none" w:sz="0" w:space="0" w:color="auto"/>
        <w:left w:val="none" w:sz="0" w:space="0" w:color="auto"/>
        <w:bottom w:val="none" w:sz="0" w:space="0" w:color="auto"/>
        <w:right w:val="none" w:sz="0" w:space="0" w:color="auto"/>
      </w:divBdr>
    </w:div>
    <w:div w:id="1796175991">
      <w:bodyDiv w:val="1"/>
      <w:marLeft w:val="0"/>
      <w:marRight w:val="0"/>
      <w:marTop w:val="0"/>
      <w:marBottom w:val="0"/>
      <w:divBdr>
        <w:top w:val="none" w:sz="0" w:space="0" w:color="auto"/>
        <w:left w:val="none" w:sz="0" w:space="0" w:color="auto"/>
        <w:bottom w:val="none" w:sz="0" w:space="0" w:color="auto"/>
        <w:right w:val="none" w:sz="0" w:space="0" w:color="auto"/>
      </w:divBdr>
    </w:div>
    <w:div w:id="1800150860">
      <w:bodyDiv w:val="1"/>
      <w:marLeft w:val="0"/>
      <w:marRight w:val="0"/>
      <w:marTop w:val="0"/>
      <w:marBottom w:val="0"/>
      <w:divBdr>
        <w:top w:val="none" w:sz="0" w:space="0" w:color="auto"/>
        <w:left w:val="none" w:sz="0" w:space="0" w:color="auto"/>
        <w:bottom w:val="none" w:sz="0" w:space="0" w:color="auto"/>
        <w:right w:val="none" w:sz="0" w:space="0" w:color="auto"/>
      </w:divBdr>
    </w:div>
    <w:div w:id="1810635624">
      <w:bodyDiv w:val="1"/>
      <w:marLeft w:val="0"/>
      <w:marRight w:val="0"/>
      <w:marTop w:val="0"/>
      <w:marBottom w:val="0"/>
      <w:divBdr>
        <w:top w:val="none" w:sz="0" w:space="0" w:color="auto"/>
        <w:left w:val="none" w:sz="0" w:space="0" w:color="auto"/>
        <w:bottom w:val="none" w:sz="0" w:space="0" w:color="auto"/>
        <w:right w:val="none" w:sz="0" w:space="0" w:color="auto"/>
      </w:divBdr>
    </w:div>
    <w:div w:id="1821657225">
      <w:bodyDiv w:val="1"/>
      <w:marLeft w:val="0"/>
      <w:marRight w:val="0"/>
      <w:marTop w:val="0"/>
      <w:marBottom w:val="0"/>
      <w:divBdr>
        <w:top w:val="none" w:sz="0" w:space="0" w:color="auto"/>
        <w:left w:val="none" w:sz="0" w:space="0" w:color="auto"/>
        <w:bottom w:val="none" w:sz="0" w:space="0" w:color="auto"/>
        <w:right w:val="none" w:sz="0" w:space="0" w:color="auto"/>
      </w:divBdr>
    </w:div>
    <w:div w:id="1851989052">
      <w:bodyDiv w:val="1"/>
      <w:marLeft w:val="0"/>
      <w:marRight w:val="0"/>
      <w:marTop w:val="0"/>
      <w:marBottom w:val="0"/>
      <w:divBdr>
        <w:top w:val="none" w:sz="0" w:space="0" w:color="auto"/>
        <w:left w:val="none" w:sz="0" w:space="0" w:color="auto"/>
        <w:bottom w:val="none" w:sz="0" w:space="0" w:color="auto"/>
        <w:right w:val="none" w:sz="0" w:space="0" w:color="auto"/>
      </w:divBdr>
    </w:div>
    <w:div w:id="1865820119">
      <w:bodyDiv w:val="1"/>
      <w:marLeft w:val="0"/>
      <w:marRight w:val="0"/>
      <w:marTop w:val="0"/>
      <w:marBottom w:val="0"/>
      <w:divBdr>
        <w:top w:val="none" w:sz="0" w:space="0" w:color="auto"/>
        <w:left w:val="none" w:sz="0" w:space="0" w:color="auto"/>
        <w:bottom w:val="none" w:sz="0" w:space="0" w:color="auto"/>
        <w:right w:val="none" w:sz="0" w:space="0" w:color="auto"/>
      </w:divBdr>
    </w:div>
    <w:div w:id="1895584127">
      <w:bodyDiv w:val="1"/>
      <w:marLeft w:val="0"/>
      <w:marRight w:val="0"/>
      <w:marTop w:val="0"/>
      <w:marBottom w:val="0"/>
      <w:divBdr>
        <w:top w:val="none" w:sz="0" w:space="0" w:color="auto"/>
        <w:left w:val="none" w:sz="0" w:space="0" w:color="auto"/>
        <w:bottom w:val="none" w:sz="0" w:space="0" w:color="auto"/>
        <w:right w:val="none" w:sz="0" w:space="0" w:color="auto"/>
      </w:divBdr>
    </w:div>
    <w:div w:id="1902714608">
      <w:bodyDiv w:val="1"/>
      <w:marLeft w:val="0"/>
      <w:marRight w:val="0"/>
      <w:marTop w:val="0"/>
      <w:marBottom w:val="0"/>
      <w:divBdr>
        <w:top w:val="none" w:sz="0" w:space="0" w:color="auto"/>
        <w:left w:val="none" w:sz="0" w:space="0" w:color="auto"/>
        <w:bottom w:val="none" w:sz="0" w:space="0" w:color="auto"/>
        <w:right w:val="none" w:sz="0" w:space="0" w:color="auto"/>
      </w:divBdr>
    </w:div>
    <w:div w:id="1905096714">
      <w:bodyDiv w:val="1"/>
      <w:marLeft w:val="0"/>
      <w:marRight w:val="0"/>
      <w:marTop w:val="0"/>
      <w:marBottom w:val="0"/>
      <w:divBdr>
        <w:top w:val="none" w:sz="0" w:space="0" w:color="auto"/>
        <w:left w:val="none" w:sz="0" w:space="0" w:color="auto"/>
        <w:bottom w:val="none" w:sz="0" w:space="0" w:color="auto"/>
        <w:right w:val="none" w:sz="0" w:space="0" w:color="auto"/>
      </w:divBdr>
    </w:div>
    <w:div w:id="1914046305">
      <w:bodyDiv w:val="1"/>
      <w:marLeft w:val="0"/>
      <w:marRight w:val="0"/>
      <w:marTop w:val="0"/>
      <w:marBottom w:val="0"/>
      <w:divBdr>
        <w:top w:val="none" w:sz="0" w:space="0" w:color="auto"/>
        <w:left w:val="none" w:sz="0" w:space="0" w:color="auto"/>
        <w:bottom w:val="none" w:sz="0" w:space="0" w:color="auto"/>
        <w:right w:val="none" w:sz="0" w:space="0" w:color="auto"/>
      </w:divBdr>
    </w:div>
    <w:div w:id="1939211596">
      <w:bodyDiv w:val="1"/>
      <w:marLeft w:val="0"/>
      <w:marRight w:val="0"/>
      <w:marTop w:val="0"/>
      <w:marBottom w:val="0"/>
      <w:divBdr>
        <w:top w:val="none" w:sz="0" w:space="0" w:color="auto"/>
        <w:left w:val="none" w:sz="0" w:space="0" w:color="auto"/>
        <w:bottom w:val="none" w:sz="0" w:space="0" w:color="auto"/>
        <w:right w:val="none" w:sz="0" w:space="0" w:color="auto"/>
      </w:divBdr>
    </w:div>
    <w:div w:id="1943999073">
      <w:bodyDiv w:val="1"/>
      <w:marLeft w:val="0"/>
      <w:marRight w:val="0"/>
      <w:marTop w:val="0"/>
      <w:marBottom w:val="0"/>
      <w:divBdr>
        <w:top w:val="none" w:sz="0" w:space="0" w:color="auto"/>
        <w:left w:val="none" w:sz="0" w:space="0" w:color="auto"/>
        <w:bottom w:val="none" w:sz="0" w:space="0" w:color="auto"/>
        <w:right w:val="none" w:sz="0" w:space="0" w:color="auto"/>
      </w:divBdr>
    </w:div>
    <w:div w:id="1950429192">
      <w:bodyDiv w:val="1"/>
      <w:marLeft w:val="0"/>
      <w:marRight w:val="0"/>
      <w:marTop w:val="0"/>
      <w:marBottom w:val="0"/>
      <w:divBdr>
        <w:top w:val="none" w:sz="0" w:space="0" w:color="auto"/>
        <w:left w:val="none" w:sz="0" w:space="0" w:color="auto"/>
        <w:bottom w:val="none" w:sz="0" w:space="0" w:color="auto"/>
        <w:right w:val="none" w:sz="0" w:space="0" w:color="auto"/>
      </w:divBdr>
    </w:div>
    <w:div w:id="1952131352">
      <w:bodyDiv w:val="1"/>
      <w:marLeft w:val="0"/>
      <w:marRight w:val="0"/>
      <w:marTop w:val="0"/>
      <w:marBottom w:val="0"/>
      <w:divBdr>
        <w:top w:val="none" w:sz="0" w:space="0" w:color="auto"/>
        <w:left w:val="none" w:sz="0" w:space="0" w:color="auto"/>
        <w:bottom w:val="none" w:sz="0" w:space="0" w:color="auto"/>
        <w:right w:val="none" w:sz="0" w:space="0" w:color="auto"/>
      </w:divBdr>
    </w:div>
    <w:div w:id="1969778555">
      <w:bodyDiv w:val="1"/>
      <w:marLeft w:val="0"/>
      <w:marRight w:val="0"/>
      <w:marTop w:val="0"/>
      <w:marBottom w:val="0"/>
      <w:divBdr>
        <w:top w:val="none" w:sz="0" w:space="0" w:color="auto"/>
        <w:left w:val="none" w:sz="0" w:space="0" w:color="auto"/>
        <w:bottom w:val="none" w:sz="0" w:space="0" w:color="auto"/>
        <w:right w:val="none" w:sz="0" w:space="0" w:color="auto"/>
      </w:divBdr>
    </w:div>
    <w:div w:id="1977100712">
      <w:bodyDiv w:val="1"/>
      <w:marLeft w:val="0"/>
      <w:marRight w:val="0"/>
      <w:marTop w:val="0"/>
      <w:marBottom w:val="0"/>
      <w:divBdr>
        <w:top w:val="none" w:sz="0" w:space="0" w:color="auto"/>
        <w:left w:val="none" w:sz="0" w:space="0" w:color="auto"/>
        <w:bottom w:val="none" w:sz="0" w:space="0" w:color="auto"/>
        <w:right w:val="none" w:sz="0" w:space="0" w:color="auto"/>
      </w:divBdr>
    </w:div>
    <w:div w:id="1996374944">
      <w:bodyDiv w:val="1"/>
      <w:marLeft w:val="0"/>
      <w:marRight w:val="0"/>
      <w:marTop w:val="0"/>
      <w:marBottom w:val="0"/>
      <w:divBdr>
        <w:top w:val="none" w:sz="0" w:space="0" w:color="auto"/>
        <w:left w:val="none" w:sz="0" w:space="0" w:color="auto"/>
        <w:bottom w:val="none" w:sz="0" w:space="0" w:color="auto"/>
        <w:right w:val="none" w:sz="0" w:space="0" w:color="auto"/>
      </w:divBdr>
    </w:div>
    <w:div w:id="2003388284">
      <w:bodyDiv w:val="1"/>
      <w:marLeft w:val="0"/>
      <w:marRight w:val="0"/>
      <w:marTop w:val="0"/>
      <w:marBottom w:val="0"/>
      <w:divBdr>
        <w:top w:val="none" w:sz="0" w:space="0" w:color="auto"/>
        <w:left w:val="none" w:sz="0" w:space="0" w:color="auto"/>
        <w:bottom w:val="none" w:sz="0" w:space="0" w:color="auto"/>
        <w:right w:val="none" w:sz="0" w:space="0" w:color="auto"/>
      </w:divBdr>
    </w:div>
    <w:div w:id="2010599751">
      <w:bodyDiv w:val="1"/>
      <w:marLeft w:val="0"/>
      <w:marRight w:val="0"/>
      <w:marTop w:val="0"/>
      <w:marBottom w:val="0"/>
      <w:divBdr>
        <w:top w:val="none" w:sz="0" w:space="0" w:color="auto"/>
        <w:left w:val="none" w:sz="0" w:space="0" w:color="auto"/>
        <w:bottom w:val="none" w:sz="0" w:space="0" w:color="auto"/>
        <w:right w:val="none" w:sz="0" w:space="0" w:color="auto"/>
      </w:divBdr>
    </w:div>
    <w:div w:id="2011712778">
      <w:bodyDiv w:val="1"/>
      <w:marLeft w:val="0"/>
      <w:marRight w:val="0"/>
      <w:marTop w:val="0"/>
      <w:marBottom w:val="0"/>
      <w:divBdr>
        <w:top w:val="none" w:sz="0" w:space="0" w:color="auto"/>
        <w:left w:val="none" w:sz="0" w:space="0" w:color="auto"/>
        <w:bottom w:val="none" w:sz="0" w:space="0" w:color="auto"/>
        <w:right w:val="none" w:sz="0" w:space="0" w:color="auto"/>
      </w:divBdr>
    </w:div>
    <w:div w:id="2014063236">
      <w:bodyDiv w:val="1"/>
      <w:marLeft w:val="0"/>
      <w:marRight w:val="0"/>
      <w:marTop w:val="0"/>
      <w:marBottom w:val="0"/>
      <w:divBdr>
        <w:top w:val="none" w:sz="0" w:space="0" w:color="auto"/>
        <w:left w:val="none" w:sz="0" w:space="0" w:color="auto"/>
        <w:bottom w:val="none" w:sz="0" w:space="0" w:color="auto"/>
        <w:right w:val="none" w:sz="0" w:space="0" w:color="auto"/>
      </w:divBdr>
    </w:div>
    <w:div w:id="2030911035">
      <w:bodyDiv w:val="1"/>
      <w:marLeft w:val="0"/>
      <w:marRight w:val="0"/>
      <w:marTop w:val="0"/>
      <w:marBottom w:val="0"/>
      <w:divBdr>
        <w:top w:val="none" w:sz="0" w:space="0" w:color="auto"/>
        <w:left w:val="none" w:sz="0" w:space="0" w:color="auto"/>
        <w:bottom w:val="none" w:sz="0" w:space="0" w:color="auto"/>
        <w:right w:val="none" w:sz="0" w:space="0" w:color="auto"/>
      </w:divBdr>
    </w:div>
    <w:div w:id="2035113634">
      <w:bodyDiv w:val="1"/>
      <w:marLeft w:val="0"/>
      <w:marRight w:val="0"/>
      <w:marTop w:val="0"/>
      <w:marBottom w:val="0"/>
      <w:divBdr>
        <w:top w:val="none" w:sz="0" w:space="0" w:color="auto"/>
        <w:left w:val="none" w:sz="0" w:space="0" w:color="auto"/>
        <w:bottom w:val="none" w:sz="0" w:space="0" w:color="auto"/>
        <w:right w:val="none" w:sz="0" w:space="0" w:color="auto"/>
      </w:divBdr>
    </w:div>
    <w:div w:id="2050450311">
      <w:bodyDiv w:val="1"/>
      <w:marLeft w:val="0"/>
      <w:marRight w:val="0"/>
      <w:marTop w:val="0"/>
      <w:marBottom w:val="0"/>
      <w:divBdr>
        <w:top w:val="none" w:sz="0" w:space="0" w:color="auto"/>
        <w:left w:val="none" w:sz="0" w:space="0" w:color="auto"/>
        <w:bottom w:val="none" w:sz="0" w:space="0" w:color="auto"/>
        <w:right w:val="none" w:sz="0" w:space="0" w:color="auto"/>
      </w:divBdr>
    </w:div>
    <w:div w:id="2059014324">
      <w:bodyDiv w:val="1"/>
      <w:marLeft w:val="0"/>
      <w:marRight w:val="0"/>
      <w:marTop w:val="0"/>
      <w:marBottom w:val="0"/>
      <w:divBdr>
        <w:top w:val="none" w:sz="0" w:space="0" w:color="auto"/>
        <w:left w:val="none" w:sz="0" w:space="0" w:color="auto"/>
        <w:bottom w:val="none" w:sz="0" w:space="0" w:color="auto"/>
        <w:right w:val="none" w:sz="0" w:space="0" w:color="auto"/>
      </w:divBdr>
    </w:div>
    <w:div w:id="2059627638">
      <w:bodyDiv w:val="1"/>
      <w:marLeft w:val="0"/>
      <w:marRight w:val="0"/>
      <w:marTop w:val="0"/>
      <w:marBottom w:val="0"/>
      <w:divBdr>
        <w:top w:val="none" w:sz="0" w:space="0" w:color="auto"/>
        <w:left w:val="none" w:sz="0" w:space="0" w:color="auto"/>
        <w:bottom w:val="none" w:sz="0" w:space="0" w:color="auto"/>
        <w:right w:val="none" w:sz="0" w:space="0" w:color="auto"/>
      </w:divBdr>
    </w:div>
    <w:div w:id="2064979193">
      <w:bodyDiv w:val="1"/>
      <w:marLeft w:val="0"/>
      <w:marRight w:val="0"/>
      <w:marTop w:val="0"/>
      <w:marBottom w:val="0"/>
      <w:divBdr>
        <w:top w:val="none" w:sz="0" w:space="0" w:color="auto"/>
        <w:left w:val="none" w:sz="0" w:space="0" w:color="auto"/>
        <w:bottom w:val="none" w:sz="0" w:space="0" w:color="auto"/>
        <w:right w:val="none" w:sz="0" w:space="0" w:color="auto"/>
      </w:divBdr>
    </w:div>
    <w:div w:id="2072540678">
      <w:bodyDiv w:val="1"/>
      <w:marLeft w:val="0"/>
      <w:marRight w:val="0"/>
      <w:marTop w:val="0"/>
      <w:marBottom w:val="0"/>
      <w:divBdr>
        <w:top w:val="none" w:sz="0" w:space="0" w:color="auto"/>
        <w:left w:val="none" w:sz="0" w:space="0" w:color="auto"/>
        <w:bottom w:val="none" w:sz="0" w:space="0" w:color="auto"/>
        <w:right w:val="none" w:sz="0" w:space="0" w:color="auto"/>
      </w:divBdr>
    </w:div>
    <w:div w:id="2076201842">
      <w:bodyDiv w:val="1"/>
      <w:marLeft w:val="0"/>
      <w:marRight w:val="0"/>
      <w:marTop w:val="0"/>
      <w:marBottom w:val="0"/>
      <w:divBdr>
        <w:top w:val="none" w:sz="0" w:space="0" w:color="auto"/>
        <w:left w:val="none" w:sz="0" w:space="0" w:color="auto"/>
        <w:bottom w:val="none" w:sz="0" w:space="0" w:color="auto"/>
        <w:right w:val="none" w:sz="0" w:space="0" w:color="auto"/>
      </w:divBdr>
    </w:div>
    <w:div w:id="2087871276">
      <w:bodyDiv w:val="1"/>
      <w:marLeft w:val="0"/>
      <w:marRight w:val="0"/>
      <w:marTop w:val="0"/>
      <w:marBottom w:val="0"/>
      <w:divBdr>
        <w:top w:val="none" w:sz="0" w:space="0" w:color="auto"/>
        <w:left w:val="none" w:sz="0" w:space="0" w:color="auto"/>
        <w:bottom w:val="none" w:sz="0" w:space="0" w:color="auto"/>
        <w:right w:val="none" w:sz="0" w:space="0" w:color="auto"/>
      </w:divBdr>
    </w:div>
    <w:div w:id="2091922233">
      <w:bodyDiv w:val="1"/>
      <w:marLeft w:val="0"/>
      <w:marRight w:val="0"/>
      <w:marTop w:val="0"/>
      <w:marBottom w:val="0"/>
      <w:divBdr>
        <w:top w:val="none" w:sz="0" w:space="0" w:color="auto"/>
        <w:left w:val="none" w:sz="0" w:space="0" w:color="auto"/>
        <w:bottom w:val="none" w:sz="0" w:space="0" w:color="auto"/>
        <w:right w:val="none" w:sz="0" w:space="0" w:color="auto"/>
      </w:divBdr>
    </w:div>
    <w:div w:id="2097091514">
      <w:bodyDiv w:val="1"/>
      <w:marLeft w:val="0"/>
      <w:marRight w:val="0"/>
      <w:marTop w:val="0"/>
      <w:marBottom w:val="0"/>
      <w:divBdr>
        <w:top w:val="none" w:sz="0" w:space="0" w:color="auto"/>
        <w:left w:val="none" w:sz="0" w:space="0" w:color="auto"/>
        <w:bottom w:val="none" w:sz="0" w:space="0" w:color="auto"/>
        <w:right w:val="none" w:sz="0" w:space="0" w:color="auto"/>
      </w:divBdr>
    </w:div>
    <w:div w:id="2098935865">
      <w:bodyDiv w:val="1"/>
      <w:marLeft w:val="0"/>
      <w:marRight w:val="0"/>
      <w:marTop w:val="0"/>
      <w:marBottom w:val="0"/>
      <w:divBdr>
        <w:top w:val="none" w:sz="0" w:space="0" w:color="auto"/>
        <w:left w:val="none" w:sz="0" w:space="0" w:color="auto"/>
        <w:bottom w:val="none" w:sz="0" w:space="0" w:color="auto"/>
        <w:right w:val="none" w:sz="0" w:space="0" w:color="auto"/>
      </w:divBdr>
    </w:div>
    <w:div w:id="2104103997">
      <w:bodyDiv w:val="1"/>
      <w:marLeft w:val="0"/>
      <w:marRight w:val="0"/>
      <w:marTop w:val="0"/>
      <w:marBottom w:val="0"/>
      <w:divBdr>
        <w:top w:val="none" w:sz="0" w:space="0" w:color="auto"/>
        <w:left w:val="none" w:sz="0" w:space="0" w:color="auto"/>
        <w:bottom w:val="none" w:sz="0" w:space="0" w:color="auto"/>
        <w:right w:val="none" w:sz="0" w:space="0" w:color="auto"/>
      </w:divBdr>
    </w:div>
    <w:div w:id="2104564941">
      <w:bodyDiv w:val="1"/>
      <w:marLeft w:val="0"/>
      <w:marRight w:val="0"/>
      <w:marTop w:val="0"/>
      <w:marBottom w:val="0"/>
      <w:divBdr>
        <w:top w:val="none" w:sz="0" w:space="0" w:color="auto"/>
        <w:left w:val="none" w:sz="0" w:space="0" w:color="auto"/>
        <w:bottom w:val="none" w:sz="0" w:space="0" w:color="auto"/>
        <w:right w:val="none" w:sz="0" w:space="0" w:color="auto"/>
      </w:divBdr>
    </w:div>
    <w:div w:id="2113087857">
      <w:bodyDiv w:val="1"/>
      <w:marLeft w:val="0"/>
      <w:marRight w:val="0"/>
      <w:marTop w:val="0"/>
      <w:marBottom w:val="0"/>
      <w:divBdr>
        <w:top w:val="none" w:sz="0" w:space="0" w:color="auto"/>
        <w:left w:val="none" w:sz="0" w:space="0" w:color="auto"/>
        <w:bottom w:val="none" w:sz="0" w:space="0" w:color="auto"/>
        <w:right w:val="none" w:sz="0" w:space="0" w:color="auto"/>
      </w:divBdr>
    </w:div>
    <w:div w:id="2118213314">
      <w:bodyDiv w:val="1"/>
      <w:marLeft w:val="0"/>
      <w:marRight w:val="0"/>
      <w:marTop w:val="0"/>
      <w:marBottom w:val="0"/>
      <w:divBdr>
        <w:top w:val="none" w:sz="0" w:space="0" w:color="auto"/>
        <w:left w:val="none" w:sz="0" w:space="0" w:color="auto"/>
        <w:bottom w:val="none" w:sz="0" w:space="0" w:color="auto"/>
        <w:right w:val="none" w:sz="0" w:space="0" w:color="auto"/>
      </w:divBdr>
    </w:div>
    <w:div w:id="2122188076">
      <w:bodyDiv w:val="1"/>
      <w:marLeft w:val="0"/>
      <w:marRight w:val="0"/>
      <w:marTop w:val="0"/>
      <w:marBottom w:val="0"/>
      <w:divBdr>
        <w:top w:val="none" w:sz="0" w:space="0" w:color="auto"/>
        <w:left w:val="none" w:sz="0" w:space="0" w:color="auto"/>
        <w:bottom w:val="none" w:sz="0" w:space="0" w:color="auto"/>
        <w:right w:val="none" w:sz="0" w:space="0" w:color="auto"/>
      </w:divBdr>
    </w:div>
    <w:div w:id="2123065911">
      <w:bodyDiv w:val="1"/>
      <w:marLeft w:val="0"/>
      <w:marRight w:val="0"/>
      <w:marTop w:val="0"/>
      <w:marBottom w:val="0"/>
      <w:divBdr>
        <w:top w:val="none" w:sz="0" w:space="0" w:color="auto"/>
        <w:left w:val="none" w:sz="0" w:space="0" w:color="auto"/>
        <w:bottom w:val="none" w:sz="0" w:space="0" w:color="auto"/>
        <w:right w:val="none" w:sz="0" w:space="0" w:color="auto"/>
      </w:divBdr>
    </w:div>
    <w:div w:id="2124809987">
      <w:bodyDiv w:val="1"/>
      <w:marLeft w:val="0"/>
      <w:marRight w:val="0"/>
      <w:marTop w:val="0"/>
      <w:marBottom w:val="0"/>
      <w:divBdr>
        <w:top w:val="none" w:sz="0" w:space="0" w:color="auto"/>
        <w:left w:val="none" w:sz="0" w:space="0" w:color="auto"/>
        <w:bottom w:val="none" w:sz="0" w:space="0" w:color="auto"/>
        <w:right w:val="none" w:sz="0" w:space="0" w:color="auto"/>
      </w:divBdr>
    </w:div>
    <w:div w:id="2133398112">
      <w:bodyDiv w:val="1"/>
      <w:marLeft w:val="0"/>
      <w:marRight w:val="0"/>
      <w:marTop w:val="0"/>
      <w:marBottom w:val="0"/>
      <w:divBdr>
        <w:top w:val="none" w:sz="0" w:space="0" w:color="auto"/>
        <w:left w:val="none" w:sz="0" w:space="0" w:color="auto"/>
        <w:bottom w:val="none" w:sz="0" w:space="0" w:color="auto"/>
        <w:right w:val="none" w:sz="0" w:space="0" w:color="auto"/>
      </w:divBdr>
    </w:div>
    <w:div w:id="21462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nso-mongolia.maps.arcgis.com/home/gallery.html?view=grid&amp;sortOrder=asc&amp;sortField=title"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serendulam\Desktop\Output2019082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serendulam\Desktop\Output2019082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serendulam\Desktop\Output2019082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serendulam\Desktop\Output2019082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serendulam\Desktop\Output2019082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serendulam\Desktop\Output2019082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serendulam\Desktop\Output2019082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Tserendulam\Desktop\Output20190828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Tserendulam\Desktop\Output20190828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r>
              <a:rPr lang="mn-MN">
                <a:solidFill>
                  <a:srgbClr val="002060"/>
                </a:solidFill>
              </a:rPr>
              <a:t>Нийтийн зориулалттай орон сууцны байшин</a:t>
            </a:r>
            <a:endParaRPr lang="en-US">
              <a:solidFill>
                <a:srgbClr val="00206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9C-425B-9C9F-4712616480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9C-425B-9C9F-4712616480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9C-425B-9C9F-4712616480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9C-425B-9C9F-4712616480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89C-425B-9C9F-4712616480B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89C-425B-9C9F-4712616480B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89C-425B-9C9F-4712616480B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89C-425B-9C9F-4712616480B2}"/>
              </c:ext>
            </c:extLst>
          </c:dPt>
          <c:dLbls>
            <c:dLbl>
              <c:idx val="6"/>
              <c:layout>
                <c:manualLayout>
                  <c:x val="8.1427494573558926E-2"/>
                  <c:y val="-4.2187750483285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89C-425B-9C9F-4712616480B2}"/>
                </c:ext>
              </c:extLst>
            </c:dLbl>
            <c:dLbl>
              <c:idx val="7"/>
              <c:layout>
                <c:manualLayout>
                  <c:x val="-7.2222979048034222E-3"/>
                  <c:y val="2.2793468181746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9C-425B-9C9F-4712616480B2}"/>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Sheet4!$B$5:$B$12</c:f>
              <c:strCache>
                <c:ptCount val="8"/>
                <c:pt idx="0">
                  <c:v>1950 оноос өмнө</c:v>
                </c:pt>
                <c:pt idx="1">
                  <c:v>1950-1959 он</c:v>
                </c:pt>
                <c:pt idx="2">
                  <c:v>1960-1969 он</c:v>
                </c:pt>
                <c:pt idx="3">
                  <c:v>1970-1979 он</c:v>
                </c:pt>
                <c:pt idx="4">
                  <c:v>1980-1989 он</c:v>
                </c:pt>
                <c:pt idx="5">
                  <c:v>1990-1999 он</c:v>
                </c:pt>
                <c:pt idx="6">
                  <c:v>2000-2009 он</c:v>
                </c:pt>
                <c:pt idx="7">
                  <c:v>2009-2019 он</c:v>
                </c:pt>
              </c:strCache>
            </c:strRef>
          </c:cat>
          <c:val>
            <c:numRef>
              <c:f>Sheet4!$I$5:$I$12</c:f>
              <c:numCache>
                <c:formatCode>0.0</c:formatCode>
                <c:ptCount val="8"/>
                <c:pt idx="0">
                  <c:v>0.11862396204033215</c:v>
                </c:pt>
                <c:pt idx="1">
                  <c:v>0.47449584816132861</c:v>
                </c:pt>
                <c:pt idx="2">
                  <c:v>3.5587188612099649</c:v>
                </c:pt>
                <c:pt idx="3">
                  <c:v>7.2360616844602612</c:v>
                </c:pt>
                <c:pt idx="4">
                  <c:v>11.506524317912218</c:v>
                </c:pt>
                <c:pt idx="5">
                  <c:v>8.4223013048635824</c:v>
                </c:pt>
                <c:pt idx="6">
                  <c:v>18.623962040332149</c:v>
                </c:pt>
                <c:pt idx="7">
                  <c:v>50.059311981020173</c:v>
                </c:pt>
              </c:numCache>
            </c:numRef>
          </c:val>
          <c:extLst>
            <c:ext xmlns:c16="http://schemas.microsoft.com/office/drawing/2014/chart" uri="{C3380CC4-5D6E-409C-BE32-E72D297353CC}">
              <c16:uniqueId val="{00000010-189C-425B-9C9F-4712616480B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5434761332799507E-2"/>
          <c:y val="0.72284604424446941"/>
          <c:w val="0.88201147737888697"/>
          <c:h val="0.21620157480314964"/>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r>
              <a:rPr lang="mn-MN">
                <a:solidFill>
                  <a:srgbClr val="002060"/>
                </a:solidFill>
              </a:rPr>
              <a:t>Сууцны тусдаа байшин</a:t>
            </a:r>
            <a:endParaRPr lang="en-US">
              <a:solidFill>
                <a:srgbClr val="00206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6563232850331581"/>
          <c:y val="0.17490782950376818"/>
          <c:w val="0.4159029511554958"/>
          <c:h val="0.4184545030030755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E3-47F6-B5FD-96189D37A9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E3-47F6-B5FD-96189D37A9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E3-47F6-B5FD-96189D37A92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E3-47F6-B5FD-96189D37A92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E3-47F6-B5FD-96189D37A92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1E3-47F6-B5FD-96189D37A92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1E3-47F6-B5FD-96189D37A92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1E3-47F6-B5FD-96189D37A921}"/>
              </c:ext>
            </c:extLst>
          </c:dPt>
          <c:dLbls>
            <c:dLbl>
              <c:idx val="6"/>
              <c:layout>
                <c:manualLayout>
                  <c:x val="2.4638627488637092E-2"/>
                  <c:y val="-8.1326183920261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E3-47F6-B5FD-96189D37A921}"/>
                </c:ext>
              </c:extLst>
            </c:dLbl>
            <c:dLbl>
              <c:idx val="7"/>
              <c:layout>
                <c:manualLayout>
                  <c:x val="-1.892452467831765E-2"/>
                  <c:y val="7.320097257781428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E3-47F6-B5FD-96189D37A921}"/>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Sheet4!$B$5:$B$12</c:f>
              <c:strCache>
                <c:ptCount val="8"/>
                <c:pt idx="0">
                  <c:v>1950 оноос өмнө</c:v>
                </c:pt>
                <c:pt idx="1">
                  <c:v>1950-1959 он</c:v>
                </c:pt>
                <c:pt idx="2">
                  <c:v>1960-1969 он</c:v>
                </c:pt>
                <c:pt idx="3">
                  <c:v>1970-1979 он</c:v>
                </c:pt>
                <c:pt idx="4">
                  <c:v>1980-1989 он</c:v>
                </c:pt>
                <c:pt idx="5">
                  <c:v>1990-1999 он</c:v>
                </c:pt>
                <c:pt idx="6">
                  <c:v>2000-2009 он</c:v>
                </c:pt>
                <c:pt idx="7">
                  <c:v>2009-2019 он</c:v>
                </c:pt>
              </c:strCache>
            </c:strRef>
          </c:cat>
          <c:val>
            <c:numRef>
              <c:f>Sheet4!$J$5:$J$12</c:f>
              <c:numCache>
                <c:formatCode>0.0</c:formatCode>
                <c:ptCount val="8"/>
                <c:pt idx="0">
                  <c:v>4.2841842199214566E-2</c:v>
                </c:pt>
                <c:pt idx="1">
                  <c:v>0.15708675473045342</c:v>
                </c:pt>
                <c:pt idx="2">
                  <c:v>1.7101035344519815</c:v>
                </c:pt>
                <c:pt idx="3">
                  <c:v>1.4280614066404855</c:v>
                </c:pt>
                <c:pt idx="4">
                  <c:v>4.3912888254194931</c:v>
                </c:pt>
                <c:pt idx="5">
                  <c:v>10.946090681899321</c:v>
                </c:pt>
                <c:pt idx="6">
                  <c:v>26.058550517672259</c:v>
                </c:pt>
                <c:pt idx="7">
                  <c:v>55.265976436986783</c:v>
                </c:pt>
              </c:numCache>
            </c:numRef>
          </c:val>
          <c:extLst>
            <c:ext xmlns:c16="http://schemas.microsoft.com/office/drawing/2014/chart" uri="{C3380CC4-5D6E-409C-BE32-E72D297353CC}">
              <c16:uniqueId val="{00000010-F1E3-47F6-B5FD-96189D37A92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0720899532528851"/>
          <c:y val="0.71636291077650383"/>
          <c:w val="0.75796859712062614"/>
          <c:h val="0.2212589215821707"/>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r>
              <a:rPr lang="mn-MN">
                <a:solidFill>
                  <a:srgbClr val="002060"/>
                </a:solidFill>
              </a:rPr>
              <a:t>Нийтийн байр</a:t>
            </a:r>
            <a:endParaRPr lang="en-US">
              <a:solidFill>
                <a:srgbClr val="00206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AC-4AEE-97FC-D5F8743468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AC-4AEE-97FC-D5F8743468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AC-4AEE-97FC-D5F8743468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7AC-4AEE-97FC-D5F8743468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7AC-4AEE-97FC-D5F8743468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7AC-4AEE-97FC-D5F8743468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7AC-4AEE-97FC-D5F8743468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7AC-4AEE-97FC-D5F8743468DB}"/>
              </c:ext>
            </c:extLst>
          </c:dPt>
          <c:dLbls>
            <c:dLbl>
              <c:idx val="6"/>
              <c:layout>
                <c:manualLayout>
                  <c:x val="-1.385479132989169E-2"/>
                  <c:y val="-1.9827901259178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7AC-4AEE-97FC-D5F8743468DB}"/>
                </c:ext>
              </c:extLst>
            </c:dLbl>
            <c:dLbl>
              <c:idx val="7"/>
              <c:layout>
                <c:manualLayout>
                  <c:x val="-2.0746380212407226E-2"/>
                  <c:y val="3.6952058207913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7AC-4AEE-97FC-D5F8743468DB}"/>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Sheet4!$B$5:$B$12</c:f>
              <c:strCache>
                <c:ptCount val="8"/>
                <c:pt idx="0">
                  <c:v>1950 оноос өмнө</c:v>
                </c:pt>
                <c:pt idx="1">
                  <c:v>1950-1959 он</c:v>
                </c:pt>
                <c:pt idx="2">
                  <c:v>1960-1969 он</c:v>
                </c:pt>
                <c:pt idx="3">
                  <c:v>1970-1979 он</c:v>
                </c:pt>
                <c:pt idx="4">
                  <c:v>1980-1989 он</c:v>
                </c:pt>
                <c:pt idx="5">
                  <c:v>1990-1999 он</c:v>
                </c:pt>
                <c:pt idx="6">
                  <c:v>2000-2009 он</c:v>
                </c:pt>
                <c:pt idx="7">
                  <c:v>2009-2019 он</c:v>
                </c:pt>
              </c:strCache>
            </c:strRef>
          </c:cat>
          <c:val>
            <c:numRef>
              <c:f>Sheet4!$L$5:$L$12</c:f>
              <c:numCache>
                <c:formatCode>0.0</c:formatCode>
                <c:ptCount val="8"/>
                <c:pt idx="0">
                  <c:v>0</c:v>
                </c:pt>
                <c:pt idx="1">
                  <c:v>1.0471204188481675</c:v>
                </c:pt>
                <c:pt idx="2">
                  <c:v>5.2356020942408374</c:v>
                </c:pt>
                <c:pt idx="3">
                  <c:v>12.041884816753926</c:v>
                </c:pt>
                <c:pt idx="4">
                  <c:v>19.895287958115183</c:v>
                </c:pt>
                <c:pt idx="5">
                  <c:v>17.801047120418847</c:v>
                </c:pt>
                <c:pt idx="6">
                  <c:v>21.98952879581152</c:v>
                </c:pt>
                <c:pt idx="7">
                  <c:v>21.98952879581152</c:v>
                </c:pt>
              </c:numCache>
            </c:numRef>
          </c:val>
          <c:extLst>
            <c:ext xmlns:c16="http://schemas.microsoft.com/office/drawing/2014/chart" uri="{C3380CC4-5D6E-409C-BE32-E72D297353CC}">
              <c16:uniqueId val="{00000010-07AC-4AEE-97FC-D5F8743468D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9942038495188101E-2"/>
          <c:y val="0.67448360901196081"/>
          <c:w val="0.85252333041703121"/>
          <c:h val="0.22861158178012558"/>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r>
              <a:rPr lang="mn-MN">
                <a:solidFill>
                  <a:srgbClr val="002060"/>
                </a:solidFill>
              </a:rPr>
              <a:t>Бие даасан тохилог сууц</a:t>
            </a:r>
            <a:endParaRPr lang="en-US">
              <a:solidFill>
                <a:srgbClr val="00206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99-4237-873A-F6AC98C390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99-4237-873A-F6AC98C390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99-4237-873A-F6AC98C390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99-4237-873A-F6AC98C3901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C99-4237-873A-F6AC98C3901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C99-4237-873A-F6AC98C3901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C99-4237-873A-F6AC98C3901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C99-4237-873A-F6AC98C3901A}"/>
              </c:ext>
            </c:extLst>
          </c:dPt>
          <c:dLbls>
            <c:dLbl>
              <c:idx val="6"/>
              <c:layout>
                <c:manualLayout>
                  <c:x val="1.1335583052118398E-2"/>
                  <c:y val="7.6601339659041048E-2"/>
                </c:manualLayout>
              </c:layout>
              <c:showLegendKey val="0"/>
              <c:showVal val="1"/>
              <c:showCatName val="0"/>
              <c:showSerName val="0"/>
              <c:showPercent val="0"/>
              <c:showBubbleSize val="0"/>
              <c:extLst>
                <c:ext xmlns:c15="http://schemas.microsoft.com/office/drawing/2012/chart" uri="{CE6537A1-D6FC-4f65-9D91-7224C49458BB}">
                  <c15:layout>
                    <c:manualLayout>
                      <c:w val="0.12142857142857143"/>
                      <c:h val="6.8349106203995799E-2"/>
                    </c:manualLayout>
                  </c15:layout>
                </c:ext>
                <c:ext xmlns:c16="http://schemas.microsoft.com/office/drawing/2014/chart" uri="{C3380CC4-5D6E-409C-BE32-E72D297353CC}">
                  <c16:uniqueId val="{0000000D-0C99-4237-873A-F6AC98C3901A}"/>
                </c:ext>
              </c:extLst>
            </c:dLbl>
            <c:dLbl>
              <c:idx val="7"/>
              <c:layout>
                <c:manualLayout>
                  <c:x val="9.3648293963254602E-3"/>
                  <c:y val="-1.4708760773988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C99-4237-873A-F6AC98C3901A}"/>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Sheet4!$B$5:$B$12</c:f>
              <c:strCache>
                <c:ptCount val="8"/>
                <c:pt idx="0">
                  <c:v>1950 оноос өмнө</c:v>
                </c:pt>
                <c:pt idx="1">
                  <c:v>1950-1959 он</c:v>
                </c:pt>
                <c:pt idx="2">
                  <c:v>1960-1969 он</c:v>
                </c:pt>
                <c:pt idx="3">
                  <c:v>1970-1979 он</c:v>
                </c:pt>
                <c:pt idx="4">
                  <c:v>1980-1989 он</c:v>
                </c:pt>
                <c:pt idx="5">
                  <c:v>1990-1999 он</c:v>
                </c:pt>
                <c:pt idx="6">
                  <c:v>2000-2009 он</c:v>
                </c:pt>
                <c:pt idx="7">
                  <c:v>2009-2019 он</c:v>
                </c:pt>
              </c:strCache>
            </c:strRef>
          </c:cat>
          <c:val>
            <c:numRef>
              <c:f>Sheet4!$K$5:$K$12</c:f>
              <c:numCache>
                <c:formatCode>0.0</c:formatCode>
                <c:ptCount val="8"/>
                <c:pt idx="0">
                  <c:v>0</c:v>
                </c:pt>
                <c:pt idx="1">
                  <c:v>0</c:v>
                </c:pt>
                <c:pt idx="2">
                  <c:v>0.27173913043478259</c:v>
                </c:pt>
                <c:pt idx="3">
                  <c:v>0</c:v>
                </c:pt>
                <c:pt idx="4">
                  <c:v>0.81521739130434778</c:v>
                </c:pt>
                <c:pt idx="5">
                  <c:v>6.5217391304347823</c:v>
                </c:pt>
                <c:pt idx="6">
                  <c:v>28.804347826086957</c:v>
                </c:pt>
                <c:pt idx="7">
                  <c:v>63.586956521739133</c:v>
                </c:pt>
              </c:numCache>
            </c:numRef>
          </c:val>
          <c:extLst>
            <c:ext xmlns:c16="http://schemas.microsoft.com/office/drawing/2014/chart" uri="{C3380CC4-5D6E-409C-BE32-E72D297353CC}">
              <c16:uniqueId val="{00000010-0C99-4237-873A-F6AC98C3901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1217401016362323E-2"/>
          <c:y val="0.67879508438928582"/>
          <c:w val="0.87539025706893026"/>
          <c:h val="0.23731970589768994"/>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72-4F1F-8BE3-AA74304E8F9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FC72-4F1F-8BE3-AA74304E8F9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72-4F1F-8BE3-AA74304E8F9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72-4F1F-8BE3-AA74304E8F9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FC72-4F1F-8BE3-AA74304E8F92}"/>
              </c:ext>
            </c:extLst>
          </c:dPt>
          <c:dLbls>
            <c:dLbl>
              <c:idx val="0"/>
              <c:tx>
                <c:rich>
                  <a:bodyPr/>
                  <a:lstStyle/>
                  <a:p>
                    <a:r>
                      <a:rPr lang="en-US"/>
                      <a:t>8.6%</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72-4F1F-8BE3-AA74304E8F92}"/>
                </c:ext>
              </c:extLst>
            </c:dLbl>
            <c:dLbl>
              <c:idx val="1"/>
              <c:tx>
                <c:rich>
                  <a:bodyPr/>
                  <a:lstStyle/>
                  <a:p>
                    <a:r>
                      <a:rPr lang="en-US"/>
                      <a:t>35.5%</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C72-4F1F-8BE3-AA74304E8F92}"/>
                </c:ext>
              </c:extLst>
            </c:dLbl>
            <c:dLbl>
              <c:idx val="2"/>
              <c:tx>
                <c:rich>
                  <a:bodyPr/>
                  <a:lstStyle/>
                  <a:p>
                    <a:r>
                      <a:rPr lang="en-US"/>
                      <a:t>46.1%</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72-4F1F-8BE3-AA74304E8F92}"/>
                </c:ext>
              </c:extLst>
            </c:dLbl>
            <c:dLbl>
              <c:idx val="3"/>
              <c:tx>
                <c:rich>
                  <a:bodyPr/>
                  <a:lstStyle/>
                  <a:p>
                    <a:r>
                      <a:rPr lang="en-US"/>
                      <a:t>9.7%</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72-4F1F-8BE3-AA74304E8F92}"/>
                </c:ext>
              </c:extLst>
            </c:dLbl>
            <c:dLbl>
              <c:idx val="4"/>
              <c:layout>
                <c:manualLayout>
                  <c:x val="-4.5099930006270084E-17"/>
                  <c:y val="-9.2592592592592601E-2"/>
                </c:manualLayout>
              </c:layout>
              <c:tx>
                <c:rich>
                  <a:bodyPr/>
                  <a:lstStyle/>
                  <a:p>
                    <a:r>
                      <a:rPr lang="en-US"/>
                      <a:t>0.1%</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C72-4F1F-8BE3-AA74304E8F92}"/>
                </c:ext>
              </c:extLst>
            </c:dLbl>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Sheet16!$B$4:$B$8</c:f>
              <c:strCache>
                <c:ptCount val="5"/>
                <c:pt idx="0">
                  <c:v>4 ханатай</c:v>
                </c:pt>
                <c:pt idx="1">
                  <c:v>5 ханатай</c:v>
                </c:pt>
                <c:pt idx="2">
                  <c:v>6 ханатай</c:v>
                </c:pt>
                <c:pt idx="3">
                  <c:v>8 ханатай</c:v>
                </c:pt>
                <c:pt idx="4">
                  <c:v>10 ханатай</c:v>
                </c:pt>
              </c:strCache>
            </c:strRef>
          </c:cat>
          <c:val>
            <c:numRef>
              <c:f>Sheet16!$D$4:$D$8</c:f>
              <c:numCache>
                <c:formatCode>General</c:formatCode>
                <c:ptCount val="5"/>
                <c:pt idx="0">
                  <c:v>8.6233133813533538</c:v>
                </c:pt>
                <c:pt idx="1">
                  <c:v>35.505224713401645</c:v>
                </c:pt>
                <c:pt idx="2">
                  <c:v>46.078928680125799</c:v>
                </c:pt>
                <c:pt idx="3">
                  <c:v>9.6682560616820545</c:v>
                </c:pt>
                <c:pt idx="4">
                  <c:v>0.12427716343715127</c:v>
                </c:pt>
              </c:numCache>
            </c:numRef>
          </c:val>
          <c:extLst>
            <c:ext xmlns:c16="http://schemas.microsoft.com/office/drawing/2014/chart" uri="{C3380CC4-5D6E-409C-BE32-E72D297353CC}">
              <c16:uniqueId val="{00000000-FC72-4F1F-8BE3-AA74304E8F92}"/>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7273905337478568"/>
          <c:y val="0.46209354039078449"/>
          <c:w val="0.15051670201741388"/>
          <c:h val="0.36920202682997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a:solidFill>
                  <a:srgbClr val="002060"/>
                </a:solidFill>
              </a:rPr>
              <a:t>Гэр сууцны</a:t>
            </a:r>
            <a:r>
              <a:rPr lang="mn-MN" baseline="0">
                <a:solidFill>
                  <a:srgbClr val="002060"/>
                </a:solidFill>
              </a:rPr>
              <a:t> шалны материал, хувиар</a:t>
            </a:r>
            <a:endParaRPr lang="en-US">
              <a:solidFill>
                <a:srgbClr val="00206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C2-4BB2-93B9-ED69D562C5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C2-4BB2-93B9-ED69D562C5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C2-4BB2-93B9-ED69D562C52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EC2-4BB2-93B9-ED69D562C52E}"/>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Sheet6!$T$17:$W$17</c:f>
              <c:strCache>
                <c:ptCount val="4"/>
                <c:pt idx="0">
                  <c:v>Шалгүй</c:v>
                </c:pt>
                <c:pt idx="1">
                  <c:v>Мод</c:v>
                </c:pt>
                <c:pt idx="2">
                  <c:v>Бетон/цемент</c:v>
                </c:pt>
                <c:pt idx="3">
                  <c:v>Бусад</c:v>
                </c:pt>
              </c:strCache>
            </c:strRef>
          </c:cat>
          <c:val>
            <c:numRef>
              <c:f>Sheet6!$T$18:$W$18</c:f>
              <c:numCache>
                <c:formatCode>0.0</c:formatCode>
                <c:ptCount val="4"/>
                <c:pt idx="0">
                  <c:v>64.053464542964392</c:v>
                </c:pt>
                <c:pt idx="1">
                  <c:v>28.411281322917723</c:v>
                </c:pt>
                <c:pt idx="2">
                  <c:v>3.2337425180075074</c:v>
                </c:pt>
                <c:pt idx="3">
                  <c:v>4.3015116161103784</c:v>
                </c:pt>
              </c:numCache>
            </c:numRef>
          </c:val>
          <c:extLst>
            <c:ext xmlns:c16="http://schemas.microsoft.com/office/drawing/2014/chart" uri="{C3380CC4-5D6E-409C-BE32-E72D297353CC}">
              <c16:uniqueId val="{00000008-AEC2-4BB2-93B9-ED69D562C52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r>
              <a:rPr lang="mn-MN">
                <a:solidFill>
                  <a:srgbClr val="002060"/>
                </a:solidFill>
              </a:rPr>
              <a:t>Байшин сууцны</a:t>
            </a:r>
            <a:r>
              <a:rPr lang="mn-MN" baseline="0">
                <a:solidFill>
                  <a:srgbClr val="002060"/>
                </a:solidFill>
              </a:rPr>
              <a:t> шалны материал, хувиар</a:t>
            </a:r>
            <a:endParaRPr lang="en-US">
              <a:solidFill>
                <a:srgbClr val="002060"/>
              </a:solidFill>
            </a:endParaRPr>
          </a:p>
        </c:rich>
      </c:tx>
      <c:layout>
        <c:manualLayout>
          <c:xMode val="edge"/>
          <c:yMode val="edge"/>
          <c:x val="0.11058136160498364"/>
          <c:y val="5.555555555555555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11-4515-95DF-0C4FB1F79A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11-4515-95DF-0C4FB1F79A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11-4515-95DF-0C4FB1F79A47}"/>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Sheet6!$U$17:$W$17</c:f>
              <c:strCache>
                <c:ptCount val="3"/>
                <c:pt idx="0">
                  <c:v>Мод</c:v>
                </c:pt>
                <c:pt idx="1">
                  <c:v>Бетон/цемент</c:v>
                </c:pt>
                <c:pt idx="2">
                  <c:v>Бусад</c:v>
                </c:pt>
              </c:strCache>
            </c:strRef>
          </c:cat>
          <c:val>
            <c:numRef>
              <c:f>Sheet6!$U$19:$W$19</c:f>
              <c:numCache>
                <c:formatCode>0.0</c:formatCode>
                <c:ptCount val="3"/>
                <c:pt idx="0">
                  <c:v>30.039271688682611</c:v>
                </c:pt>
                <c:pt idx="1">
                  <c:v>34.6</c:v>
                </c:pt>
                <c:pt idx="2">
                  <c:v>35.351660121385223</c:v>
                </c:pt>
              </c:numCache>
            </c:numRef>
          </c:val>
          <c:extLst>
            <c:ext xmlns:c16="http://schemas.microsoft.com/office/drawing/2014/chart" uri="{C3380CC4-5D6E-409C-BE32-E72D297353CC}">
              <c16:uniqueId val="{00000006-DC11-4515-95DF-0C4FB1F79A4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47E2-4966-9594-1895CCFE801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47E2-4966-9594-1895CCFE801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47E2-4966-9594-1895CCFE801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47E2-4966-9594-1895CCFE801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47E2-4966-9594-1895CCFE801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47E2-4966-9594-1895CCFE8015}"/>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47E2-4966-9594-1895CCFE8015}"/>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47E2-4966-9594-1895CCFE8015}"/>
              </c:ext>
            </c:extLst>
          </c:dPt>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Sheet20!$D$52:$K$52</c:f>
              <c:strCache>
                <c:ptCount val="8"/>
                <c:pt idx="0">
                  <c:v>1 сая төгрөг</c:v>
                </c:pt>
                <c:pt idx="1">
                  <c:v>1-2</c:v>
                </c:pt>
                <c:pt idx="2">
                  <c:v>2-3</c:v>
                </c:pt>
                <c:pt idx="3">
                  <c:v>3-4</c:v>
                </c:pt>
                <c:pt idx="4">
                  <c:v>4-5</c:v>
                </c:pt>
                <c:pt idx="5">
                  <c:v>5-6</c:v>
                </c:pt>
                <c:pt idx="6">
                  <c:v>6-7</c:v>
                </c:pt>
                <c:pt idx="7">
                  <c:v>7+</c:v>
                </c:pt>
              </c:strCache>
            </c:strRef>
          </c:cat>
          <c:val>
            <c:numRef>
              <c:f>Sheet20!$D$53:$K$53</c:f>
              <c:numCache>
                <c:formatCode>###0.0</c:formatCode>
                <c:ptCount val="8"/>
                <c:pt idx="0">
                  <c:v>4.8975347468803898</c:v>
                </c:pt>
                <c:pt idx="1">
                  <c:v>25.073551790605659</c:v>
                </c:pt>
                <c:pt idx="2">
                  <c:v>30.977985188191131</c:v>
                </c:pt>
                <c:pt idx="3">
                  <c:v>14.370498123161205</c:v>
                </c:pt>
                <c:pt idx="4">
                  <c:v>13.558892157857361</c:v>
                </c:pt>
                <c:pt idx="5">
                  <c:v>4.2507862432788883</c:v>
                </c:pt>
                <c:pt idx="6">
                  <c:v>1.5800953637009234</c:v>
                </c:pt>
                <c:pt idx="7">
                  <c:v>5.2906563863244394</c:v>
                </c:pt>
              </c:numCache>
            </c:numRef>
          </c:val>
          <c:extLst>
            <c:ext xmlns:c16="http://schemas.microsoft.com/office/drawing/2014/chart" uri="{C3380CC4-5D6E-409C-BE32-E72D297353CC}">
              <c16:uniqueId val="{00000010-47E2-4966-9594-1895CCFE8015}"/>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46-401D-9B05-082FF89021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46-401D-9B05-082FF89021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E46-401D-9B05-082FF89021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E46-401D-9B05-082FF89021A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E46-401D-9B05-082FF89021A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E46-401D-9B05-082FF89021AB}"/>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Sheet20!$D$55:$I$55</c:f>
              <c:strCache>
                <c:ptCount val="6"/>
                <c:pt idx="0">
                  <c:v>1 сая хүртэлх</c:v>
                </c:pt>
                <c:pt idx="1">
                  <c:v>1-2</c:v>
                </c:pt>
                <c:pt idx="2">
                  <c:v>2-3</c:v>
                </c:pt>
                <c:pt idx="3">
                  <c:v>4-5</c:v>
                </c:pt>
                <c:pt idx="4">
                  <c:v>5+</c:v>
                </c:pt>
                <c:pt idx="5">
                  <c:v>Мэдэхгүй</c:v>
                </c:pt>
              </c:strCache>
            </c:strRef>
          </c:cat>
          <c:val>
            <c:numRef>
              <c:f>Sheet20!$D$56:$I$56</c:f>
              <c:numCache>
                <c:formatCode>0.0</c:formatCode>
                <c:ptCount val="6"/>
                <c:pt idx="0">
                  <c:v>73.309608540925268</c:v>
                </c:pt>
                <c:pt idx="1">
                  <c:v>23.013048635824436</c:v>
                </c:pt>
                <c:pt idx="2">
                  <c:v>0.47449584816132861</c:v>
                </c:pt>
                <c:pt idx="3">
                  <c:v>0.23724792408066431</c:v>
                </c:pt>
                <c:pt idx="4">
                  <c:v>0.47449584816132861</c:v>
                </c:pt>
                <c:pt idx="5">
                  <c:v>2.4911032028469751</c:v>
                </c:pt>
              </c:numCache>
            </c:numRef>
          </c:val>
          <c:extLst>
            <c:ext xmlns:c16="http://schemas.microsoft.com/office/drawing/2014/chart" uri="{C3380CC4-5D6E-409C-BE32-E72D297353CC}">
              <c16:uniqueId val="{0000000C-DE46-401D-9B05-082FF89021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11C5EE-1254-48FB-961F-88D24BAEEB63}" type="doc">
      <dgm:prSet loTypeId="urn:microsoft.com/office/officeart/2005/8/layout/orgChart1" loCatId="hierarchy" qsTypeId="urn:microsoft.com/office/officeart/2005/8/quickstyle/simple1" qsCatId="simple" csTypeId="urn:microsoft.com/office/officeart/2005/8/colors/accent1_4" csCatId="accent1" phldr="1"/>
      <dgm:spPr/>
      <dgm:t>
        <a:bodyPr/>
        <a:lstStyle/>
        <a:p>
          <a:endParaRPr lang="en-US"/>
        </a:p>
      </dgm:t>
    </dgm:pt>
    <dgm:pt modelId="{391B71E5-13BC-4BA7-B3AF-EB6C816EE56C}">
      <dgm:prSet phldrT="[Text]" custT="1"/>
      <dgm:spPr/>
      <dgm:t>
        <a:bodyPr/>
        <a:lstStyle/>
        <a:p>
          <a:pPr algn="ctr"/>
          <a:r>
            <a:rPr lang="mn-MN" sz="1400">
              <a:latin typeface="Arial" panose="020B0604020202020204" pitchFamily="34" charset="0"/>
              <a:cs typeface="Arial" panose="020B0604020202020204" pitchFamily="34" charset="0"/>
            </a:rPr>
            <a:t>Сууцны тоо</a:t>
          </a:r>
        </a:p>
        <a:p>
          <a:pPr algn="ctr"/>
          <a:r>
            <a:rPr lang="mn-MN" sz="1400">
              <a:latin typeface="Arial" panose="020B0604020202020204" pitchFamily="34" charset="0"/>
              <a:cs typeface="Arial" panose="020B0604020202020204" pitchFamily="34" charset="0"/>
            </a:rPr>
            <a:t>86 745</a:t>
          </a:r>
          <a:endParaRPr lang="en-US" sz="1400">
            <a:latin typeface="Arial" panose="020B0604020202020204" pitchFamily="34" charset="0"/>
            <a:cs typeface="Arial" panose="020B0604020202020204" pitchFamily="34" charset="0"/>
          </a:endParaRPr>
        </a:p>
      </dgm:t>
    </dgm:pt>
    <dgm:pt modelId="{6E7CD186-BD87-456D-A720-C15C84D4F37C}" type="parTrans" cxnId="{9DACD75C-CE23-4931-9197-A859155434B5}">
      <dgm:prSet/>
      <dgm:spPr/>
      <dgm:t>
        <a:bodyPr/>
        <a:lstStyle/>
        <a:p>
          <a:pPr algn="ctr"/>
          <a:endParaRPr lang="en-US" sz="5400">
            <a:latin typeface="Arial" panose="020B0604020202020204" pitchFamily="34" charset="0"/>
            <a:cs typeface="Arial" panose="020B0604020202020204" pitchFamily="34" charset="0"/>
          </a:endParaRPr>
        </a:p>
      </dgm:t>
    </dgm:pt>
    <dgm:pt modelId="{C3A60E72-32F3-4DDE-8EB1-95577869F4F1}" type="sibTrans" cxnId="{9DACD75C-CE23-4931-9197-A859155434B5}">
      <dgm:prSet/>
      <dgm:spPr/>
      <dgm:t>
        <a:bodyPr/>
        <a:lstStyle/>
        <a:p>
          <a:pPr algn="ctr"/>
          <a:endParaRPr lang="en-US" sz="5400">
            <a:latin typeface="Arial" panose="020B0604020202020204" pitchFamily="34" charset="0"/>
            <a:cs typeface="Arial" panose="020B0604020202020204" pitchFamily="34" charset="0"/>
          </a:endParaRPr>
        </a:p>
      </dgm:t>
    </dgm:pt>
    <dgm:pt modelId="{39E63C1A-9ADE-4385-840D-FB6A04E16FAF}">
      <dgm:prSet phldrT="[Text]" custT="1"/>
      <dgm:spPr/>
      <dgm:t>
        <a:bodyPr/>
        <a:lstStyle/>
        <a:p>
          <a:pPr algn="ctr"/>
          <a:r>
            <a:rPr lang="mn-MN" sz="1400">
              <a:latin typeface="Arial" panose="020B0604020202020204" pitchFamily="34" charset="0"/>
              <a:cs typeface="Arial" panose="020B0604020202020204" pitchFamily="34" charset="0"/>
            </a:rPr>
            <a:t>Гэр</a:t>
          </a:r>
        </a:p>
        <a:p>
          <a:pPr algn="ctr"/>
          <a:r>
            <a:rPr lang="mn-MN" sz="1400">
              <a:latin typeface="Arial" panose="020B0604020202020204" pitchFamily="34" charset="0"/>
              <a:cs typeface="Arial" panose="020B0604020202020204" pitchFamily="34" charset="0"/>
            </a:rPr>
            <a:t>48 601</a:t>
          </a:r>
          <a:endParaRPr lang="en-US" sz="1400">
            <a:latin typeface="Arial" panose="020B0604020202020204" pitchFamily="34" charset="0"/>
            <a:cs typeface="Arial" panose="020B0604020202020204" pitchFamily="34" charset="0"/>
          </a:endParaRPr>
        </a:p>
      </dgm:t>
    </dgm:pt>
    <dgm:pt modelId="{895298AA-3DF9-41D7-9A83-0A00426FD3E4}" type="parTrans" cxnId="{F6A483D5-2373-4EA0-8E98-4484B4FE7E29}">
      <dgm:prSet custT="1"/>
      <dgm:spPr/>
      <dgm:t>
        <a:bodyPr/>
        <a:lstStyle/>
        <a:p>
          <a:pPr algn="ctr"/>
          <a:endParaRPr lang="en-US" sz="5400">
            <a:latin typeface="Arial" panose="020B0604020202020204" pitchFamily="34" charset="0"/>
            <a:cs typeface="Arial" panose="020B0604020202020204" pitchFamily="34" charset="0"/>
          </a:endParaRPr>
        </a:p>
      </dgm:t>
    </dgm:pt>
    <dgm:pt modelId="{FD9A1532-F2AE-4907-88B3-0DC4EF8A64EB}" type="sibTrans" cxnId="{F6A483D5-2373-4EA0-8E98-4484B4FE7E29}">
      <dgm:prSet/>
      <dgm:spPr/>
      <dgm:t>
        <a:bodyPr/>
        <a:lstStyle/>
        <a:p>
          <a:pPr algn="ctr"/>
          <a:endParaRPr lang="en-US" sz="5400">
            <a:latin typeface="Arial" panose="020B0604020202020204" pitchFamily="34" charset="0"/>
            <a:cs typeface="Arial" panose="020B0604020202020204" pitchFamily="34" charset="0"/>
          </a:endParaRPr>
        </a:p>
      </dgm:t>
    </dgm:pt>
    <dgm:pt modelId="{49F8C9C4-4B9E-4653-8A72-CAE0692A1E8C}">
      <dgm:prSet phldrT="[Text]" custT="1"/>
      <dgm:spPr/>
      <dgm:t>
        <a:bodyPr/>
        <a:lstStyle/>
        <a:p>
          <a:pPr algn="ctr"/>
          <a:r>
            <a:rPr lang="mn-MN" sz="1400">
              <a:latin typeface="Arial" panose="020B0604020202020204" pitchFamily="34" charset="0"/>
              <a:cs typeface="Arial" panose="020B0604020202020204" pitchFamily="34" charset="0"/>
            </a:rPr>
            <a:t>Бие даасан тохилог сууц</a:t>
          </a:r>
        </a:p>
        <a:p>
          <a:pPr algn="ctr"/>
          <a:r>
            <a:rPr lang="mn-MN" sz="1400">
              <a:latin typeface="Arial" panose="020B0604020202020204" pitchFamily="34" charset="0"/>
              <a:cs typeface="Arial" panose="020B0604020202020204" pitchFamily="34" charset="0"/>
            </a:rPr>
            <a:t>534</a:t>
          </a:r>
          <a:endParaRPr lang="en-US" sz="1400">
            <a:latin typeface="Arial" panose="020B0604020202020204" pitchFamily="34" charset="0"/>
            <a:cs typeface="Arial" panose="020B0604020202020204" pitchFamily="34" charset="0"/>
          </a:endParaRPr>
        </a:p>
      </dgm:t>
    </dgm:pt>
    <dgm:pt modelId="{3D8E920B-F169-4527-BB59-76CDDAEBC4EF}" type="parTrans" cxnId="{872491FF-3410-4495-ADE3-AC562A70CAE4}">
      <dgm:prSet custT="1"/>
      <dgm:spPr/>
      <dgm:t>
        <a:bodyPr/>
        <a:lstStyle/>
        <a:p>
          <a:pPr algn="ctr"/>
          <a:endParaRPr lang="en-US" sz="5400">
            <a:latin typeface="Arial" panose="020B0604020202020204" pitchFamily="34" charset="0"/>
            <a:cs typeface="Arial" panose="020B0604020202020204" pitchFamily="34" charset="0"/>
          </a:endParaRPr>
        </a:p>
      </dgm:t>
    </dgm:pt>
    <dgm:pt modelId="{7C5D90E1-1DAF-49A1-97B3-25C1AA47E712}" type="sibTrans" cxnId="{872491FF-3410-4495-ADE3-AC562A70CAE4}">
      <dgm:prSet/>
      <dgm:spPr/>
      <dgm:t>
        <a:bodyPr/>
        <a:lstStyle/>
        <a:p>
          <a:pPr algn="ctr"/>
          <a:endParaRPr lang="en-US" sz="5400">
            <a:latin typeface="Arial" panose="020B0604020202020204" pitchFamily="34" charset="0"/>
            <a:cs typeface="Arial" panose="020B0604020202020204" pitchFamily="34" charset="0"/>
          </a:endParaRPr>
        </a:p>
      </dgm:t>
    </dgm:pt>
    <dgm:pt modelId="{FD0DE456-68C9-4577-B061-AAEE667C9DA4}">
      <dgm:prSet phldrT="[Text]" custT="1"/>
      <dgm:spPr/>
      <dgm:t>
        <a:bodyPr/>
        <a:lstStyle/>
        <a:p>
          <a:pPr algn="ctr"/>
          <a:r>
            <a:rPr lang="mn-MN" sz="1400">
              <a:latin typeface="Arial" panose="020B0604020202020204" pitchFamily="34" charset="0"/>
              <a:cs typeface="Arial" panose="020B0604020202020204" pitchFamily="34" charset="0"/>
            </a:rPr>
            <a:t>НЗОСБ</a:t>
          </a:r>
        </a:p>
        <a:p>
          <a:pPr algn="ctr"/>
          <a:r>
            <a:rPr lang="mn-MN" sz="1400">
              <a:latin typeface="Arial" panose="020B0604020202020204" pitchFamily="34" charset="0"/>
              <a:cs typeface="Arial" panose="020B0604020202020204" pitchFamily="34" charset="0"/>
            </a:rPr>
            <a:t>1 347</a:t>
          </a:r>
          <a:endParaRPr lang="en-US" sz="1400">
            <a:latin typeface="Arial" panose="020B0604020202020204" pitchFamily="34" charset="0"/>
            <a:cs typeface="Arial" panose="020B0604020202020204" pitchFamily="34" charset="0"/>
          </a:endParaRPr>
        </a:p>
      </dgm:t>
    </dgm:pt>
    <dgm:pt modelId="{9FCC9C06-98BF-4C84-9CB5-BA8994B7A582}" type="parTrans" cxnId="{7FE3331C-7A69-4A2A-BEED-D3D91E16B052}">
      <dgm:prSet custT="1"/>
      <dgm:spPr/>
      <dgm:t>
        <a:bodyPr/>
        <a:lstStyle/>
        <a:p>
          <a:pPr algn="ctr"/>
          <a:endParaRPr lang="en-US" sz="5400">
            <a:latin typeface="Arial" panose="020B0604020202020204" pitchFamily="34" charset="0"/>
            <a:cs typeface="Arial" panose="020B0604020202020204" pitchFamily="34" charset="0"/>
          </a:endParaRPr>
        </a:p>
      </dgm:t>
    </dgm:pt>
    <dgm:pt modelId="{ACEE11D7-B7F8-4887-BDF5-FB65C192A788}" type="sibTrans" cxnId="{7FE3331C-7A69-4A2A-BEED-D3D91E16B052}">
      <dgm:prSet/>
      <dgm:spPr/>
      <dgm:t>
        <a:bodyPr/>
        <a:lstStyle/>
        <a:p>
          <a:pPr algn="ctr"/>
          <a:endParaRPr lang="en-US" sz="5400">
            <a:latin typeface="Arial" panose="020B0604020202020204" pitchFamily="34" charset="0"/>
            <a:cs typeface="Arial" panose="020B0604020202020204" pitchFamily="34" charset="0"/>
          </a:endParaRPr>
        </a:p>
      </dgm:t>
    </dgm:pt>
    <dgm:pt modelId="{1B1EBF52-0898-4487-92BF-49F7ABBD06AC}">
      <dgm:prSet phldrT="[Text]" custT="1"/>
      <dgm:spPr/>
      <dgm:t>
        <a:bodyPr/>
        <a:lstStyle/>
        <a:p>
          <a:pPr algn="ctr"/>
          <a:r>
            <a:rPr lang="mn-MN" sz="1400">
              <a:latin typeface="Arial" panose="020B0604020202020204" pitchFamily="34" charset="0"/>
              <a:cs typeface="Arial" panose="020B0604020202020204" pitchFamily="34" charset="0"/>
            </a:rPr>
            <a:t>Нийтийн байр</a:t>
          </a:r>
        </a:p>
        <a:p>
          <a:pPr algn="ctr"/>
          <a:r>
            <a:rPr lang="mn-MN" sz="1400">
              <a:latin typeface="Arial" panose="020B0604020202020204" pitchFamily="34" charset="0"/>
              <a:cs typeface="Arial" panose="020B0604020202020204" pitchFamily="34" charset="0"/>
            </a:rPr>
            <a:t>223</a:t>
          </a:r>
          <a:endParaRPr lang="en-US" sz="1400">
            <a:latin typeface="Arial" panose="020B0604020202020204" pitchFamily="34" charset="0"/>
            <a:cs typeface="Arial" panose="020B0604020202020204" pitchFamily="34" charset="0"/>
          </a:endParaRPr>
        </a:p>
      </dgm:t>
    </dgm:pt>
    <dgm:pt modelId="{647E6456-904A-4685-9948-B1D70A139FE6}" type="parTrans" cxnId="{D3D13572-43D1-41E9-BD11-19D18921CF80}">
      <dgm:prSet custT="1"/>
      <dgm:spPr/>
      <dgm:t>
        <a:bodyPr/>
        <a:lstStyle/>
        <a:p>
          <a:pPr algn="ctr"/>
          <a:endParaRPr lang="en-US" sz="5400">
            <a:latin typeface="Arial" panose="020B0604020202020204" pitchFamily="34" charset="0"/>
            <a:cs typeface="Arial" panose="020B0604020202020204" pitchFamily="34" charset="0"/>
          </a:endParaRPr>
        </a:p>
      </dgm:t>
    </dgm:pt>
    <dgm:pt modelId="{CB647401-017E-4A1A-9AD2-68A7B9E0F2F1}" type="sibTrans" cxnId="{D3D13572-43D1-41E9-BD11-19D18921CF80}">
      <dgm:prSet/>
      <dgm:spPr/>
      <dgm:t>
        <a:bodyPr/>
        <a:lstStyle/>
        <a:p>
          <a:pPr algn="ctr"/>
          <a:endParaRPr lang="en-US" sz="5400">
            <a:latin typeface="Arial" panose="020B0604020202020204" pitchFamily="34" charset="0"/>
            <a:cs typeface="Arial" panose="020B0604020202020204" pitchFamily="34" charset="0"/>
          </a:endParaRPr>
        </a:p>
      </dgm:t>
    </dgm:pt>
    <dgm:pt modelId="{FBF35ABA-827A-4B0A-BF68-878E0FD07118}">
      <dgm:prSet phldrT="[Text]" custT="1"/>
      <dgm:spPr/>
      <dgm:t>
        <a:bodyPr/>
        <a:lstStyle/>
        <a:p>
          <a:pPr algn="ctr"/>
          <a:r>
            <a:rPr lang="mn-MN" sz="1400">
              <a:latin typeface="Arial" panose="020B0604020202020204" pitchFamily="34" charset="0"/>
              <a:cs typeface="Arial" panose="020B0604020202020204" pitchFamily="34" charset="0"/>
            </a:rPr>
            <a:t>Сууцны тусдаа байшин </a:t>
          </a:r>
        </a:p>
        <a:p>
          <a:pPr algn="ctr"/>
          <a:r>
            <a:rPr lang="mn-MN" sz="1400">
              <a:latin typeface="Arial" panose="020B0604020202020204" pitchFamily="34" charset="0"/>
              <a:cs typeface="Arial" panose="020B0604020202020204" pitchFamily="34" charset="0"/>
            </a:rPr>
            <a:t>36 040</a:t>
          </a:r>
          <a:endParaRPr lang="en-US" sz="1400">
            <a:latin typeface="Arial" panose="020B0604020202020204" pitchFamily="34" charset="0"/>
            <a:cs typeface="Arial" panose="020B0604020202020204" pitchFamily="34" charset="0"/>
          </a:endParaRPr>
        </a:p>
      </dgm:t>
    </dgm:pt>
    <dgm:pt modelId="{3F885C3C-5FA5-4B38-A190-571DA40CDFDD}" type="parTrans" cxnId="{84635930-75AA-48B4-8C59-876B19F1459A}">
      <dgm:prSet custT="1"/>
      <dgm:spPr/>
      <dgm:t>
        <a:bodyPr/>
        <a:lstStyle/>
        <a:p>
          <a:pPr algn="ctr"/>
          <a:endParaRPr lang="en-US" sz="5400">
            <a:latin typeface="Arial" panose="020B0604020202020204" pitchFamily="34" charset="0"/>
            <a:cs typeface="Arial" panose="020B0604020202020204" pitchFamily="34" charset="0"/>
          </a:endParaRPr>
        </a:p>
      </dgm:t>
    </dgm:pt>
    <dgm:pt modelId="{816452E0-F410-472F-BF3A-13CC18817811}" type="sibTrans" cxnId="{84635930-75AA-48B4-8C59-876B19F1459A}">
      <dgm:prSet/>
      <dgm:spPr/>
      <dgm:t>
        <a:bodyPr/>
        <a:lstStyle/>
        <a:p>
          <a:pPr algn="ctr"/>
          <a:endParaRPr lang="en-US" sz="5400">
            <a:latin typeface="Arial" panose="020B0604020202020204" pitchFamily="34" charset="0"/>
            <a:cs typeface="Arial" panose="020B0604020202020204" pitchFamily="34" charset="0"/>
          </a:endParaRPr>
        </a:p>
      </dgm:t>
    </dgm:pt>
    <dgm:pt modelId="{7133A9EB-C48C-47FE-A08B-AA9BE9AB1859}">
      <dgm:prSet phldrT="[Text]" custT="1"/>
      <dgm:spPr/>
      <dgm:t>
        <a:bodyPr/>
        <a:lstStyle/>
        <a:p>
          <a:pPr algn="ctr"/>
          <a:r>
            <a:rPr lang="mn-MN" sz="1400">
              <a:latin typeface="Arial" panose="020B0604020202020204" pitchFamily="34" charset="0"/>
              <a:cs typeface="Arial" panose="020B0604020202020204" pitchFamily="34" charset="0"/>
            </a:rPr>
            <a:t>39428 </a:t>
          </a:r>
          <a:endParaRPr lang="en-US" sz="1400">
            <a:latin typeface="Arial" panose="020B0604020202020204" pitchFamily="34" charset="0"/>
            <a:cs typeface="Arial" panose="020B0604020202020204" pitchFamily="34" charset="0"/>
          </a:endParaRPr>
        </a:p>
      </dgm:t>
    </dgm:pt>
    <dgm:pt modelId="{9611ECE2-C17F-4E78-B599-E9AD4A28D7EF}" type="parTrans" cxnId="{1ED22D3A-1FDA-4BCC-9417-3A9229628F0D}">
      <dgm:prSet/>
      <dgm:spPr/>
      <dgm:t>
        <a:bodyPr/>
        <a:lstStyle/>
        <a:p>
          <a:endParaRPr lang="en-US" sz="1600"/>
        </a:p>
      </dgm:t>
    </dgm:pt>
    <dgm:pt modelId="{3FD0929F-988F-4047-8A28-49157804FB5B}" type="sibTrans" cxnId="{1ED22D3A-1FDA-4BCC-9417-3A9229628F0D}">
      <dgm:prSet/>
      <dgm:spPr/>
      <dgm:t>
        <a:bodyPr/>
        <a:lstStyle/>
        <a:p>
          <a:endParaRPr lang="en-US" sz="1600"/>
        </a:p>
      </dgm:t>
    </dgm:pt>
    <dgm:pt modelId="{371D3C97-6C31-4F62-B91C-C2C48BC3ADE4}">
      <dgm:prSet phldrT="[Text]" custT="1"/>
      <dgm:spPr/>
      <dgm:t>
        <a:bodyPr/>
        <a:lstStyle/>
        <a:p>
          <a:pPr algn="ctr"/>
          <a:r>
            <a:rPr lang="mn-MN" sz="1400">
              <a:latin typeface="Arial" panose="020B0604020202020204" pitchFamily="34" charset="0"/>
              <a:cs typeface="Arial" panose="020B0604020202020204" pitchFamily="34" charset="0"/>
            </a:rPr>
            <a:t>843</a:t>
          </a:r>
          <a:endParaRPr lang="en-US" sz="1400">
            <a:latin typeface="Arial" panose="020B0604020202020204" pitchFamily="34" charset="0"/>
            <a:cs typeface="Arial" panose="020B0604020202020204" pitchFamily="34" charset="0"/>
          </a:endParaRPr>
        </a:p>
      </dgm:t>
    </dgm:pt>
    <dgm:pt modelId="{24E545BE-2DA1-4E53-B062-88930689BE87}" type="parTrans" cxnId="{F49FBFE1-D720-4BD1-90D6-7A051B7CD2E6}">
      <dgm:prSet/>
      <dgm:spPr/>
      <dgm:t>
        <a:bodyPr/>
        <a:lstStyle/>
        <a:p>
          <a:endParaRPr lang="en-US" sz="1600"/>
        </a:p>
      </dgm:t>
    </dgm:pt>
    <dgm:pt modelId="{2A20D671-974A-49F6-8B17-9CE99ACDBD2F}" type="sibTrans" cxnId="{F49FBFE1-D720-4BD1-90D6-7A051B7CD2E6}">
      <dgm:prSet/>
      <dgm:spPr/>
      <dgm:t>
        <a:bodyPr/>
        <a:lstStyle/>
        <a:p>
          <a:endParaRPr lang="en-US" sz="1600"/>
        </a:p>
      </dgm:t>
    </dgm:pt>
    <dgm:pt modelId="{A3330300-179D-4A27-97D1-3B2B5A6532A0}">
      <dgm:prSet phldrT="[Text]" custT="1"/>
      <dgm:spPr/>
      <dgm:t>
        <a:bodyPr/>
        <a:lstStyle/>
        <a:p>
          <a:pPr algn="ctr"/>
          <a:r>
            <a:rPr lang="mn-MN" sz="1400">
              <a:latin typeface="Arial" panose="020B0604020202020204" pitchFamily="34" charset="0"/>
              <a:cs typeface="Arial" panose="020B0604020202020204" pitchFamily="34" charset="0"/>
            </a:rPr>
            <a:t>28010</a:t>
          </a:r>
          <a:endParaRPr lang="en-US" sz="1400">
            <a:latin typeface="Arial" panose="020B0604020202020204" pitchFamily="34" charset="0"/>
            <a:cs typeface="Arial" panose="020B0604020202020204" pitchFamily="34" charset="0"/>
          </a:endParaRPr>
        </a:p>
      </dgm:t>
    </dgm:pt>
    <dgm:pt modelId="{214C5066-3EFA-4098-916F-1B5139F302EF}" type="parTrans" cxnId="{42A9992C-CED4-425B-9A29-3065E0C85385}">
      <dgm:prSet/>
      <dgm:spPr/>
      <dgm:t>
        <a:bodyPr/>
        <a:lstStyle/>
        <a:p>
          <a:endParaRPr lang="en-US" sz="1600"/>
        </a:p>
      </dgm:t>
    </dgm:pt>
    <dgm:pt modelId="{B46C8966-FC2B-428F-83A6-32C91DB92735}" type="sibTrans" cxnId="{42A9992C-CED4-425B-9A29-3065E0C85385}">
      <dgm:prSet/>
      <dgm:spPr/>
      <dgm:t>
        <a:bodyPr/>
        <a:lstStyle/>
        <a:p>
          <a:endParaRPr lang="en-US" sz="1600"/>
        </a:p>
      </dgm:t>
    </dgm:pt>
    <dgm:pt modelId="{0769217F-1A1D-4892-B9DA-85D0D219164C}">
      <dgm:prSet phldrT="[Text]" custT="1"/>
      <dgm:spPr/>
      <dgm:t>
        <a:bodyPr/>
        <a:lstStyle/>
        <a:p>
          <a:pPr algn="ctr"/>
          <a:r>
            <a:rPr lang="mn-MN" sz="1400">
              <a:latin typeface="Arial" panose="020B0604020202020204" pitchFamily="34" charset="0"/>
              <a:cs typeface="Arial" panose="020B0604020202020204" pitchFamily="34" charset="0"/>
            </a:rPr>
            <a:t>368</a:t>
          </a:r>
          <a:endParaRPr lang="en-US" sz="1400">
            <a:latin typeface="Arial" panose="020B0604020202020204" pitchFamily="34" charset="0"/>
            <a:cs typeface="Arial" panose="020B0604020202020204" pitchFamily="34" charset="0"/>
          </a:endParaRPr>
        </a:p>
      </dgm:t>
    </dgm:pt>
    <dgm:pt modelId="{088CD276-C4B1-4B36-A0F7-3AE9A68FE63E}" type="parTrans" cxnId="{4195D3F9-D837-4EC4-9EEB-D0AAFB042A64}">
      <dgm:prSet/>
      <dgm:spPr/>
      <dgm:t>
        <a:bodyPr/>
        <a:lstStyle/>
        <a:p>
          <a:endParaRPr lang="en-US" sz="1600"/>
        </a:p>
      </dgm:t>
    </dgm:pt>
    <dgm:pt modelId="{12B26B48-C29D-496C-8B18-CB6C47EA49EA}" type="sibTrans" cxnId="{4195D3F9-D837-4EC4-9EEB-D0AAFB042A64}">
      <dgm:prSet/>
      <dgm:spPr/>
      <dgm:t>
        <a:bodyPr/>
        <a:lstStyle/>
        <a:p>
          <a:endParaRPr lang="en-US" sz="1600"/>
        </a:p>
      </dgm:t>
    </dgm:pt>
    <dgm:pt modelId="{D50AB1A5-9708-4C89-A031-A6B583EA25A3}">
      <dgm:prSet phldrT="[Text]" custT="1"/>
      <dgm:spPr/>
      <dgm:t>
        <a:bodyPr/>
        <a:lstStyle/>
        <a:p>
          <a:pPr algn="ctr"/>
          <a:r>
            <a:rPr lang="mn-MN" sz="1400">
              <a:latin typeface="Arial" panose="020B0604020202020204" pitchFamily="34" charset="0"/>
              <a:cs typeface="Arial" panose="020B0604020202020204" pitchFamily="34" charset="0"/>
            </a:rPr>
            <a:t>191</a:t>
          </a:r>
          <a:endParaRPr lang="en-US" sz="1400">
            <a:latin typeface="Arial" panose="020B0604020202020204" pitchFamily="34" charset="0"/>
            <a:cs typeface="Arial" panose="020B0604020202020204" pitchFamily="34" charset="0"/>
          </a:endParaRPr>
        </a:p>
      </dgm:t>
    </dgm:pt>
    <dgm:pt modelId="{48A70280-7DCF-4578-BBB5-EEDB6E592F2A}" type="parTrans" cxnId="{D59FBE5E-B1B4-45C4-8993-0646D1B3CE94}">
      <dgm:prSet/>
      <dgm:spPr/>
      <dgm:t>
        <a:bodyPr/>
        <a:lstStyle/>
        <a:p>
          <a:endParaRPr lang="en-US" sz="1600"/>
        </a:p>
      </dgm:t>
    </dgm:pt>
    <dgm:pt modelId="{651D7C3E-04B7-4891-B15A-DDCCC2FF88D0}" type="sibTrans" cxnId="{D59FBE5E-B1B4-45C4-8993-0646D1B3CE94}">
      <dgm:prSet/>
      <dgm:spPr/>
      <dgm:t>
        <a:bodyPr/>
        <a:lstStyle/>
        <a:p>
          <a:endParaRPr lang="en-US" sz="1600"/>
        </a:p>
      </dgm:t>
    </dgm:pt>
    <dgm:pt modelId="{2926BF77-6D51-4EB1-A281-B137F8EFC7CE}" type="pres">
      <dgm:prSet presAssocID="{9B11C5EE-1254-48FB-961F-88D24BAEEB63}" presName="hierChild1" presStyleCnt="0">
        <dgm:presLayoutVars>
          <dgm:orgChart val="1"/>
          <dgm:chPref val="1"/>
          <dgm:dir/>
          <dgm:animOne val="branch"/>
          <dgm:animLvl val="lvl"/>
          <dgm:resizeHandles/>
        </dgm:presLayoutVars>
      </dgm:prSet>
      <dgm:spPr/>
    </dgm:pt>
    <dgm:pt modelId="{9136969F-FBF1-4670-A740-A5744D2D8097}" type="pres">
      <dgm:prSet presAssocID="{391B71E5-13BC-4BA7-B3AF-EB6C816EE56C}" presName="hierRoot1" presStyleCnt="0">
        <dgm:presLayoutVars>
          <dgm:hierBranch val="init"/>
        </dgm:presLayoutVars>
      </dgm:prSet>
      <dgm:spPr/>
    </dgm:pt>
    <dgm:pt modelId="{5A0FB277-FF74-49F3-8435-189E12C6AD4B}" type="pres">
      <dgm:prSet presAssocID="{391B71E5-13BC-4BA7-B3AF-EB6C816EE56C}" presName="rootComposite1" presStyleCnt="0"/>
      <dgm:spPr/>
    </dgm:pt>
    <dgm:pt modelId="{5740F6E2-D048-44E9-8E08-8F59F759803F}" type="pres">
      <dgm:prSet presAssocID="{391B71E5-13BC-4BA7-B3AF-EB6C816EE56C}" presName="rootText1" presStyleLbl="node0" presStyleIdx="0" presStyleCnt="1" custScaleX="201827" custScaleY="144526">
        <dgm:presLayoutVars>
          <dgm:chPref val="3"/>
        </dgm:presLayoutVars>
      </dgm:prSet>
      <dgm:spPr/>
    </dgm:pt>
    <dgm:pt modelId="{D92036C6-4EB9-4300-8561-7F8A50806E56}" type="pres">
      <dgm:prSet presAssocID="{391B71E5-13BC-4BA7-B3AF-EB6C816EE56C}" presName="rootConnector1" presStyleLbl="node1" presStyleIdx="0" presStyleCnt="0"/>
      <dgm:spPr/>
    </dgm:pt>
    <dgm:pt modelId="{067C21D9-8B3B-4B33-B9CB-8F1C082C5750}" type="pres">
      <dgm:prSet presAssocID="{391B71E5-13BC-4BA7-B3AF-EB6C816EE56C}" presName="hierChild2" presStyleCnt="0"/>
      <dgm:spPr/>
    </dgm:pt>
    <dgm:pt modelId="{A3ABD57A-2109-4E24-9C96-C2F422F44363}" type="pres">
      <dgm:prSet presAssocID="{895298AA-3DF9-41D7-9A83-0A00426FD3E4}" presName="Name37" presStyleLbl="parChTrans1D2" presStyleIdx="0" presStyleCnt="5"/>
      <dgm:spPr/>
    </dgm:pt>
    <dgm:pt modelId="{1974AF1D-5E81-4E99-89CB-B5165C9D0255}" type="pres">
      <dgm:prSet presAssocID="{39E63C1A-9ADE-4385-840D-FB6A04E16FAF}" presName="hierRoot2" presStyleCnt="0">
        <dgm:presLayoutVars>
          <dgm:hierBranch val="init"/>
        </dgm:presLayoutVars>
      </dgm:prSet>
      <dgm:spPr/>
    </dgm:pt>
    <dgm:pt modelId="{9FC9E00B-8257-49C5-A3C1-E0C06C7D47C7}" type="pres">
      <dgm:prSet presAssocID="{39E63C1A-9ADE-4385-840D-FB6A04E16FAF}" presName="rootComposite" presStyleCnt="0"/>
      <dgm:spPr/>
    </dgm:pt>
    <dgm:pt modelId="{CFCD5236-7949-48DC-9444-34EA5A96BFC4}" type="pres">
      <dgm:prSet presAssocID="{39E63C1A-9ADE-4385-840D-FB6A04E16FAF}" presName="rootText" presStyleLbl="node2" presStyleIdx="0" presStyleCnt="5" custScaleX="121451" custScaleY="203383">
        <dgm:presLayoutVars>
          <dgm:chPref val="3"/>
        </dgm:presLayoutVars>
      </dgm:prSet>
      <dgm:spPr/>
    </dgm:pt>
    <dgm:pt modelId="{338A4A54-F401-4485-8F71-5018BB84B574}" type="pres">
      <dgm:prSet presAssocID="{39E63C1A-9ADE-4385-840D-FB6A04E16FAF}" presName="rootConnector" presStyleLbl="node2" presStyleIdx="0" presStyleCnt="5"/>
      <dgm:spPr/>
    </dgm:pt>
    <dgm:pt modelId="{2AFD8169-812B-4755-B55D-C9248BCA7B13}" type="pres">
      <dgm:prSet presAssocID="{39E63C1A-9ADE-4385-840D-FB6A04E16FAF}" presName="hierChild4" presStyleCnt="0"/>
      <dgm:spPr/>
    </dgm:pt>
    <dgm:pt modelId="{3FD3F8FE-1320-4A44-859C-3EEB27ABDA05}" type="pres">
      <dgm:prSet presAssocID="{9611ECE2-C17F-4E78-B599-E9AD4A28D7EF}" presName="Name37" presStyleLbl="parChTrans1D3" presStyleIdx="0" presStyleCnt="5"/>
      <dgm:spPr/>
    </dgm:pt>
    <dgm:pt modelId="{3D12C07E-8D94-4D92-B490-3A59FFF12133}" type="pres">
      <dgm:prSet presAssocID="{7133A9EB-C48C-47FE-A08B-AA9BE9AB1859}" presName="hierRoot2" presStyleCnt="0">
        <dgm:presLayoutVars>
          <dgm:hierBranch val="init"/>
        </dgm:presLayoutVars>
      </dgm:prSet>
      <dgm:spPr/>
    </dgm:pt>
    <dgm:pt modelId="{E5FABAB8-FC48-4CE3-8C76-E537DAF791C7}" type="pres">
      <dgm:prSet presAssocID="{7133A9EB-C48C-47FE-A08B-AA9BE9AB1859}" presName="rootComposite" presStyleCnt="0"/>
      <dgm:spPr/>
    </dgm:pt>
    <dgm:pt modelId="{B6B1E212-741B-458A-B244-0D7F90D1911F}" type="pres">
      <dgm:prSet presAssocID="{7133A9EB-C48C-47FE-A08B-AA9BE9AB1859}" presName="rootText" presStyleLbl="node3" presStyleIdx="0" presStyleCnt="5" custLinFactY="8526" custLinFactNeighborY="100000">
        <dgm:presLayoutVars>
          <dgm:chPref val="3"/>
        </dgm:presLayoutVars>
      </dgm:prSet>
      <dgm:spPr/>
    </dgm:pt>
    <dgm:pt modelId="{712934C1-9535-463E-98B6-F9682C1F7F84}" type="pres">
      <dgm:prSet presAssocID="{7133A9EB-C48C-47FE-A08B-AA9BE9AB1859}" presName="rootConnector" presStyleLbl="node3" presStyleIdx="0" presStyleCnt="5"/>
      <dgm:spPr/>
    </dgm:pt>
    <dgm:pt modelId="{9B29FF96-7311-4E25-8B76-078F0EDB80C8}" type="pres">
      <dgm:prSet presAssocID="{7133A9EB-C48C-47FE-A08B-AA9BE9AB1859}" presName="hierChild4" presStyleCnt="0"/>
      <dgm:spPr/>
    </dgm:pt>
    <dgm:pt modelId="{E32E530F-E386-405E-820B-FC9D60BB2023}" type="pres">
      <dgm:prSet presAssocID="{7133A9EB-C48C-47FE-A08B-AA9BE9AB1859}" presName="hierChild5" presStyleCnt="0"/>
      <dgm:spPr/>
    </dgm:pt>
    <dgm:pt modelId="{9967A481-CAC3-4482-B16C-A7C0D7948D11}" type="pres">
      <dgm:prSet presAssocID="{39E63C1A-9ADE-4385-840D-FB6A04E16FAF}" presName="hierChild5" presStyleCnt="0"/>
      <dgm:spPr/>
    </dgm:pt>
    <dgm:pt modelId="{09C2D29E-55BE-42BF-8B2C-511B50EE8834}" type="pres">
      <dgm:prSet presAssocID="{9FCC9C06-98BF-4C84-9CB5-BA8994B7A582}" presName="Name37" presStyleLbl="parChTrans1D2" presStyleIdx="1" presStyleCnt="5"/>
      <dgm:spPr/>
    </dgm:pt>
    <dgm:pt modelId="{FF807AD9-F583-4C66-ACFF-B73DBF48DDB6}" type="pres">
      <dgm:prSet presAssocID="{FD0DE456-68C9-4577-B061-AAEE667C9DA4}" presName="hierRoot2" presStyleCnt="0">
        <dgm:presLayoutVars>
          <dgm:hierBranch val="init"/>
        </dgm:presLayoutVars>
      </dgm:prSet>
      <dgm:spPr/>
    </dgm:pt>
    <dgm:pt modelId="{B0C8897F-A436-4802-9E91-B96AC89447F1}" type="pres">
      <dgm:prSet presAssocID="{FD0DE456-68C9-4577-B061-AAEE667C9DA4}" presName="rootComposite" presStyleCnt="0"/>
      <dgm:spPr/>
    </dgm:pt>
    <dgm:pt modelId="{E64D0F08-2E17-45F3-AA1B-F3C23C034E2C}" type="pres">
      <dgm:prSet presAssocID="{FD0DE456-68C9-4577-B061-AAEE667C9DA4}" presName="rootText" presStyleLbl="node2" presStyleIdx="1" presStyleCnt="5" custScaleX="121451" custScaleY="203383">
        <dgm:presLayoutVars>
          <dgm:chPref val="3"/>
        </dgm:presLayoutVars>
      </dgm:prSet>
      <dgm:spPr/>
    </dgm:pt>
    <dgm:pt modelId="{BEB30706-3715-497E-92EE-D4CCEFAC5D05}" type="pres">
      <dgm:prSet presAssocID="{FD0DE456-68C9-4577-B061-AAEE667C9DA4}" presName="rootConnector" presStyleLbl="node2" presStyleIdx="1" presStyleCnt="5"/>
      <dgm:spPr/>
    </dgm:pt>
    <dgm:pt modelId="{844739B5-818C-4583-8FEA-5774107192EC}" type="pres">
      <dgm:prSet presAssocID="{FD0DE456-68C9-4577-B061-AAEE667C9DA4}" presName="hierChild4" presStyleCnt="0"/>
      <dgm:spPr/>
    </dgm:pt>
    <dgm:pt modelId="{D1E8491C-CF29-4277-A1CA-D61E30AB4B4F}" type="pres">
      <dgm:prSet presAssocID="{24E545BE-2DA1-4E53-B062-88930689BE87}" presName="Name37" presStyleLbl="parChTrans1D3" presStyleIdx="1" presStyleCnt="5"/>
      <dgm:spPr/>
    </dgm:pt>
    <dgm:pt modelId="{CC659F17-33A1-4CF6-9EEB-D2A5B39DF9F0}" type="pres">
      <dgm:prSet presAssocID="{371D3C97-6C31-4F62-B91C-C2C48BC3ADE4}" presName="hierRoot2" presStyleCnt="0">
        <dgm:presLayoutVars>
          <dgm:hierBranch val="init"/>
        </dgm:presLayoutVars>
      </dgm:prSet>
      <dgm:spPr/>
    </dgm:pt>
    <dgm:pt modelId="{A87B521D-B6B0-4D58-BECF-6A96D1241F84}" type="pres">
      <dgm:prSet presAssocID="{371D3C97-6C31-4F62-B91C-C2C48BC3ADE4}" presName="rootComposite" presStyleCnt="0"/>
      <dgm:spPr/>
    </dgm:pt>
    <dgm:pt modelId="{318D9C09-F941-4D54-8077-080C53C6FBB9}" type="pres">
      <dgm:prSet presAssocID="{371D3C97-6C31-4F62-B91C-C2C48BC3ADE4}" presName="rootText" presStyleLbl="node3" presStyleIdx="1" presStyleCnt="5" custLinFactY="8526" custLinFactNeighborY="100000">
        <dgm:presLayoutVars>
          <dgm:chPref val="3"/>
        </dgm:presLayoutVars>
      </dgm:prSet>
      <dgm:spPr/>
    </dgm:pt>
    <dgm:pt modelId="{BFA4FA5C-2F7E-4614-943C-298A87B715D7}" type="pres">
      <dgm:prSet presAssocID="{371D3C97-6C31-4F62-B91C-C2C48BC3ADE4}" presName="rootConnector" presStyleLbl="node3" presStyleIdx="1" presStyleCnt="5"/>
      <dgm:spPr/>
    </dgm:pt>
    <dgm:pt modelId="{AC92B0FA-0B25-4484-ADFF-7EE9E2CD4621}" type="pres">
      <dgm:prSet presAssocID="{371D3C97-6C31-4F62-B91C-C2C48BC3ADE4}" presName="hierChild4" presStyleCnt="0"/>
      <dgm:spPr/>
    </dgm:pt>
    <dgm:pt modelId="{7DB87EBF-68E5-4CFA-A62C-C4270AAAE117}" type="pres">
      <dgm:prSet presAssocID="{371D3C97-6C31-4F62-B91C-C2C48BC3ADE4}" presName="hierChild5" presStyleCnt="0"/>
      <dgm:spPr/>
    </dgm:pt>
    <dgm:pt modelId="{87C2BAA9-532A-42B6-80E5-6F7672531042}" type="pres">
      <dgm:prSet presAssocID="{FD0DE456-68C9-4577-B061-AAEE667C9DA4}" presName="hierChild5" presStyleCnt="0"/>
      <dgm:spPr/>
    </dgm:pt>
    <dgm:pt modelId="{4067BE71-F10E-45F7-A3D3-10E02DE4DC49}" type="pres">
      <dgm:prSet presAssocID="{3F885C3C-5FA5-4B38-A190-571DA40CDFDD}" presName="Name37" presStyleLbl="parChTrans1D2" presStyleIdx="2" presStyleCnt="5"/>
      <dgm:spPr/>
    </dgm:pt>
    <dgm:pt modelId="{B5C90187-BC36-4833-B7EC-37C1AA3D1476}" type="pres">
      <dgm:prSet presAssocID="{FBF35ABA-827A-4B0A-BF68-878E0FD07118}" presName="hierRoot2" presStyleCnt="0">
        <dgm:presLayoutVars>
          <dgm:hierBranch val="init"/>
        </dgm:presLayoutVars>
      </dgm:prSet>
      <dgm:spPr/>
    </dgm:pt>
    <dgm:pt modelId="{3258D4FB-467C-48DA-9550-C91D1F1CCA9D}" type="pres">
      <dgm:prSet presAssocID="{FBF35ABA-827A-4B0A-BF68-878E0FD07118}" presName="rootComposite" presStyleCnt="0"/>
      <dgm:spPr/>
    </dgm:pt>
    <dgm:pt modelId="{BBA03293-D244-4914-99AA-8C0882C4A2C1}" type="pres">
      <dgm:prSet presAssocID="{FBF35ABA-827A-4B0A-BF68-878E0FD07118}" presName="rootText" presStyleLbl="node2" presStyleIdx="2" presStyleCnt="5" custScaleX="187942" custScaleY="203383">
        <dgm:presLayoutVars>
          <dgm:chPref val="3"/>
        </dgm:presLayoutVars>
      </dgm:prSet>
      <dgm:spPr/>
    </dgm:pt>
    <dgm:pt modelId="{470A9CF0-EC62-448E-804A-76A26DAB15D5}" type="pres">
      <dgm:prSet presAssocID="{FBF35ABA-827A-4B0A-BF68-878E0FD07118}" presName="rootConnector" presStyleLbl="node2" presStyleIdx="2" presStyleCnt="5"/>
      <dgm:spPr/>
    </dgm:pt>
    <dgm:pt modelId="{14127B6D-5076-4E84-A21B-DF16898073F4}" type="pres">
      <dgm:prSet presAssocID="{FBF35ABA-827A-4B0A-BF68-878E0FD07118}" presName="hierChild4" presStyleCnt="0"/>
      <dgm:spPr/>
    </dgm:pt>
    <dgm:pt modelId="{B6169A70-3551-4780-80CF-1511FC69272B}" type="pres">
      <dgm:prSet presAssocID="{214C5066-3EFA-4098-916F-1B5139F302EF}" presName="Name37" presStyleLbl="parChTrans1D3" presStyleIdx="2" presStyleCnt="5"/>
      <dgm:spPr/>
    </dgm:pt>
    <dgm:pt modelId="{5A0B4725-962F-4CF5-8201-AD2FCDA7670B}" type="pres">
      <dgm:prSet presAssocID="{A3330300-179D-4A27-97D1-3B2B5A6532A0}" presName="hierRoot2" presStyleCnt="0">
        <dgm:presLayoutVars>
          <dgm:hierBranch val="init"/>
        </dgm:presLayoutVars>
      </dgm:prSet>
      <dgm:spPr/>
    </dgm:pt>
    <dgm:pt modelId="{E3D1F212-92B6-4CEC-A116-74B0C99285DB}" type="pres">
      <dgm:prSet presAssocID="{A3330300-179D-4A27-97D1-3B2B5A6532A0}" presName="rootComposite" presStyleCnt="0"/>
      <dgm:spPr/>
    </dgm:pt>
    <dgm:pt modelId="{0C686C88-1FCD-42C2-B822-134EAFC823AD}" type="pres">
      <dgm:prSet presAssocID="{A3330300-179D-4A27-97D1-3B2B5A6532A0}" presName="rootText" presStyleLbl="node3" presStyleIdx="2" presStyleCnt="5" custLinFactY="8526" custLinFactNeighborY="100000">
        <dgm:presLayoutVars>
          <dgm:chPref val="3"/>
        </dgm:presLayoutVars>
      </dgm:prSet>
      <dgm:spPr/>
    </dgm:pt>
    <dgm:pt modelId="{661F9648-5B6A-47A1-A8D4-A4E8FBA8E141}" type="pres">
      <dgm:prSet presAssocID="{A3330300-179D-4A27-97D1-3B2B5A6532A0}" presName="rootConnector" presStyleLbl="node3" presStyleIdx="2" presStyleCnt="5"/>
      <dgm:spPr/>
    </dgm:pt>
    <dgm:pt modelId="{09ED178F-67A7-4699-B187-4CBC99A61419}" type="pres">
      <dgm:prSet presAssocID="{A3330300-179D-4A27-97D1-3B2B5A6532A0}" presName="hierChild4" presStyleCnt="0"/>
      <dgm:spPr/>
    </dgm:pt>
    <dgm:pt modelId="{BB8BBCF9-7F8B-4F92-9F59-3AEB555C18B3}" type="pres">
      <dgm:prSet presAssocID="{A3330300-179D-4A27-97D1-3B2B5A6532A0}" presName="hierChild5" presStyleCnt="0"/>
      <dgm:spPr/>
    </dgm:pt>
    <dgm:pt modelId="{137421C7-A745-43A7-B7E6-38A4F052A476}" type="pres">
      <dgm:prSet presAssocID="{FBF35ABA-827A-4B0A-BF68-878E0FD07118}" presName="hierChild5" presStyleCnt="0"/>
      <dgm:spPr/>
    </dgm:pt>
    <dgm:pt modelId="{292DAD7C-87F3-4948-B779-C088712AE9B3}" type="pres">
      <dgm:prSet presAssocID="{3D8E920B-F169-4527-BB59-76CDDAEBC4EF}" presName="Name37" presStyleLbl="parChTrans1D2" presStyleIdx="3" presStyleCnt="5"/>
      <dgm:spPr/>
    </dgm:pt>
    <dgm:pt modelId="{9147F140-9413-4BB5-9A75-0E2D8AC83B4A}" type="pres">
      <dgm:prSet presAssocID="{49F8C9C4-4B9E-4653-8A72-CAE0692A1E8C}" presName="hierRoot2" presStyleCnt="0">
        <dgm:presLayoutVars>
          <dgm:hierBranch val="init"/>
        </dgm:presLayoutVars>
      </dgm:prSet>
      <dgm:spPr/>
    </dgm:pt>
    <dgm:pt modelId="{79585413-CADC-4729-BB58-3D5C2116E2D4}" type="pres">
      <dgm:prSet presAssocID="{49F8C9C4-4B9E-4653-8A72-CAE0692A1E8C}" presName="rootComposite" presStyleCnt="0"/>
      <dgm:spPr/>
    </dgm:pt>
    <dgm:pt modelId="{1B09EA98-898D-4EC4-94C0-4AB6E18446BE}" type="pres">
      <dgm:prSet presAssocID="{49F8C9C4-4B9E-4653-8A72-CAE0692A1E8C}" presName="rootText" presStyleLbl="node2" presStyleIdx="3" presStyleCnt="5" custScaleX="159367" custScaleY="203383">
        <dgm:presLayoutVars>
          <dgm:chPref val="3"/>
        </dgm:presLayoutVars>
      </dgm:prSet>
      <dgm:spPr/>
    </dgm:pt>
    <dgm:pt modelId="{1CF36C18-BF91-4336-B096-6F7766BC6056}" type="pres">
      <dgm:prSet presAssocID="{49F8C9C4-4B9E-4653-8A72-CAE0692A1E8C}" presName="rootConnector" presStyleLbl="node2" presStyleIdx="3" presStyleCnt="5"/>
      <dgm:spPr/>
    </dgm:pt>
    <dgm:pt modelId="{EF11284C-9A8E-4AEF-9CC4-1B8DC32C9B82}" type="pres">
      <dgm:prSet presAssocID="{49F8C9C4-4B9E-4653-8A72-CAE0692A1E8C}" presName="hierChild4" presStyleCnt="0"/>
      <dgm:spPr/>
    </dgm:pt>
    <dgm:pt modelId="{996643C9-AC57-4E59-BB6E-E91731842BF5}" type="pres">
      <dgm:prSet presAssocID="{088CD276-C4B1-4B36-A0F7-3AE9A68FE63E}" presName="Name37" presStyleLbl="parChTrans1D3" presStyleIdx="3" presStyleCnt="5"/>
      <dgm:spPr/>
    </dgm:pt>
    <dgm:pt modelId="{E79AF78B-C161-4DB9-812A-8C1279D2916A}" type="pres">
      <dgm:prSet presAssocID="{0769217F-1A1D-4892-B9DA-85D0D219164C}" presName="hierRoot2" presStyleCnt="0">
        <dgm:presLayoutVars>
          <dgm:hierBranch val="init"/>
        </dgm:presLayoutVars>
      </dgm:prSet>
      <dgm:spPr/>
    </dgm:pt>
    <dgm:pt modelId="{EA96F747-9612-434F-A6F7-AD86BD0001C3}" type="pres">
      <dgm:prSet presAssocID="{0769217F-1A1D-4892-B9DA-85D0D219164C}" presName="rootComposite" presStyleCnt="0"/>
      <dgm:spPr/>
    </dgm:pt>
    <dgm:pt modelId="{E43EBFF1-79AF-4CC0-BA79-951D608CA3A9}" type="pres">
      <dgm:prSet presAssocID="{0769217F-1A1D-4892-B9DA-85D0D219164C}" presName="rootText" presStyleLbl="node3" presStyleIdx="3" presStyleCnt="5" custLinFactY="8526" custLinFactNeighborY="100000">
        <dgm:presLayoutVars>
          <dgm:chPref val="3"/>
        </dgm:presLayoutVars>
      </dgm:prSet>
      <dgm:spPr/>
    </dgm:pt>
    <dgm:pt modelId="{DCC2EB80-2055-4617-91AB-C0B18C0FEF60}" type="pres">
      <dgm:prSet presAssocID="{0769217F-1A1D-4892-B9DA-85D0D219164C}" presName="rootConnector" presStyleLbl="node3" presStyleIdx="3" presStyleCnt="5"/>
      <dgm:spPr/>
    </dgm:pt>
    <dgm:pt modelId="{15F3FD62-D399-45F2-9240-5096751850AA}" type="pres">
      <dgm:prSet presAssocID="{0769217F-1A1D-4892-B9DA-85D0D219164C}" presName="hierChild4" presStyleCnt="0"/>
      <dgm:spPr/>
    </dgm:pt>
    <dgm:pt modelId="{33992983-7EE6-4C18-9523-1259D5D9A59B}" type="pres">
      <dgm:prSet presAssocID="{0769217F-1A1D-4892-B9DA-85D0D219164C}" presName="hierChild5" presStyleCnt="0"/>
      <dgm:spPr/>
    </dgm:pt>
    <dgm:pt modelId="{EBB97A1F-BB0D-4FCB-830B-88FF41D67665}" type="pres">
      <dgm:prSet presAssocID="{49F8C9C4-4B9E-4653-8A72-CAE0692A1E8C}" presName="hierChild5" presStyleCnt="0"/>
      <dgm:spPr/>
    </dgm:pt>
    <dgm:pt modelId="{BAB98719-3D75-4DAE-8BA0-FD47479DD9CA}" type="pres">
      <dgm:prSet presAssocID="{647E6456-904A-4685-9948-B1D70A139FE6}" presName="Name37" presStyleLbl="parChTrans1D2" presStyleIdx="4" presStyleCnt="5"/>
      <dgm:spPr/>
    </dgm:pt>
    <dgm:pt modelId="{1AA27DBD-166F-491B-9040-865869158804}" type="pres">
      <dgm:prSet presAssocID="{1B1EBF52-0898-4487-92BF-49F7ABBD06AC}" presName="hierRoot2" presStyleCnt="0">
        <dgm:presLayoutVars>
          <dgm:hierBranch val="init"/>
        </dgm:presLayoutVars>
      </dgm:prSet>
      <dgm:spPr/>
    </dgm:pt>
    <dgm:pt modelId="{8C049F5E-BD17-4F96-AE2F-A1CD1D9B9E28}" type="pres">
      <dgm:prSet presAssocID="{1B1EBF52-0898-4487-92BF-49F7ABBD06AC}" presName="rootComposite" presStyleCnt="0"/>
      <dgm:spPr/>
    </dgm:pt>
    <dgm:pt modelId="{6E2704AC-E196-4DA1-8F28-FD28B0331517}" type="pres">
      <dgm:prSet presAssocID="{1B1EBF52-0898-4487-92BF-49F7ABBD06AC}" presName="rootText" presStyleLbl="node2" presStyleIdx="4" presStyleCnt="5" custScaleX="121451" custScaleY="203383">
        <dgm:presLayoutVars>
          <dgm:chPref val="3"/>
        </dgm:presLayoutVars>
      </dgm:prSet>
      <dgm:spPr/>
    </dgm:pt>
    <dgm:pt modelId="{E4B82C3E-1B50-4DFF-8BA5-8ECDD3FA3A5D}" type="pres">
      <dgm:prSet presAssocID="{1B1EBF52-0898-4487-92BF-49F7ABBD06AC}" presName="rootConnector" presStyleLbl="node2" presStyleIdx="4" presStyleCnt="5"/>
      <dgm:spPr/>
    </dgm:pt>
    <dgm:pt modelId="{BF076D01-4EFF-40D1-9C57-1D4E4739F7FA}" type="pres">
      <dgm:prSet presAssocID="{1B1EBF52-0898-4487-92BF-49F7ABBD06AC}" presName="hierChild4" presStyleCnt="0"/>
      <dgm:spPr/>
    </dgm:pt>
    <dgm:pt modelId="{2AB12844-FEE9-48E6-8E0A-C3FA1ACD3C8C}" type="pres">
      <dgm:prSet presAssocID="{48A70280-7DCF-4578-BBB5-EEDB6E592F2A}" presName="Name37" presStyleLbl="parChTrans1D3" presStyleIdx="4" presStyleCnt="5"/>
      <dgm:spPr/>
    </dgm:pt>
    <dgm:pt modelId="{CCD8EA34-300E-40D5-A290-5B1E5CDEC01F}" type="pres">
      <dgm:prSet presAssocID="{D50AB1A5-9708-4C89-A031-A6B583EA25A3}" presName="hierRoot2" presStyleCnt="0">
        <dgm:presLayoutVars>
          <dgm:hierBranch val="init"/>
        </dgm:presLayoutVars>
      </dgm:prSet>
      <dgm:spPr/>
    </dgm:pt>
    <dgm:pt modelId="{CE0B9DBE-0267-4879-8E1D-9BF449E9A900}" type="pres">
      <dgm:prSet presAssocID="{D50AB1A5-9708-4C89-A031-A6B583EA25A3}" presName="rootComposite" presStyleCnt="0"/>
      <dgm:spPr/>
    </dgm:pt>
    <dgm:pt modelId="{57FD4C9C-C982-443B-A1D5-83B30EDF51F6}" type="pres">
      <dgm:prSet presAssocID="{D50AB1A5-9708-4C89-A031-A6B583EA25A3}" presName="rootText" presStyleLbl="node3" presStyleIdx="4" presStyleCnt="5" custLinFactY="8526" custLinFactNeighborY="100000">
        <dgm:presLayoutVars>
          <dgm:chPref val="3"/>
        </dgm:presLayoutVars>
      </dgm:prSet>
      <dgm:spPr/>
    </dgm:pt>
    <dgm:pt modelId="{5125EF5B-1350-4183-A58F-62583A5BB70D}" type="pres">
      <dgm:prSet presAssocID="{D50AB1A5-9708-4C89-A031-A6B583EA25A3}" presName="rootConnector" presStyleLbl="node3" presStyleIdx="4" presStyleCnt="5"/>
      <dgm:spPr/>
    </dgm:pt>
    <dgm:pt modelId="{79246C1A-3189-447F-B90D-01C1FE87463A}" type="pres">
      <dgm:prSet presAssocID="{D50AB1A5-9708-4C89-A031-A6B583EA25A3}" presName="hierChild4" presStyleCnt="0"/>
      <dgm:spPr/>
    </dgm:pt>
    <dgm:pt modelId="{348DEED3-344B-4ED0-AF46-1FB8E065F25A}" type="pres">
      <dgm:prSet presAssocID="{D50AB1A5-9708-4C89-A031-A6B583EA25A3}" presName="hierChild5" presStyleCnt="0"/>
      <dgm:spPr/>
    </dgm:pt>
    <dgm:pt modelId="{38ED709C-8C21-4C57-9B8A-BB13C14EA823}" type="pres">
      <dgm:prSet presAssocID="{1B1EBF52-0898-4487-92BF-49F7ABBD06AC}" presName="hierChild5" presStyleCnt="0"/>
      <dgm:spPr/>
    </dgm:pt>
    <dgm:pt modelId="{F04730D9-B557-4DFC-AA8C-63F0FA945A12}" type="pres">
      <dgm:prSet presAssocID="{391B71E5-13BC-4BA7-B3AF-EB6C816EE56C}" presName="hierChild3" presStyleCnt="0"/>
      <dgm:spPr/>
    </dgm:pt>
  </dgm:ptLst>
  <dgm:cxnLst>
    <dgm:cxn modelId="{75F0B20D-2290-4316-88AD-63CCC4F764C4}" type="presOf" srcId="{7133A9EB-C48C-47FE-A08B-AA9BE9AB1859}" destId="{B6B1E212-741B-458A-B244-0D7F90D1911F}" srcOrd="0" destOrd="0" presId="urn:microsoft.com/office/officeart/2005/8/layout/orgChart1"/>
    <dgm:cxn modelId="{E49ABD0F-26F3-4BCC-91D6-B2EB4D3BE030}" type="presOf" srcId="{9B11C5EE-1254-48FB-961F-88D24BAEEB63}" destId="{2926BF77-6D51-4EB1-A281-B137F8EFC7CE}" srcOrd="0" destOrd="0" presId="urn:microsoft.com/office/officeart/2005/8/layout/orgChart1"/>
    <dgm:cxn modelId="{6A8E5E1A-10BE-4EF6-88E4-CC718822F588}" type="presOf" srcId="{FD0DE456-68C9-4577-B061-AAEE667C9DA4}" destId="{BEB30706-3715-497E-92EE-D4CCEFAC5D05}" srcOrd="1" destOrd="0" presId="urn:microsoft.com/office/officeart/2005/8/layout/orgChart1"/>
    <dgm:cxn modelId="{7FE3331C-7A69-4A2A-BEED-D3D91E16B052}" srcId="{391B71E5-13BC-4BA7-B3AF-EB6C816EE56C}" destId="{FD0DE456-68C9-4577-B061-AAEE667C9DA4}" srcOrd="1" destOrd="0" parTransId="{9FCC9C06-98BF-4C84-9CB5-BA8994B7A582}" sibTransId="{ACEE11D7-B7F8-4887-BDF5-FB65C192A788}"/>
    <dgm:cxn modelId="{47716E22-B30C-4673-BDD9-2DD06AE52456}" type="presOf" srcId="{A3330300-179D-4A27-97D1-3B2B5A6532A0}" destId="{0C686C88-1FCD-42C2-B822-134EAFC823AD}" srcOrd="0" destOrd="0" presId="urn:microsoft.com/office/officeart/2005/8/layout/orgChart1"/>
    <dgm:cxn modelId="{D264A02A-8AB2-4C94-A0AA-9F98CF04EFA3}" type="presOf" srcId="{A3330300-179D-4A27-97D1-3B2B5A6532A0}" destId="{661F9648-5B6A-47A1-A8D4-A4E8FBA8E141}" srcOrd="1" destOrd="0" presId="urn:microsoft.com/office/officeart/2005/8/layout/orgChart1"/>
    <dgm:cxn modelId="{42A9992C-CED4-425B-9A29-3065E0C85385}" srcId="{FBF35ABA-827A-4B0A-BF68-878E0FD07118}" destId="{A3330300-179D-4A27-97D1-3B2B5A6532A0}" srcOrd="0" destOrd="0" parTransId="{214C5066-3EFA-4098-916F-1B5139F302EF}" sibTransId="{B46C8966-FC2B-428F-83A6-32C91DB92735}"/>
    <dgm:cxn modelId="{5691812D-B533-4336-976D-22CC0D635230}" type="presOf" srcId="{0769217F-1A1D-4892-B9DA-85D0D219164C}" destId="{E43EBFF1-79AF-4CC0-BA79-951D608CA3A9}" srcOrd="0" destOrd="0" presId="urn:microsoft.com/office/officeart/2005/8/layout/orgChart1"/>
    <dgm:cxn modelId="{84635930-75AA-48B4-8C59-876B19F1459A}" srcId="{391B71E5-13BC-4BA7-B3AF-EB6C816EE56C}" destId="{FBF35ABA-827A-4B0A-BF68-878E0FD07118}" srcOrd="2" destOrd="0" parTransId="{3F885C3C-5FA5-4B38-A190-571DA40CDFDD}" sibTransId="{816452E0-F410-472F-BF3A-13CC18817811}"/>
    <dgm:cxn modelId="{1ED22D3A-1FDA-4BCC-9417-3A9229628F0D}" srcId="{39E63C1A-9ADE-4385-840D-FB6A04E16FAF}" destId="{7133A9EB-C48C-47FE-A08B-AA9BE9AB1859}" srcOrd="0" destOrd="0" parTransId="{9611ECE2-C17F-4E78-B599-E9AD4A28D7EF}" sibTransId="{3FD0929F-988F-4047-8A28-49157804FB5B}"/>
    <dgm:cxn modelId="{4CB4575C-576E-4E27-A81C-17D7F85D49AA}" type="presOf" srcId="{3D8E920B-F169-4527-BB59-76CDDAEBC4EF}" destId="{292DAD7C-87F3-4948-B779-C088712AE9B3}" srcOrd="0" destOrd="0" presId="urn:microsoft.com/office/officeart/2005/8/layout/orgChart1"/>
    <dgm:cxn modelId="{9DACD75C-CE23-4931-9197-A859155434B5}" srcId="{9B11C5EE-1254-48FB-961F-88D24BAEEB63}" destId="{391B71E5-13BC-4BA7-B3AF-EB6C816EE56C}" srcOrd="0" destOrd="0" parTransId="{6E7CD186-BD87-456D-A720-C15C84D4F37C}" sibTransId="{C3A60E72-32F3-4DDE-8EB1-95577869F4F1}"/>
    <dgm:cxn modelId="{D59FBE5E-B1B4-45C4-8993-0646D1B3CE94}" srcId="{1B1EBF52-0898-4487-92BF-49F7ABBD06AC}" destId="{D50AB1A5-9708-4C89-A031-A6B583EA25A3}" srcOrd="0" destOrd="0" parTransId="{48A70280-7DCF-4578-BBB5-EEDB6E592F2A}" sibTransId="{651D7C3E-04B7-4891-B15A-DDCCC2FF88D0}"/>
    <dgm:cxn modelId="{646E1741-797E-4A7C-AE1E-5561989F8ADB}" type="presOf" srcId="{895298AA-3DF9-41D7-9A83-0A00426FD3E4}" destId="{A3ABD57A-2109-4E24-9C96-C2F422F44363}" srcOrd="0" destOrd="0" presId="urn:microsoft.com/office/officeart/2005/8/layout/orgChart1"/>
    <dgm:cxn modelId="{E03E6B4D-7002-4656-8A4A-2C85D1B623A1}" type="presOf" srcId="{0769217F-1A1D-4892-B9DA-85D0D219164C}" destId="{DCC2EB80-2055-4617-91AB-C0B18C0FEF60}" srcOrd="1" destOrd="0" presId="urn:microsoft.com/office/officeart/2005/8/layout/orgChart1"/>
    <dgm:cxn modelId="{D3D13572-43D1-41E9-BD11-19D18921CF80}" srcId="{391B71E5-13BC-4BA7-B3AF-EB6C816EE56C}" destId="{1B1EBF52-0898-4487-92BF-49F7ABBD06AC}" srcOrd="4" destOrd="0" parTransId="{647E6456-904A-4685-9948-B1D70A139FE6}" sibTransId="{CB647401-017E-4A1A-9AD2-68A7B9E0F2F1}"/>
    <dgm:cxn modelId="{3B002573-79E3-4A6D-80C9-2A7BC8362275}" type="presOf" srcId="{7133A9EB-C48C-47FE-A08B-AA9BE9AB1859}" destId="{712934C1-9535-463E-98B6-F9682C1F7F84}" srcOrd="1" destOrd="0" presId="urn:microsoft.com/office/officeart/2005/8/layout/orgChart1"/>
    <dgm:cxn modelId="{BAA2EF59-26B4-4B26-8E1B-1D2A1969B7C4}" type="presOf" srcId="{49F8C9C4-4B9E-4653-8A72-CAE0692A1E8C}" destId="{1B09EA98-898D-4EC4-94C0-4AB6E18446BE}" srcOrd="0" destOrd="0" presId="urn:microsoft.com/office/officeart/2005/8/layout/orgChart1"/>
    <dgm:cxn modelId="{EFDEFB7D-3487-4C70-B969-22A587B79405}" type="presOf" srcId="{9611ECE2-C17F-4E78-B599-E9AD4A28D7EF}" destId="{3FD3F8FE-1320-4A44-859C-3EEB27ABDA05}" srcOrd="0" destOrd="0" presId="urn:microsoft.com/office/officeart/2005/8/layout/orgChart1"/>
    <dgm:cxn modelId="{D3AEBC8F-E1EA-4C9D-AEDF-9405A3E4B9B9}" type="presOf" srcId="{391B71E5-13BC-4BA7-B3AF-EB6C816EE56C}" destId="{5740F6E2-D048-44E9-8E08-8F59F759803F}" srcOrd="0" destOrd="0" presId="urn:microsoft.com/office/officeart/2005/8/layout/orgChart1"/>
    <dgm:cxn modelId="{797D65A4-32CB-4155-A145-EC61B5ECC907}" type="presOf" srcId="{39E63C1A-9ADE-4385-840D-FB6A04E16FAF}" destId="{CFCD5236-7949-48DC-9444-34EA5A96BFC4}" srcOrd="0" destOrd="0" presId="urn:microsoft.com/office/officeart/2005/8/layout/orgChart1"/>
    <dgm:cxn modelId="{C7B3BDA9-6EE3-4D7E-8C9C-FD5E6A43A98F}" type="presOf" srcId="{371D3C97-6C31-4F62-B91C-C2C48BC3ADE4}" destId="{BFA4FA5C-2F7E-4614-943C-298A87B715D7}" srcOrd="1" destOrd="0" presId="urn:microsoft.com/office/officeart/2005/8/layout/orgChart1"/>
    <dgm:cxn modelId="{CC5E88AC-2C26-4D48-8BD6-A90716955184}" type="presOf" srcId="{48A70280-7DCF-4578-BBB5-EEDB6E592F2A}" destId="{2AB12844-FEE9-48E6-8E0A-C3FA1ACD3C8C}" srcOrd="0" destOrd="0" presId="urn:microsoft.com/office/officeart/2005/8/layout/orgChart1"/>
    <dgm:cxn modelId="{E17E70AD-FF2A-4086-8FB2-009406984D81}" type="presOf" srcId="{214C5066-3EFA-4098-916F-1B5139F302EF}" destId="{B6169A70-3551-4780-80CF-1511FC69272B}" srcOrd="0" destOrd="0" presId="urn:microsoft.com/office/officeart/2005/8/layout/orgChart1"/>
    <dgm:cxn modelId="{9EB805BA-25C6-48BE-AFF4-F48FB3463915}" type="presOf" srcId="{371D3C97-6C31-4F62-B91C-C2C48BC3ADE4}" destId="{318D9C09-F941-4D54-8077-080C53C6FBB9}" srcOrd="0" destOrd="0" presId="urn:microsoft.com/office/officeart/2005/8/layout/orgChart1"/>
    <dgm:cxn modelId="{4E290AD0-4C9E-48D0-BD38-B913EF350DBD}" type="presOf" srcId="{088CD276-C4B1-4B36-A0F7-3AE9A68FE63E}" destId="{996643C9-AC57-4E59-BB6E-E91731842BF5}" srcOrd="0" destOrd="0" presId="urn:microsoft.com/office/officeart/2005/8/layout/orgChart1"/>
    <dgm:cxn modelId="{7D5386D3-4911-4313-A96B-CD1CD4510950}" type="presOf" srcId="{FBF35ABA-827A-4B0A-BF68-878E0FD07118}" destId="{BBA03293-D244-4914-99AA-8C0882C4A2C1}" srcOrd="0" destOrd="0" presId="urn:microsoft.com/office/officeart/2005/8/layout/orgChart1"/>
    <dgm:cxn modelId="{F6A483D5-2373-4EA0-8E98-4484B4FE7E29}" srcId="{391B71E5-13BC-4BA7-B3AF-EB6C816EE56C}" destId="{39E63C1A-9ADE-4385-840D-FB6A04E16FAF}" srcOrd="0" destOrd="0" parTransId="{895298AA-3DF9-41D7-9A83-0A00426FD3E4}" sibTransId="{FD9A1532-F2AE-4907-88B3-0DC4EF8A64EB}"/>
    <dgm:cxn modelId="{0F0BEDDB-0087-4F65-AE2F-DE28FBEA279D}" type="presOf" srcId="{D50AB1A5-9708-4C89-A031-A6B583EA25A3}" destId="{5125EF5B-1350-4183-A58F-62583A5BB70D}" srcOrd="1" destOrd="0" presId="urn:microsoft.com/office/officeart/2005/8/layout/orgChart1"/>
    <dgm:cxn modelId="{B4532DDC-4045-41B0-B34D-3D4B9E0171E4}" type="presOf" srcId="{647E6456-904A-4685-9948-B1D70A139FE6}" destId="{BAB98719-3D75-4DAE-8BA0-FD47479DD9CA}" srcOrd="0" destOrd="0" presId="urn:microsoft.com/office/officeart/2005/8/layout/orgChart1"/>
    <dgm:cxn modelId="{59762FDC-5947-442C-BCFB-2341C2591A2D}" type="presOf" srcId="{3F885C3C-5FA5-4B38-A190-571DA40CDFDD}" destId="{4067BE71-F10E-45F7-A3D3-10E02DE4DC49}" srcOrd="0" destOrd="0" presId="urn:microsoft.com/office/officeart/2005/8/layout/orgChart1"/>
    <dgm:cxn modelId="{1F8E9DE0-B1DE-4F34-B46B-06669BAEFDD9}" type="presOf" srcId="{1B1EBF52-0898-4487-92BF-49F7ABBD06AC}" destId="{6E2704AC-E196-4DA1-8F28-FD28B0331517}" srcOrd="0" destOrd="0" presId="urn:microsoft.com/office/officeart/2005/8/layout/orgChart1"/>
    <dgm:cxn modelId="{F49FBFE1-D720-4BD1-90D6-7A051B7CD2E6}" srcId="{FD0DE456-68C9-4577-B061-AAEE667C9DA4}" destId="{371D3C97-6C31-4F62-B91C-C2C48BC3ADE4}" srcOrd="0" destOrd="0" parTransId="{24E545BE-2DA1-4E53-B062-88930689BE87}" sibTransId="{2A20D671-974A-49F6-8B17-9CE99ACDBD2F}"/>
    <dgm:cxn modelId="{E65616E5-02A3-4DCE-8E3A-D32654CA06FC}" type="presOf" srcId="{39E63C1A-9ADE-4385-840D-FB6A04E16FAF}" destId="{338A4A54-F401-4485-8F71-5018BB84B574}" srcOrd="1" destOrd="0" presId="urn:microsoft.com/office/officeart/2005/8/layout/orgChart1"/>
    <dgm:cxn modelId="{31556EE5-F512-411B-9BD9-0CF40D0640DF}" type="presOf" srcId="{9FCC9C06-98BF-4C84-9CB5-BA8994B7A582}" destId="{09C2D29E-55BE-42BF-8B2C-511B50EE8834}" srcOrd="0" destOrd="0" presId="urn:microsoft.com/office/officeart/2005/8/layout/orgChart1"/>
    <dgm:cxn modelId="{885090E6-EE9D-4AF8-99F2-8ED17663E938}" type="presOf" srcId="{1B1EBF52-0898-4487-92BF-49F7ABBD06AC}" destId="{E4B82C3E-1B50-4DFF-8BA5-8ECDD3FA3A5D}" srcOrd="1" destOrd="0" presId="urn:microsoft.com/office/officeart/2005/8/layout/orgChart1"/>
    <dgm:cxn modelId="{D0C327EF-A393-4E95-A2C7-F48DFDB1181C}" type="presOf" srcId="{391B71E5-13BC-4BA7-B3AF-EB6C816EE56C}" destId="{D92036C6-4EB9-4300-8561-7F8A50806E56}" srcOrd="1" destOrd="0" presId="urn:microsoft.com/office/officeart/2005/8/layout/orgChart1"/>
    <dgm:cxn modelId="{07DB48F0-6FB0-47A9-8CF4-11700FB84563}" type="presOf" srcId="{49F8C9C4-4B9E-4653-8A72-CAE0692A1E8C}" destId="{1CF36C18-BF91-4336-B096-6F7766BC6056}" srcOrd="1" destOrd="0" presId="urn:microsoft.com/office/officeart/2005/8/layout/orgChart1"/>
    <dgm:cxn modelId="{5E84F6F0-4CA2-4CE9-AA89-E12FBBF25535}" type="presOf" srcId="{D50AB1A5-9708-4C89-A031-A6B583EA25A3}" destId="{57FD4C9C-C982-443B-A1D5-83B30EDF51F6}" srcOrd="0" destOrd="0" presId="urn:microsoft.com/office/officeart/2005/8/layout/orgChart1"/>
    <dgm:cxn modelId="{22EEC6F5-4C60-41FC-BB0F-2806493D7CD2}" type="presOf" srcId="{FBF35ABA-827A-4B0A-BF68-878E0FD07118}" destId="{470A9CF0-EC62-448E-804A-76A26DAB15D5}" srcOrd="1" destOrd="0" presId="urn:microsoft.com/office/officeart/2005/8/layout/orgChart1"/>
    <dgm:cxn modelId="{C0C0B3F9-AB66-4C22-B4E6-F90430B50755}" type="presOf" srcId="{24E545BE-2DA1-4E53-B062-88930689BE87}" destId="{D1E8491C-CF29-4277-A1CA-D61E30AB4B4F}" srcOrd="0" destOrd="0" presId="urn:microsoft.com/office/officeart/2005/8/layout/orgChart1"/>
    <dgm:cxn modelId="{4195D3F9-D837-4EC4-9EEB-D0AAFB042A64}" srcId="{49F8C9C4-4B9E-4653-8A72-CAE0692A1E8C}" destId="{0769217F-1A1D-4892-B9DA-85D0D219164C}" srcOrd="0" destOrd="0" parTransId="{088CD276-C4B1-4B36-A0F7-3AE9A68FE63E}" sibTransId="{12B26B48-C29D-496C-8B18-CB6C47EA49EA}"/>
    <dgm:cxn modelId="{57FFA8FD-4AF2-49C7-A20F-58655C7E97EB}" type="presOf" srcId="{FD0DE456-68C9-4577-B061-AAEE667C9DA4}" destId="{E64D0F08-2E17-45F3-AA1B-F3C23C034E2C}" srcOrd="0" destOrd="0" presId="urn:microsoft.com/office/officeart/2005/8/layout/orgChart1"/>
    <dgm:cxn modelId="{872491FF-3410-4495-ADE3-AC562A70CAE4}" srcId="{391B71E5-13BC-4BA7-B3AF-EB6C816EE56C}" destId="{49F8C9C4-4B9E-4653-8A72-CAE0692A1E8C}" srcOrd="3" destOrd="0" parTransId="{3D8E920B-F169-4527-BB59-76CDDAEBC4EF}" sibTransId="{7C5D90E1-1DAF-49A1-97B3-25C1AA47E712}"/>
    <dgm:cxn modelId="{80298B54-5C07-4732-9A03-5A0BFE59F059}" type="presParOf" srcId="{2926BF77-6D51-4EB1-A281-B137F8EFC7CE}" destId="{9136969F-FBF1-4670-A740-A5744D2D8097}" srcOrd="0" destOrd="0" presId="urn:microsoft.com/office/officeart/2005/8/layout/orgChart1"/>
    <dgm:cxn modelId="{B05A881A-3F74-44CA-8755-B730329D83FF}" type="presParOf" srcId="{9136969F-FBF1-4670-A740-A5744D2D8097}" destId="{5A0FB277-FF74-49F3-8435-189E12C6AD4B}" srcOrd="0" destOrd="0" presId="urn:microsoft.com/office/officeart/2005/8/layout/orgChart1"/>
    <dgm:cxn modelId="{E9CF96C8-C925-4E0B-8B9F-75E82588FA1B}" type="presParOf" srcId="{5A0FB277-FF74-49F3-8435-189E12C6AD4B}" destId="{5740F6E2-D048-44E9-8E08-8F59F759803F}" srcOrd="0" destOrd="0" presId="urn:microsoft.com/office/officeart/2005/8/layout/orgChart1"/>
    <dgm:cxn modelId="{FCD63256-B1BE-4E0C-B5DD-B7ED61504B4C}" type="presParOf" srcId="{5A0FB277-FF74-49F3-8435-189E12C6AD4B}" destId="{D92036C6-4EB9-4300-8561-7F8A50806E56}" srcOrd="1" destOrd="0" presId="urn:microsoft.com/office/officeart/2005/8/layout/orgChart1"/>
    <dgm:cxn modelId="{05EA3642-8B4E-4F71-974C-08850AB0C062}" type="presParOf" srcId="{9136969F-FBF1-4670-A740-A5744D2D8097}" destId="{067C21D9-8B3B-4B33-B9CB-8F1C082C5750}" srcOrd="1" destOrd="0" presId="urn:microsoft.com/office/officeart/2005/8/layout/orgChart1"/>
    <dgm:cxn modelId="{89C7B1E4-0212-4AB9-81D1-5E73E29AF138}" type="presParOf" srcId="{067C21D9-8B3B-4B33-B9CB-8F1C082C5750}" destId="{A3ABD57A-2109-4E24-9C96-C2F422F44363}" srcOrd="0" destOrd="0" presId="urn:microsoft.com/office/officeart/2005/8/layout/orgChart1"/>
    <dgm:cxn modelId="{07CA92C1-19ED-42EA-A405-77F8FC9FDB83}" type="presParOf" srcId="{067C21D9-8B3B-4B33-B9CB-8F1C082C5750}" destId="{1974AF1D-5E81-4E99-89CB-B5165C9D0255}" srcOrd="1" destOrd="0" presId="urn:microsoft.com/office/officeart/2005/8/layout/orgChart1"/>
    <dgm:cxn modelId="{9C9A3E15-99EE-4EB4-8DD8-651CAD18E5F8}" type="presParOf" srcId="{1974AF1D-5E81-4E99-89CB-B5165C9D0255}" destId="{9FC9E00B-8257-49C5-A3C1-E0C06C7D47C7}" srcOrd="0" destOrd="0" presId="urn:microsoft.com/office/officeart/2005/8/layout/orgChart1"/>
    <dgm:cxn modelId="{49301ABE-EAA8-484C-AD6F-B6BDD2063267}" type="presParOf" srcId="{9FC9E00B-8257-49C5-A3C1-E0C06C7D47C7}" destId="{CFCD5236-7949-48DC-9444-34EA5A96BFC4}" srcOrd="0" destOrd="0" presId="urn:microsoft.com/office/officeart/2005/8/layout/orgChart1"/>
    <dgm:cxn modelId="{F900B8FA-6D7C-4458-8784-BD78A14B290D}" type="presParOf" srcId="{9FC9E00B-8257-49C5-A3C1-E0C06C7D47C7}" destId="{338A4A54-F401-4485-8F71-5018BB84B574}" srcOrd="1" destOrd="0" presId="urn:microsoft.com/office/officeart/2005/8/layout/orgChart1"/>
    <dgm:cxn modelId="{1F1DEB89-239B-4B81-8114-BFB841E1928D}" type="presParOf" srcId="{1974AF1D-5E81-4E99-89CB-B5165C9D0255}" destId="{2AFD8169-812B-4755-B55D-C9248BCA7B13}" srcOrd="1" destOrd="0" presId="urn:microsoft.com/office/officeart/2005/8/layout/orgChart1"/>
    <dgm:cxn modelId="{D5E0DE5A-3846-4283-ADB3-0082693C86E0}" type="presParOf" srcId="{2AFD8169-812B-4755-B55D-C9248BCA7B13}" destId="{3FD3F8FE-1320-4A44-859C-3EEB27ABDA05}" srcOrd="0" destOrd="0" presId="urn:microsoft.com/office/officeart/2005/8/layout/orgChart1"/>
    <dgm:cxn modelId="{107789A9-9B51-469F-861B-CF22C803F1A5}" type="presParOf" srcId="{2AFD8169-812B-4755-B55D-C9248BCA7B13}" destId="{3D12C07E-8D94-4D92-B490-3A59FFF12133}" srcOrd="1" destOrd="0" presId="urn:microsoft.com/office/officeart/2005/8/layout/orgChart1"/>
    <dgm:cxn modelId="{FA632E5B-8F92-429E-815D-B621EF48F2AF}" type="presParOf" srcId="{3D12C07E-8D94-4D92-B490-3A59FFF12133}" destId="{E5FABAB8-FC48-4CE3-8C76-E537DAF791C7}" srcOrd="0" destOrd="0" presId="urn:microsoft.com/office/officeart/2005/8/layout/orgChart1"/>
    <dgm:cxn modelId="{76B5D8C8-CF0B-4CFF-9B8C-E98F8E11CE94}" type="presParOf" srcId="{E5FABAB8-FC48-4CE3-8C76-E537DAF791C7}" destId="{B6B1E212-741B-458A-B244-0D7F90D1911F}" srcOrd="0" destOrd="0" presId="urn:microsoft.com/office/officeart/2005/8/layout/orgChart1"/>
    <dgm:cxn modelId="{AB096A3D-A0CD-4A1B-BE92-F4BACC229B55}" type="presParOf" srcId="{E5FABAB8-FC48-4CE3-8C76-E537DAF791C7}" destId="{712934C1-9535-463E-98B6-F9682C1F7F84}" srcOrd="1" destOrd="0" presId="urn:microsoft.com/office/officeart/2005/8/layout/orgChart1"/>
    <dgm:cxn modelId="{6D1B652A-BE8C-4629-A1B4-1F4D4BEA3FA7}" type="presParOf" srcId="{3D12C07E-8D94-4D92-B490-3A59FFF12133}" destId="{9B29FF96-7311-4E25-8B76-078F0EDB80C8}" srcOrd="1" destOrd="0" presId="urn:microsoft.com/office/officeart/2005/8/layout/orgChart1"/>
    <dgm:cxn modelId="{33DBD074-3796-4B84-BE39-C76416C17364}" type="presParOf" srcId="{3D12C07E-8D94-4D92-B490-3A59FFF12133}" destId="{E32E530F-E386-405E-820B-FC9D60BB2023}" srcOrd="2" destOrd="0" presId="urn:microsoft.com/office/officeart/2005/8/layout/orgChart1"/>
    <dgm:cxn modelId="{66AE92DE-D0C4-466C-827C-AA112B2F1801}" type="presParOf" srcId="{1974AF1D-5E81-4E99-89CB-B5165C9D0255}" destId="{9967A481-CAC3-4482-B16C-A7C0D7948D11}" srcOrd="2" destOrd="0" presId="urn:microsoft.com/office/officeart/2005/8/layout/orgChart1"/>
    <dgm:cxn modelId="{DAB70B26-1067-4460-8736-11F4C3A43D36}" type="presParOf" srcId="{067C21D9-8B3B-4B33-B9CB-8F1C082C5750}" destId="{09C2D29E-55BE-42BF-8B2C-511B50EE8834}" srcOrd="2" destOrd="0" presId="urn:microsoft.com/office/officeart/2005/8/layout/orgChart1"/>
    <dgm:cxn modelId="{FAC71D0F-797B-4690-927E-2FCD936C087C}" type="presParOf" srcId="{067C21D9-8B3B-4B33-B9CB-8F1C082C5750}" destId="{FF807AD9-F583-4C66-ACFF-B73DBF48DDB6}" srcOrd="3" destOrd="0" presId="urn:microsoft.com/office/officeart/2005/8/layout/orgChart1"/>
    <dgm:cxn modelId="{A0B964ED-728E-4161-8AAB-E41D6343B036}" type="presParOf" srcId="{FF807AD9-F583-4C66-ACFF-B73DBF48DDB6}" destId="{B0C8897F-A436-4802-9E91-B96AC89447F1}" srcOrd="0" destOrd="0" presId="urn:microsoft.com/office/officeart/2005/8/layout/orgChart1"/>
    <dgm:cxn modelId="{77DC8691-8526-4A46-98BF-B99632ADA7AC}" type="presParOf" srcId="{B0C8897F-A436-4802-9E91-B96AC89447F1}" destId="{E64D0F08-2E17-45F3-AA1B-F3C23C034E2C}" srcOrd="0" destOrd="0" presId="urn:microsoft.com/office/officeart/2005/8/layout/orgChart1"/>
    <dgm:cxn modelId="{849892DD-1EC4-4A4F-8487-F450557074DB}" type="presParOf" srcId="{B0C8897F-A436-4802-9E91-B96AC89447F1}" destId="{BEB30706-3715-497E-92EE-D4CCEFAC5D05}" srcOrd="1" destOrd="0" presId="urn:microsoft.com/office/officeart/2005/8/layout/orgChart1"/>
    <dgm:cxn modelId="{415D89C6-C1F7-4839-9E99-1451855A0550}" type="presParOf" srcId="{FF807AD9-F583-4C66-ACFF-B73DBF48DDB6}" destId="{844739B5-818C-4583-8FEA-5774107192EC}" srcOrd="1" destOrd="0" presId="urn:microsoft.com/office/officeart/2005/8/layout/orgChart1"/>
    <dgm:cxn modelId="{3E50005E-153E-40EA-A320-A23126B40C84}" type="presParOf" srcId="{844739B5-818C-4583-8FEA-5774107192EC}" destId="{D1E8491C-CF29-4277-A1CA-D61E30AB4B4F}" srcOrd="0" destOrd="0" presId="urn:microsoft.com/office/officeart/2005/8/layout/orgChart1"/>
    <dgm:cxn modelId="{84CE8417-A846-4ADD-9C4E-90C22368BE5F}" type="presParOf" srcId="{844739B5-818C-4583-8FEA-5774107192EC}" destId="{CC659F17-33A1-4CF6-9EEB-D2A5B39DF9F0}" srcOrd="1" destOrd="0" presId="urn:microsoft.com/office/officeart/2005/8/layout/orgChart1"/>
    <dgm:cxn modelId="{EF0C17A0-EAF5-40F1-8A7B-A3177F92CCE7}" type="presParOf" srcId="{CC659F17-33A1-4CF6-9EEB-D2A5B39DF9F0}" destId="{A87B521D-B6B0-4D58-BECF-6A96D1241F84}" srcOrd="0" destOrd="0" presId="urn:microsoft.com/office/officeart/2005/8/layout/orgChart1"/>
    <dgm:cxn modelId="{3FB0E7E3-F46E-45D7-9C9A-F5944A245622}" type="presParOf" srcId="{A87B521D-B6B0-4D58-BECF-6A96D1241F84}" destId="{318D9C09-F941-4D54-8077-080C53C6FBB9}" srcOrd="0" destOrd="0" presId="urn:microsoft.com/office/officeart/2005/8/layout/orgChart1"/>
    <dgm:cxn modelId="{E80CC84A-21D7-42CD-B4C6-D919D98F9005}" type="presParOf" srcId="{A87B521D-B6B0-4D58-BECF-6A96D1241F84}" destId="{BFA4FA5C-2F7E-4614-943C-298A87B715D7}" srcOrd="1" destOrd="0" presId="urn:microsoft.com/office/officeart/2005/8/layout/orgChart1"/>
    <dgm:cxn modelId="{2353E5C6-A036-4910-AE28-0082E4750A2C}" type="presParOf" srcId="{CC659F17-33A1-4CF6-9EEB-D2A5B39DF9F0}" destId="{AC92B0FA-0B25-4484-ADFF-7EE9E2CD4621}" srcOrd="1" destOrd="0" presId="urn:microsoft.com/office/officeart/2005/8/layout/orgChart1"/>
    <dgm:cxn modelId="{8B466511-BAA6-4FB2-A7D5-0A8AFD897623}" type="presParOf" srcId="{CC659F17-33A1-4CF6-9EEB-D2A5B39DF9F0}" destId="{7DB87EBF-68E5-4CFA-A62C-C4270AAAE117}" srcOrd="2" destOrd="0" presId="urn:microsoft.com/office/officeart/2005/8/layout/orgChart1"/>
    <dgm:cxn modelId="{C65F7B54-36FB-4A69-A40D-82CE4735FA9A}" type="presParOf" srcId="{FF807AD9-F583-4C66-ACFF-B73DBF48DDB6}" destId="{87C2BAA9-532A-42B6-80E5-6F7672531042}" srcOrd="2" destOrd="0" presId="urn:microsoft.com/office/officeart/2005/8/layout/orgChart1"/>
    <dgm:cxn modelId="{93ED0C54-B053-4E8D-A041-332C3EB3314C}" type="presParOf" srcId="{067C21D9-8B3B-4B33-B9CB-8F1C082C5750}" destId="{4067BE71-F10E-45F7-A3D3-10E02DE4DC49}" srcOrd="4" destOrd="0" presId="urn:microsoft.com/office/officeart/2005/8/layout/orgChart1"/>
    <dgm:cxn modelId="{60AC01A6-600F-4524-BF3D-7D00A97A6BFE}" type="presParOf" srcId="{067C21D9-8B3B-4B33-B9CB-8F1C082C5750}" destId="{B5C90187-BC36-4833-B7EC-37C1AA3D1476}" srcOrd="5" destOrd="0" presId="urn:microsoft.com/office/officeart/2005/8/layout/orgChart1"/>
    <dgm:cxn modelId="{82A958B0-1BA6-44E9-9867-E98BE2997AC9}" type="presParOf" srcId="{B5C90187-BC36-4833-B7EC-37C1AA3D1476}" destId="{3258D4FB-467C-48DA-9550-C91D1F1CCA9D}" srcOrd="0" destOrd="0" presId="urn:microsoft.com/office/officeart/2005/8/layout/orgChart1"/>
    <dgm:cxn modelId="{B7FF44D1-AA01-4A26-9424-4B8616E078E8}" type="presParOf" srcId="{3258D4FB-467C-48DA-9550-C91D1F1CCA9D}" destId="{BBA03293-D244-4914-99AA-8C0882C4A2C1}" srcOrd="0" destOrd="0" presId="urn:microsoft.com/office/officeart/2005/8/layout/orgChart1"/>
    <dgm:cxn modelId="{8FC65D42-36FC-4D6F-9635-741D21C71985}" type="presParOf" srcId="{3258D4FB-467C-48DA-9550-C91D1F1CCA9D}" destId="{470A9CF0-EC62-448E-804A-76A26DAB15D5}" srcOrd="1" destOrd="0" presId="urn:microsoft.com/office/officeart/2005/8/layout/orgChart1"/>
    <dgm:cxn modelId="{0F09055B-7886-42A7-8E71-A77A812F69C2}" type="presParOf" srcId="{B5C90187-BC36-4833-B7EC-37C1AA3D1476}" destId="{14127B6D-5076-4E84-A21B-DF16898073F4}" srcOrd="1" destOrd="0" presId="urn:microsoft.com/office/officeart/2005/8/layout/orgChart1"/>
    <dgm:cxn modelId="{C9FFDBAD-C2BB-4DE8-8A85-907CF8ABE2C9}" type="presParOf" srcId="{14127B6D-5076-4E84-A21B-DF16898073F4}" destId="{B6169A70-3551-4780-80CF-1511FC69272B}" srcOrd="0" destOrd="0" presId="urn:microsoft.com/office/officeart/2005/8/layout/orgChart1"/>
    <dgm:cxn modelId="{6230E60B-909E-484D-8CDD-61EABF4BC7A8}" type="presParOf" srcId="{14127B6D-5076-4E84-A21B-DF16898073F4}" destId="{5A0B4725-962F-4CF5-8201-AD2FCDA7670B}" srcOrd="1" destOrd="0" presId="urn:microsoft.com/office/officeart/2005/8/layout/orgChart1"/>
    <dgm:cxn modelId="{7BC6AC9C-45BE-4E77-A9C9-7F136A829321}" type="presParOf" srcId="{5A0B4725-962F-4CF5-8201-AD2FCDA7670B}" destId="{E3D1F212-92B6-4CEC-A116-74B0C99285DB}" srcOrd="0" destOrd="0" presId="urn:microsoft.com/office/officeart/2005/8/layout/orgChart1"/>
    <dgm:cxn modelId="{BF6C26B6-F89D-4D69-B74A-BA369FD3261E}" type="presParOf" srcId="{E3D1F212-92B6-4CEC-A116-74B0C99285DB}" destId="{0C686C88-1FCD-42C2-B822-134EAFC823AD}" srcOrd="0" destOrd="0" presId="urn:microsoft.com/office/officeart/2005/8/layout/orgChart1"/>
    <dgm:cxn modelId="{B3C2D743-425A-4277-BF3B-415DB431B452}" type="presParOf" srcId="{E3D1F212-92B6-4CEC-A116-74B0C99285DB}" destId="{661F9648-5B6A-47A1-A8D4-A4E8FBA8E141}" srcOrd="1" destOrd="0" presId="urn:microsoft.com/office/officeart/2005/8/layout/orgChart1"/>
    <dgm:cxn modelId="{FB3F3138-88A6-40CE-BF29-38B981261111}" type="presParOf" srcId="{5A0B4725-962F-4CF5-8201-AD2FCDA7670B}" destId="{09ED178F-67A7-4699-B187-4CBC99A61419}" srcOrd="1" destOrd="0" presId="urn:microsoft.com/office/officeart/2005/8/layout/orgChart1"/>
    <dgm:cxn modelId="{7A621919-0DEB-4918-B1D5-E59280550813}" type="presParOf" srcId="{5A0B4725-962F-4CF5-8201-AD2FCDA7670B}" destId="{BB8BBCF9-7F8B-4F92-9F59-3AEB555C18B3}" srcOrd="2" destOrd="0" presId="urn:microsoft.com/office/officeart/2005/8/layout/orgChart1"/>
    <dgm:cxn modelId="{110E1306-1C4C-455B-888C-BF4350A03AD9}" type="presParOf" srcId="{B5C90187-BC36-4833-B7EC-37C1AA3D1476}" destId="{137421C7-A745-43A7-B7E6-38A4F052A476}" srcOrd="2" destOrd="0" presId="urn:microsoft.com/office/officeart/2005/8/layout/orgChart1"/>
    <dgm:cxn modelId="{2ED15712-D051-43D0-8B38-E96650D2C0E5}" type="presParOf" srcId="{067C21D9-8B3B-4B33-B9CB-8F1C082C5750}" destId="{292DAD7C-87F3-4948-B779-C088712AE9B3}" srcOrd="6" destOrd="0" presId="urn:microsoft.com/office/officeart/2005/8/layout/orgChart1"/>
    <dgm:cxn modelId="{ED784E1A-2214-4A21-8FDE-3BB4677DF656}" type="presParOf" srcId="{067C21D9-8B3B-4B33-B9CB-8F1C082C5750}" destId="{9147F140-9413-4BB5-9A75-0E2D8AC83B4A}" srcOrd="7" destOrd="0" presId="urn:microsoft.com/office/officeart/2005/8/layout/orgChart1"/>
    <dgm:cxn modelId="{6DA4D2F9-472D-4E0D-9666-7BC060A01CDE}" type="presParOf" srcId="{9147F140-9413-4BB5-9A75-0E2D8AC83B4A}" destId="{79585413-CADC-4729-BB58-3D5C2116E2D4}" srcOrd="0" destOrd="0" presId="urn:microsoft.com/office/officeart/2005/8/layout/orgChart1"/>
    <dgm:cxn modelId="{636309BE-8C08-4F90-BB4C-9E8D3AD54409}" type="presParOf" srcId="{79585413-CADC-4729-BB58-3D5C2116E2D4}" destId="{1B09EA98-898D-4EC4-94C0-4AB6E18446BE}" srcOrd="0" destOrd="0" presId="urn:microsoft.com/office/officeart/2005/8/layout/orgChart1"/>
    <dgm:cxn modelId="{4046E76D-E9E2-4A52-9434-8C5227299BD7}" type="presParOf" srcId="{79585413-CADC-4729-BB58-3D5C2116E2D4}" destId="{1CF36C18-BF91-4336-B096-6F7766BC6056}" srcOrd="1" destOrd="0" presId="urn:microsoft.com/office/officeart/2005/8/layout/orgChart1"/>
    <dgm:cxn modelId="{D10D9D16-0327-49AF-ACCA-2C21CBB293CE}" type="presParOf" srcId="{9147F140-9413-4BB5-9A75-0E2D8AC83B4A}" destId="{EF11284C-9A8E-4AEF-9CC4-1B8DC32C9B82}" srcOrd="1" destOrd="0" presId="urn:microsoft.com/office/officeart/2005/8/layout/orgChart1"/>
    <dgm:cxn modelId="{2788535F-3B24-45F8-9C89-7DF74CBFEA9D}" type="presParOf" srcId="{EF11284C-9A8E-4AEF-9CC4-1B8DC32C9B82}" destId="{996643C9-AC57-4E59-BB6E-E91731842BF5}" srcOrd="0" destOrd="0" presId="urn:microsoft.com/office/officeart/2005/8/layout/orgChart1"/>
    <dgm:cxn modelId="{DB7D450E-A700-4EAC-BCC9-1DD10D8D296C}" type="presParOf" srcId="{EF11284C-9A8E-4AEF-9CC4-1B8DC32C9B82}" destId="{E79AF78B-C161-4DB9-812A-8C1279D2916A}" srcOrd="1" destOrd="0" presId="urn:microsoft.com/office/officeart/2005/8/layout/orgChart1"/>
    <dgm:cxn modelId="{9653D522-A5B9-4DCB-98CD-BDBC8E240342}" type="presParOf" srcId="{E79AF78B-C161-4DB9-812A-8C1279D2916A}" destId="{EA96F747-9612-434F-A6F7-AD86BD0001C3}" srcOrd="0" destOrd="0" presId="urn:microsoft.com/office/officeart/2005/8/layout/orgChart1"/>
    <dgm:cxn modelId="{EA07F1F8-E7A8-413A-8C7F-6C161C1DA50C}" type="presParOf" srcId="{EA96F747-9612-434F-A6F7-AD86BD0001C3}" destId="{E43EBFF1-79AF-4CC0-BA79-951D608CA3A9}" srcOrd="0" destOrd="0" presId="urn:microsoft.com/office/officeart/2005/8/layout/orgChart1"/>
    <dgm:cxn modelId="{E611BAFB-C4D1-4940-B3BE-F3424B1DFC08}" type="presParOf" srcId="{EA96F747-9612-434F-A6F7-AD86BD0001C3}" destId="{DCC2EB80-2055-4617-91AB-C0B18C0FEF60}" srcOrd="1" destOrd="0" presId="urn:microsoft.com/office/officeart/2005/8/layout/orgChart1"/>
    <dgm:cxn modelId="{4BEB4A0B-C4FE-456A-9752-195E08C0462D}" type="presParOf" srcId="{E79AF78B-C161-4DB9-812A-8C1279D2916A}" destId="{15F3FD62-D399-45F2-9240-5096751850AA}" srcOrd="1" destOrd="0" presId="urn:microsoft.com/office/officeart/2005/8/layout/orgChart1"/>
    <dgm:cxn modelId="{A9541A10-9C0A-44AE-9BEB-70D5982D242F}" type="presParOf" srcId="{E79AF78B-C161-4DB9-812A-8C1279D2916A}" destId="{33992983-7EE6-4C18-9523-1259D5D9A59B}" srcOrd="2" destOrd="0" presId="urn:microsoft.com/office/officeart/2005/8/layout/orgChart1"/>
    <dgm:cxn modelId="{19EDF431-E4D7-44B2-B4D0-35BDFF9361B0}" type="presParOf" srcId="{9147F140-9413-4BB5-9A75-0E2D8AC83B4A}" destId="{EBB97A1F-BB0D-4FCB-830B-88FF41D67665}" srcOrd="2" destOrd="0" presId="urn:microsoft.com/office/officeart/2005/8/layout/orgChart1"/>
    <dgm:cxn modelId="{C821F4BB-1B24-4E56-9472-0F0180BDD60E}" type="presParOf" srcId="{067C21D9-8B3B-4B33-B9CB-8F1C082C5750}" destId="{BAB98719-3D75-4DAE-8BA0-FD47479DD9CA}" srcOrd="8" destOrd="0" presId="urn:microsoft.com/office/officeart/2005/8/layout/orgChart1"/>
    <dgm:cxn modelId="{D657F3D9-3A11-48A5-93C0-976A106DA229}" type="presParOf" srcId="{067C21D9-8B3B-4B33-B9CB-8F1C082C5750}" destId="{1AA27DBD-166F-491B-9040-865869158804}" srcOrd="9" destOrd="0" presId="urn:microsoft.com/office/officeart/2005/8/layout/orgChart1"/>
    <dgm:cxn modelId="{663C38F1-2E67-4F85-BC54-E835669AC04E}" type="presParOf" srcId="{1AA27DBD-166F-491B-9040-865869158804}" destId="{8C049F5E-BD17-4F96-AE2F-A1CD1D9B9E28}" srcOrd="0" destOrd="0" presId="urn:microsoft.com/office/officeart/2005/8/layout/orgChart1"/>
    <dgm:cxn modelId="{29042A26-F4F7-4AF0-B9A5-AA25D1EF6EC6}" type="presParOf" srcId="{8C049F5E-BD17-4F96-AE2F-A1CD1D9B9E28}" destId="{6E2704AC-E196-4DA1-8F28-FD28B0331517}" srcOrd="0" destOrd="0" presId="urn:microsoft.com/office/officeart/2005/8/layout/orgChart1"/>
    <dgm:cxn modelId="{A984DA8A-D0C8-48E7-8D4D-A7E30E6452FD}" type="presParOf" srcId="{8C049F5E-BD17-4F96-AE2F-A1CD1D9B9E28}" destId="{E4B82C3E-1B50-4DFF-8BA5-8ECDD3FA3A5D}" srcOrd="1" destOrd="0" presId="urn:microsoft.com/office/officeart/2005/8/layout/orgChart1"/>
    <dgm:cxn modelId="{6CAAB18E-043D-4653-A6CE-0F7E8F53FEE5}" type="presParOf" srcId="{1AA27DBD-166F-491B-9040-865869158804}" destId="{BF076D01-4EFF-40D1-9C57-1D4E4739F7FA}" srcOrd="1" destOrd="0" presId="urn:microsoft.com/office/officeart/2005/8/layout/orgChart1"/>
    <dgm:cxn modelId="{679736DF-07E8-4AA9-B0A3-E271DF03342E}" type="presParOf" srcId="{BF076D01-4EFF-40D1-9C57-1D4E4739F7FA}" destId="{2AB12844-FEE9-48E6-8E0A-C3FA1ACD3C8C}" srcOrd="0" destOrd="0" presId="urn:microsoft.com/office/officeart/2005/8/layout/orgChart1"/>
    <dgm:cxn modelId="{0F3DC8BB-7680-44BC-9E83-9201E6C334BA}" type="presParOf" srcId="{BF076D01-4EFF-40D1-9C57-1D4E4739F7FA}" destId="{CCD8EA34-300E-40D5-A290-5B1E5CDEC01F}" srcOrd="1" destOrd="0" presId="urn:microsoft.com/office/officeart/2005/8/layout/orgChart1"/>
    <dgm:cxn modelId="{5510DF1E-8E2F-4054-A028-2CDA47321263}" type="presParOf" srcId="{CCD8EA34-300E-40D5-A290-5B1E5CDEC01F}" destId="{CE0B9DBE-0267-4879-8E1D-9BF449E9A900}" srcOrd="0" destOrd="0" presId="urn:microsoft.com/office/officeart/2005/8/layout/orgChart1"/>
    <dgm:cxn modelId="{597788C5-7F61-4C4E-9DBD-466CB2A47F9E}" type="presParOf" srcId="{CE0B9DBE-0267-4879-8E1D-9BF449E9A900}" destId="{57FD4C9C-C982-443B-A1D5-83B30EDF51F6}" srcOrd="0" destOrd="0" presId="urn:microsoft.com/office/officeart/2005/8/layout/orgChart1"/>
    <dgm:cxn modelId="{2B467DAB-0119-4050-AE81-C6EBAD56E338}" type="presParOf" srcId="{CE0B9DBE-0267-4879-8E1D-9BF449E9A900}" destId="{5125EF5B-1350-4183-A58F-62583A5BB70D}" srcOrd="1" destOrd="0" presId="urn:microsoft.com/office/officeart/2005/8/layout/orgChart1"/>
    <dgm:cxn modelId="{840070CA-6A24-4E81-87D0-89DC3FA4484E}" type="presParOf" srcId="{CCD8EA34-300E-40D5-A290-5B1E5CDEC01F}" destId="{79246C1A-3189-447F-B90D-01C1FE87463A}" srcOrd="1" destOrd="0" presId="urn:microsoft.com/office/officeart/2005/8/layout/orgChart1"/>
    <dgm:cxn modelId="{A91CA3B1-1BF7-45BB-9EEF-0C4A1610F7FC}" type="presParOf" srcId="{CCD8EA34-300E-40D5-A290-5B1E5CDEC01F}" destId="{348DEED3-344B-4ED0-AF46-1FB8E065F25A}" srcOrd="2" destOrd="0" presId="urn:microsoft.com/office/officeart/2005/8/layout/orgChart1"/>
    <dgm:cxn modelId="{588533AB-07B0-453A-B22A-88EB6ADCE305}" type="presParOf" srcId="{1AA27DBD-166F-491B-9040-865869158804}" destId="{38ED709C-8C21-4C57-9B8A-BB13C14EA823}" srcOrd="2" destOrd="0" presId="urn:microsoft.com/office/officeart/2005/8/layout/orgChart1"/>
    <dgm:cxn modelId="{5397BEA9-1F74-4EEE-B846-A7CF8DDFF967}" type="presParOf" srcId="{9136969F-FBF1-4670-A740-A5744D2D8097}" destId="{F04730D9-B557-4DFC-AA8C-63F0FA945A12}"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12844-FEE9-48E6-8E0A-C3FA1ACD3C8C}">
      <dsp:nvSpPr>
        <dsp:cNvPr id="0" name=""/>
        <dsp:cNvSpPr/>
      </dsp:nvSpPr>
      <dsp:spPr>
        <a:xfrm>
          <a:off x="5540042" y="1914209"/>
          <a:ext cx="146989" cy="712367"/>
        </a:xfrm>
        <a:custGeom>
          <a:avLst/>
          <a:gdLst/>
          <a:ahLst/>
          <a:cxnLst/>
          <a:rect l="0" t="0" r="0" b="0"/>
          <a:pathLst>
            <a:path>
              <a:moveTo>
                <a:pt x="0" y="0"/>
              </a:moveTo>
              <a:lnTo>
                <a:pt x="0" y="712367"/>
              </a:lnTo>
              <a:lnTo>
                <a:pt x="146989" y="71236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98719-3D75-4DAE-8BA0-FD47479DD9CA}">
      <dsp:nvSpPr>
        <dsp:cNvPr id="0" name=""/>
        <dsp:cNvSpPr/>
      </dsp:nvSpPr>
      <dsp:spPr>
        <a:xfrm>
          <a:off x="3212072" y="924270"/>
          <a:ext cx="2719942" cy="169438"/>
        </a:xfrm>
        <a:custGeom>
          <a:avLst/>
          <a:gdLst/>
          <a:ahLst/>
          <a:cxnLst/>
          <a:rect l="0" t="0" r="0" b="0"/>
          <a:pathLst>
            <a:path>
              <a:moveTo>
                <a:pt x="0" y="0"/>
              </a:moveTo>
              <a:lnTo>
                <a:pt x="0" y="84719"/>
              </a:lnTo>
              <a:lnTo>
                <a:pt x="2719942" y="84719"/>
              </a:lnTo>
              <a:lnTo>
                <a:pt x="2719942" y="16943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6643C9-AC57-4E59-BB6E-E91731842BF5}">
      <dsp:nvSpPr>
        <dsp:cNvPr id="0" name=""/>
        <dsp:cNvSpPr/>
      </dsp:nvSpPr>
      <dsp:spPr>
        <a:xfrm>
          <a:off x="4115340" y="1914209"/>
          <a:ext cx="192878" cy="712367"/>
        </a:xfrm>
        <a:custGeom>
          <a:avLst/>
          <a:gdLst/>
          <a:ahLst/>
          <a:cxnLst/>
          <a:rect l="0" t="0" r="0" b="0"/>
          <a:pathLst>
            <a:path>
              <a:moveTo>
                <a:pt x="0" y="0"/>
              </a:moveTo>
              <a:lnTo>
                <a:pt x="0" y="712367"/>
              </a:lnTo>
              <a:lnTo>
                <a:pt x="192878" y="71236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DAD7C-87F3-4948-B779-C088712AE9B3}">
      <dsp:nvSpPr>
        <dsp:cNvPr id="0" name=""/>
        <dsp:cNvSpPr/>
      </dsp:nvSpPr>
      <dsp:spPr>
        <a:xfrm>
          <a:off x="3212072" y="924270"/>
          <a:ext cx="1417610" cy="169438"/>
        </a:xfrm>
        <a:custGeom>
          <a:avLst/>
          <a:gdLst/>
          <a:ahLst/>
          <a:cxnLst/>
          <a:rect l="0" t="0" r="0" b="0"/>
          <a:pathLst>
            <a:path>
              <a:moveTo>
                <a:pt x="0" y="0"/>
              </a:moveTo>
              <a:lnTo>
                <a:pt x="0" y="84719"/>
              </a:lnTo>
              <a:lnTo>
                <a:pt x="1417610" y="84719"/>
              </a:lnTo>
              <a:lnTo>
                <a:pt x="1417610" y="16943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169A70-3551-4780-80CF-1511FC69272B}">
      <dsp:nvSpPr>
        <dsp:cNvPr id="0" name=""/>
        <dsp:cNvSpPr/>
      </dsp:nvSpPr>
      <dsp:spPr>
        <a:xfrm>
          <a:off x="2452544" y="1914209"/>
          <a:ext cx="227462" cy="712367"/>
        </a:xfrm>
        <a:custGeom>
          <a:avLst/>
          <a:gdLst/>
          <a:ahLst/>
          <a:cxnLst/>
          <a:rect l="0" t="0" r="0" b="0"/>
          <a:pathLst>
            <a:path>
              <a:moveTo>
                <a:pt x="0" y="0"/>
              </a:moveTo>
              <a:lnTo>
                <a:pt x="0" y="712367"/>
              </a:lnTo>
              <a:lnTo>
                <a:pt x="227462" y="71236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67BE71-F10E-45F7-A3D3-10E02DE4DC49}">
      <dsp:nvSpPr>
        <dsp:cNvPr id="0" name=""/>
        <dsp:cNvSpPr/>
      </dsp:nvSpPr>
      <dsp:spPr>
        <a:xfrm>
          <a:off x="3059109" y="924270"/>
          <a:ext cx="152962" cy="169438"/>
        </a:xfrm>
        <a:custGeom>
          <a:avLst/>
          <a:gdLst/>
          <a:ahLst/>
          <a:cxnLst/>
          <a:rect l="0" t="0" r="0" b="0"/>
          <a:pathLst>
            <a:path>
              <a:moveTo>
                <a:pt x="152962" y="0"/>
              </a:moveTo>
              <a:lnTo>
                <a:pt x="152962" y="84719"/>
              </a:lnTo>
              <a:lnTo>
                <a:pt x="0" y="84719"/>
              </a:lnTo>
              <a:lnTo>
                <a:pt x="0" y="16943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8491C-CF29-4277-A1CA-D61E30AB4B4F}">
      <dsp:nvSpPr>
        <dsp:cNvPr id="0" name=""/>
        <dsp:cNvSpPr/>
      </dsp:nvSpPr>
      <dsp:spPr>
        <a:xfrm>
          <a:off x="1249527" y="1914209"/>
          <a:ext cx="146989" cy="712367"/>
        </a:xfrm>
        <a:custGeom>
          <a:avLst/>
          <a:gdLst/>
          <a:ahLst/>
          <a:cxnLst/>
          <a:rect l="0" t="0" r="0" b="0"/>
          <a:pathLst>
            <a:path>
              <a:moveTo>
                <a:pt x="0" y="0"/>
              </a:moveTo>
              <a:lnTo>
                <a:pt x="0" y="712367"/>
              </a:lnTo>
              <a:lnTo>
                <a:pt x="146989" y="71236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C2D29E-55BE-42BF-8B2C-511B50EE8834}">
      <dsp:nvSpPr>
        <dsp:cNvPr id="0" name=""/>
        <dsp:cNvSpPr/>
      </dsp:nvSpPr>
      <dsp:spPr>
        <a:xfrm>
          <a:off x="1641499" y="924270"/>
          <a:ext cx="1570573" cy="169438"/>
        </a:xfrm>
        <a:custGeom>
          <a:avLst/>
          <a:gdLst/>
          <a:ahLst/>
          <a:cxnLst/>
          <a:rect l="0" t="0" r="0" b="0"/>
          <a:pathLst>
            <a:path>
              <a:moveTo>
                <a:pt x="1570573" y="0"/>
              </a:moveTo>
              <a:lnTo>
                <a:pt x="1570573" y="84719"/>
              </a:lnTo>
              <a:lnTo>
                <a:pt x="0" y="84719"/>
              </a:lnTo>
              <a:lnTo>
                <a:pt x="0" y="16943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D3F8FE-1320-4A44-859C-3EEB27ABDA05}">
      <dsp:nvSpPr>
        <dsp:cNvPr id="0" name=""/>
        <dsp:cNvSpPr/>
      </dsp:nvSpPr>
      <dsp:spPr>
        <a:xfrm>
          <a:off x="100158" y="1914209"/>
          <a:ext cx="146989" cy="712367"/>
        </a:xfrm>
        <a:custGeom>
          <a:avLst/>
          <a:gdLst/>
          <a:ahLst/>
          <a:cxnLst/>
          <a:rect l="0" t="0" r="0" b="0"/>
          <a:pathLst>
            <a:path>
              <a:moveTo>
                <a:pt x="0" y="0"/>
              </a:moveTo>
              <a:lnTo>
                <a:pt x="0" y="712367"/>
              </a:lnTo>
              <a:lnTo>
                <a:pt x="146989" y="71236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BD57A-2109-4E24-9C96-C2F422F44363}">
      <dsp:nvSpPr>
        <dsp:cNvPr id="0" name=""/>
        <dsp:cNvSpPr/>
      </dsp:nvSpPr>
      <dsp:spPr>
        <a:xfrm>
          <a:off x="492130" y="924270"/>
          <a:ext cx="2719942" cy="169438"/>
        </a:xfrm>
        <a:custGeom>
          <a:avLst/>
          <a:gdLst/>
          <a:ahLst/>
          <a:cxnLst/>
          <a:rect l="0" t="0" r="0" b="0"/>
          <a:pathLst>
            <a:path>
              <a:moveTo>
                <a:pt x="2719942" y="0"/>
              </a:moveTo>
              <a:lnTo>
                <a:pt x="2719942" y="84719"/>
              </a:lnTo>
              <a:lnTo>
                <a:pt x="0" y="84719"/>
              </a:lnTo>
              <a:lnTo>
                <a:pt x="0" y="16943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40F6E2-D048-44E9-8E08-8F59F759803F}">
      <dsp:nvSpPr>
        <dsp:cNvPr id="0" name=""/>
        <dsp:cNvSpPr/>
      </dsp:nvSpPr>
      <dsp:spPr>
        <a:xfrm>
          <a:off x="2397850" y="341215"/>
          <a:ext cx="1628445" cy="583055"/>
        </a:xfrm>
        <a:prstGeom prst="rect">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Сууцны тоо</a:t>
          </a:r>
        </a:p>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86 745</a:t>
          </a:r>
          <a:endParaRPr lang="en-US" sz="1400" kern="1200">
            <a:latin typeface="Arial" panose="020B0604020202020204" pitchFamily="34" charset="0"/>
            <a:cs typeface="Arial" panose="020B0604020202020204" pitchFamily="34" charset="0"/>
          </a:endParaRPr>
        </a:p>
      </dsp:txBody>
      <dsp:txXfrm>
        <a:off x="2397850" y="341215"/>
        <a:ext cx="1628445" cy="583055"/>
      </dsp:txXfrm>
    </dsp:sp>
    <dsp:sp modelId="{CFCD5236-7949-48DC-9444-34EA5A96BFC4}">
      <dsp:nvSpPr>
        <dsp:cNvPr id="0" name=""/>
        <dsp:cNvSpPr/>
      </dsp:nvSpPr>
      <dsp:spPr>
        <a:xfrm>
          <a:off x="2165" y="1093709"/>
          <a:ext cx="979929" cy="820499"/>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Гэр</a:t>
          </a:r>
        </a:p>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48 601</a:t>
          </a:r>
          <a:endParaRPr lang="en-US" sz="1400" kern="1200">
            <a:latin typeface="Arial" panose="020B0604020202020204" pitchFamily="34" charset="0"/>
            <a:cs typeface="Arial" panose="020B0604020202020204" pitchFamily="34" charset="0"/>
          </a:endParaRPr>
        </a:p>
      </dsp:txBody>
      <dsp:txXfrm>
        <a:off x="2165" y="1093709"/>
        <a:ext cx="979929" cy="820499"/>
      </dsp:txXfrm>
    </dsp:sp>
    <dsp:sp modelId="{B6B1E212-741B-458A-B244-0D7F90D1911F}">
      <dsp:nvSpPr>
        <dsp:cNvPr id="0" name=""/>
        <dsp:cNvSpPr/>
      </dsp:nvSpPr>
      <dsp:spPr>
        <a:xfrm>
          <a:off x="247148" y="2424864"/>
          <a:ext cx="806851" cy="403425"/>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39428 </a:t>
          </a:r>
          <a:endParaRPr lang="en-US" sz="1400" kern="1200">
            <a:latin typeface="Arial" panose="020B0604020202020204" pitchFamily="34" charset="0"/>
            <a:cs typeface="Arial" panose="020B0604020202020204" pitchFamily="34" charset="0"/>
          </a:endParaRPr>
        </a:p>
      </dsp:txBody>
      <dsp:txXfrm>
        <a:off x="247148" y="2424864"/>
        <a:ext cx="806851" cy="403425"/>
      </dsp:txXfrm>
    </dsp:sp>
    <dsp:sp modelId="{E64D0F08-2E17-45F3-AA1B-F3C23C034E2C}">
      <dsp:nvSpPr>
        <dsp:cNvPr id="0" name=""/>
        <dsp:cNvSpPr/>
      </dsp:nvSpPr>
      <dsp:spPr>
        <a:xfrm>
          <a:off x="1151534" y="1093709"/>
          <a:ext cx="979929" cy="820499"/>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НЗОСБ</a:t>
          </a:r>
        </a:p>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1 347</a:t>
          </a:r>
          <a:endParaRPr lang="en-US" sz="1400" kern="1200">
            <a:latin typeface="Arial" panose="020B0604020202020204" pitchFamily="34" charset="0"/>
            <a:cs typeface="Arial" panose="020B0604020202020204" pitchFamily="34" charset="0"/>
          </a:endParaRPr>
        </a:p>
      </dsp:txBody>
      <dsp:txXfrm>
        <a:off x="1151534" y="1093709"/>
        <a:ext cx="979929" cy="820499"/>
      </dsp:txXfrm>
    </dsp:sp>
    <dsp:sp modelId="{318D9C09-F941-4D54-8077-080C53C6FBB9}">
      <dsp:nvSpPr>
        <dsp:cNvPr id="0" name=""/>
        <dsp:cNvSpPr/>
      </dsp:nvSpPr>
      <dsp:spPr>
        <a:xfrm>
          <a:off x="1396516" y="2424864"/>
          <a:ext cx="806851" cy="403425"/>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843</a:t>
          </a:r>
          <a:endParaRPr lang="en-US" sz="1400" kern="1200">
            <a:latin typeface="Arial" panose="020B0604020202020204" pitchFamily="34" charset="0"/>
            <a:cs typeface="Arial" panose="020B0604020202020204" pitchFamily="34" charset="0"/>
          </a:endParaRPr>
        </a:p>
      </dsp:txBody>
      <dsp:txXfrm>
        <a:off x="1396516" y="2424864"/>
        <a:ext cx="806851" cy="403425"/>
      </dsp:txXfrm>
    </dsp:sp>
    <dsp:sp modelId="{BBA03293-D244-4914-99AA-8C0882C4A2C1}">
      <dsp:nvSpPr>
        <dsp:cNvPr id="0" name=""/>
        <dsp:cNvSpPr/>
      </dsp:nvSpPr>
      <dsp:spPr>
        <a:xfrm>
          <a:off x="2300902" y="1093709"/>
          <a:ext cx="1516413" cy="820499"/>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Сууцны тусдаа байшин </a:t>
          </a:r>
        </a:p>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36 040</a:t>
          </a:r>
          <a:endParaRPr lang="en-US" sz="1400" kern="1200">
            <a:latin typeface="Arial" panose="020B0604020202020204" pitchFamily="34" charset="0"/>
            <a:cs typeface="Arial" panose="020B0604020202020204" pitchFamily="34" charset="0"/>
          </a:endParaRPr>
        </a:p>
      </dsp:txBody>
      <dsp:txXfrm>
        <a:off x="2300902" y="1093709"/>
        <a:ext cx="1516413" cy="820499"/>
      </dsp:txXfrm>
    </dsp:sp>
    <dsp:sp modelId="{0C686C88-1FCD-42C2-B822-134EAFC823AD}">
      <dsp:nvSpPr>
        <dsp:cNvPr id="0" name=""/>
        <dsp:cNvSpPr/>
      </dsp:nvSpPr>
      <dsp:spPr>
        <a:xfrm>
          <a:off x="2680006" y="2424864"/>
          <a:ext cx="806851" cy="403425"/>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28010</a:t>
          </a:r>
          <a:endParaRPr lang="en-US" sz="1400" kern="1200">
            <a:latin typeface="Arial" panose="020B0604020202020204" pitchFamily="34" charset="0"/>
            <a:cs typeface="Arial" panose="020B0604020202020204" pitchFamily="34" charset="0"/>
          </a:endParaRPr>
        </a:p>
      </dsp:txBody>
      <dsp:txXfrm>
        <a:off x="2680006" y="2424864"/>
        <a:ext cx="806851" cy="403425"/>
      </dsp:txXfrm>
    </dsp:sp>
    <dsp:sp modelId="{1B09EA98-898D-4EC4-94C0-4AB6E18446BE}">
      <dsp:nvSpPr>
        <dsp:cNvPr id="0" name=""/>
        <dsp:cNvSpPr/>
      </dsp:nvSpPr>
      <dsp:spPr>
        <a:xfrm>
          <a:off x="3986755" y="1093709"/>
          <a:ext cx="1285855" cy="820499"/>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Бие даасан тохилог сууц</a:t>
          </a:r>
        </a:p>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534</a:t>
          </a:r>
          <a:endParaRPr lang="en-US" sz="1400" kern="1200">
            <a:latin typeface="Arial" panose="020B0604020202020204" pitchFamily="34" charset="0"/>
            <a:cs typeface="Arial" panose="020B0604020202020204" pitchFamily="34" charset="0"/>
          </a:endParaRPr>
        </a:p>
      </dsp:txBody>
      <dsp:txXfrm>
        <a:off x="3986755" y="1093709"/>
        <a:ext cx="1285855" cy="820499"/>
      </dsp:txXfrm>
    </dsp:sp>
    <dsp:sp modelId="{E43EBFF1-79AF-4CC0-BA79-951D608CA3A9}">
      <dsp:nvSpPr>
        <dsp:cNvPr id="0" name=""/>
        <dsp:cNvSpPr/>
      </dsp:nvSpPr>
      <dsp:spPr>
        <a:xfrm>
          <a:off x="4308219" y="2424864"/>
          <a:ext cx="806851" cy="403425"/>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368</a:t>
          </a:r>
          <a:endParaRPr lang="en-US" sz="1400" kern="1200">
            <a:latin typeface="Arial" panose="020B0604020202020204" pitchFamily="34" charset="0"/>
            <a:cs typeface="Arial" panose="020B0604020202020204" pitchFamily="34" charset="0"/>
          </a:endParaRPr>
        </a:p>
      </dsp:txBody>
      <dsp:txXfrm>
        <a:off x="4308219" y="2424864"/>
        <a:ext cx="806851" cy="403425"/>
      </dsp:txXfrm>
    </dsp:sp>
    <dsp:sp modelId="{6E2704AC-E196-4DA1-8F28-FD28B0331517}">
      <dsp:nvSpPr>
        <dsp:cNvPr id="0" name=""/>
        <dsp:cNvSpPr/>
      </dsp:nvSpPr>
      <dsp:spPr>
        <a:xfrm>
          <a:off x="5442050" y="1093709"/>
          <a:ext cx="979929" cy="820499"/>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Нийтийн байр</a:t>
          </a:r>
        </a:p>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223</a:t>
          </a:r>
          <a:endParaRPr lang="en-US" sz="1400" kern="1200">
            <a:latin typeface="Arial" panose="020B0604020202020204" pitchFamily="34" charset="0"/>
            <a:cs typeface="Arial" panose="020B0604020202020204" pitchFamily="34" charset="0"/>
          </a:endParaRPr>
        </a:p>
      </dsp:txBody>
      <dsp:txXfrm>
        <a:off x="5442050" y="1093709"/>
        <a:ext cx="979929" cy="820499"/>
      </dsp:txXfrm>
    </dsp:sp>
    <dsp:sp modelId="{57FD4C9C-C982-443B-A1D5-83B30EDF51F6}">
      <dsp:nvSpPr>
        <dsp:cNvPr id="0" name=""/>
        <dsp:cNvSpPr/>
      </dsp:nvSpPr>
      <dsp:spPr>
        <a:xfrm>
          <a:off x="5687032" y="2424864"/>
          <a:ext cx="806851" cy="403425"/>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mn-MN" sz="1400" kern="1200">
              <a:latin typeface="Arial" panose="020B0604020202020204" pitchFamily="34" charset="0"/>
              <a:cs typeface="Arial" panose="020B0604020202020204" pitchFamily="34" charset="0"/>
            </a:rPr>
            <a:t>191</a:t>
          </a:r>
          <a:endParaRPr lang="en-US" sz="1400" kern="1200">
            <a:latin typeface="Arial" panose="020B0604020202020204" pitchFamily="34" charset="0"/>
            <a:cs typeface="Arial" panose="020B0604020202020204" pitchFamily="34" charset="0"/>
          </a:endParaRPr>
        </a:p>
      </dsp:txBody>
      <dsp:txXfrm>
        <a:off x="5687032" y="2424864"/>
        <a:ext cx="806851" cy="4034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6C2A-3877-4D10-82DF-0A8F5890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10919</TotalTime>
  <Pages>28</Pages>
  <Words>7301</Words>
  <Characters>41621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Lkhagvadulam</dc:creator>
  <cp:lastModifiedBy>Tserendulam</cp:lastModifiedBy>
  <cp:revision>2647</cp:revision>
  <cp:lastPrinted>2019-05-15T04:35:00Z</cp:lastPrinted>
  <dcterms:created xsi:type="dcterms:W3CDTF">2019-04-15T02:38:00Z</dcterms:created>
  <dcterms:modified xsi:type="dcterms:W3CDTF">2019-09-09T10:22:00Z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2001067294</vt:i4>
  </property>
</Properties>
</file>